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01A1" w14:textId="77777777" w:rsidR="004D25C6" w:rsidRDefault="004D25C6" w:rsidP="001E3E56">
      <w:pPr>
        <w:spacing w:after="0"/>
      </w:pPr>
    </w:p>
    <w:p w14:paraId="0BBE6759" w14:textId="77777777" w:rsidR="00ED74C9" w:rsidRPr="00ED74C9" w:rsidRDefault="00ED74C9" w:rsidP="00ED74C9">
      <w:pPr>
        <w:spacing w:after="0"/>
        <w:rPr>
          <w:b/>
          <w:bCs/>
          <w:sz w:val="36"/>
          <w:szCs w:val="36"/>
        </w:rPr>
      </w:pPr>
      <w:r w:rsidRPr="00ED74C9">
        <w:rPr>
          <w:b/>
          <w:bCs/>
          <w:sz w:val="36"/>
          <w:szCs w:val="36"/>
        </w:rPr>
        <w:t>Health &amp; Safety Statement</w:t>
      </w:r>
    </w:p>
    <w:p w14:paraId="77B715E1" w14:textId="77777777" w:rsidR="00ED74C9" w:rsidRDefault="00ED74C9" w:rsidP="00ED74C9">
      <w:pPr>
        <w:spacing w:after="0"/>
        <w:rPr>
          <w:sz w:val="24"/>
          <w:szCs w:val="24"/>
        </w:rPr>
      </w:pPr>
      <w:r w:rsidRPr="00ED74C9">
        <w:rPr>
          <w:sz w:val="24"/>
          <w:szCs w:val="24"/>
        </w:rPr>
        <w:t>At Reimagined Textiles Ltd, we are committed to providing a safe and healthy working environment for all employees, contractors, partners, and visitors.</w:t>
      </w:r>
    </w:p>
    <w:p w14:paraId="717043DA" w14:textId="77777777" w:rsidR="00ED74C9" w:rsidRPr="00ED74C9" w:rsidRDefault="00ED74C9" w:rsidP="00ED74C9">
      <w:pPr>
        <w:spacing w:after="0"/>
        <w:rPr>
          <w:sz w:val="24"/>
          <w:szCs w:val="24"/>
        </w:rPr>
      </w:pPr>
    </w:p>
    <w:p w14:paraId="45CF6321" w14:textId="77777777" w:rsidR="00ED74C9" w:rsidRDefault="00ED74C9" w:rsidP="00ED74C9">
      <w:pPr>
        <w:spacing w:after="0"/>
        <w:rPr>
          <w:sz w:val="24"/>
          <w:szCs w:val="24"/>
        </w:rPr>
      </w:pPr>
      <w:r w:rsidRPr="00ED74C9">
        <w:rPr>
          <w:sz w:val="24"/>
          <w:szCs w:val="24"/>
        </w:rPr>
        <w:t>As a business working across textile collection, storage, and logistics, we take our responsibilities seriously. We ensure our warehouse operations, drivers, and collection teams are fully trained, properly equipped, and supported by robust risk management procedures.</w:t>
      </w:r>
    </w:p>
    <w:p w14:paraId="2D3BA838" w14:textId="77777777" w:rsidR="00ED74C9" w:rsidRPr="00ED74C9" w:rsidRDefault="00ED74C9" w:rsidP="00ED74C9">
      <w:pPr>
        <w:spacing w:after="0"/>
        <w:rPr>
          <w:sz w:val="24"/>
          <w:szCs w:val="24"/>
        </w:rPr>
      </w:pPr>
    </w:p>
    <w:p w14:paraId="401AD5B6" w14:textId="77777777" w:rsidR="00ED74C9" w:rsidRPr="00ED74C9" w:rsidRDefault="00ED74C9" w:rsidP="00ED74C9">
      <w:pPr>
        <w:spacing w:after="0"/>
        <w:rPr>
          <w:sz w:val="24"/>
          <w:szCs w:val="24"/>
        </w:rPr>
      </w:pPr>
      <w:r w:rsidRPr="00ED74C9">
        <w:rPr>
          <w:sz w:val="24"/>
          <w:szCs w:val="24"/>
        </w:rPr>
        <w:t>We comply with all relevant UK health and safety legislation and are committed to:</w:t>
      </w:r>
    </w:p>
    <w:p w14:paraId="60857018" w14:textId="77777777" w:rsidR="00ED74C9" w:rsidRPr="00ED74C9" w:rsidRDefault="00ED74C9" w:rsidP="00ED74C9">
      <w:pPr>
        <w:numPr>
          <w:ilvl w:val="0"/>
          <w:numId w:val="8"/>
        </w:numPr>
        <w:spacing w:after="0"/>
        <w:rPr>
          <w:sz w:val="24"/>
          <w:szCs w:val="24"/>
        </w:rPr>
      </w:pPr>
      <w:r w:rsidRPr="00ED74C9">
        <w:rPr>
          <w:sz w:val="24"/>
          <w:szCs w:val="24"/>
        </w:rPr>
        <w:t>Preventing accidents and work-related ill health</w:t>
      </w:r>
    </w:p>
    <w:p w14:paraId="7A2A45C5" w14:textId="77777777" w:rsidR="00ED74C9" w:rsidRPr="00ED74C9" w:rsidRDefault="00ED74C9" w:rsidP="00ED74C9">
      <w:pPr>
        <w:numPr>
          <w:ilvl w:val="0"/>
          <w:numId w:val="8"/>
        </w:numPr>
        <w:spacing w:after="0"/>
        <w:rPr>
          <w:sz w:val="24"/>
          <w:szCs w:val="24"/>
        </w:rPr>
      </w:pPr>
      <w:r w:rsidRPr="00ED74C9">
        <w:rPr>
          <w:sz w:val="24"/>
          <w:szCs w:val="24"/>
        </w:rPr>
        <w:t>Maintaining safe equipment, vehicles, and workplaces</w:t>
      </w:r>
    </w:p>
    <w:p w14:paraId="42C39CD7" w14:textId="77777777" w:rsidR="00ED74C9" w:rsidRPr="00ED74C9" w:rsidRDefault="00ED74C9" w:rsidP="00ED74C9">
      <w:pPr>
        <w:numPr>
          <w:ilvl w:val="0"/>
          <w:numId w:val="8"/>
        </w:numPr>
        <w:spacing w:after="0"/>
        <w:rPr>
          <w:sz w:val="24"/>
          <w:szCs w:val="24"/>
        </w:rPr>
      </w:pPr>
      <w:r w:rsidRPr="00ED74C9">
        <w:rPr>
          <w:sz w:val="24"/>
          <w:szCs w:val="24"/>
        </w:rPr>
        <w:t>Providing appropriate PPE, training, and supervision</w:t>
      </w:r>
    </w:p>
    <w:p w14:paraId="6564AAC3" w14:textId="77777777" w:rsidR="00ED74C9" w:rsidRPr="00ED74C9" w:rsidRDefault="00ED74C9" w:rsidP="00ED74C9">
      <w:pPr>
        <w:numPr>
          <w:ilvl w:val="0"/>
          <w:numId w:val="8"/>
        </w:numPr>
        <w:spacing w:after="0"/>
        <w:rPr>
          <w:sz w:val="24"/>
          <w:szCs w:val="24"/>
        </w:rPr>
      </w:pPr>
      <w:r w:rsidRPr="00ED74C9">
        <w:rPr>
          <w:sz w:val="24"/>
          <w:szCs w:val="24"/>
        </w:rPr>
        <w:t>Encouraging a positive safety culture through open communication</w:t>
      </w:r>
    </w:p>
    <w:p w14:paraId="61F7DFB1" w14:textId="77777777" w:rsidR="00ED74C9" w:rsidRDefault="00ED74C9" w:rsidP="00ED74C9">
      <w:pPr>
        <w:numPr>
          <w:ilvl w:val="0"/>
          <w:numId w:val="8"/>
        </w:numPr>
        <w:spacing w:after="0"/>
        <w:rPr>
          <w:sz w:val="24"/>
          <w:szCs w:val="24"/>
        </w:rPr>
      </w:pPr>
      <w:r w:rsidRPr="00ED74C9">
        <w:rPr>
          <w:sz w:val="24"/>
          <w:szCs w:val="24"/>
        </w:rPr>
        <w:t>Reviewing and improving our systems regularly</w:t>
      </w:r>
    </w:p>
    <w:p w14:paraId="7FDE4ABE" w14:textId="77777777" w:rsidR="00ED74C9" w:rsidRPr="00ED74C9" w:rsidRDefault="00ED74C9" w:rsidP="00ED74C9">
      <w:pPr>
        <w:numPr>
          <w:ilvl w:val="0"/>
          <w:numId w:val="8"/>
        </w:numPr>
        <w:spacing w:after="0"/>
        <w:rPr>
          <w:sz w:val="24"/>
          <w:szCs w:val="24"/>
        </w:rPr>
      </w:pPr>
    </w:p>
    <w:p w14:paraId="7D4D75DE" w14:textId="77777777" w:rsidR="00ED74C9" w:rsidRDefault="00ED74C9" w:rsidP="00ED74C9">
      <w:pPr>
        <w:spacing w:after="0"/>
        <w:rPr>
          <w:sz w:val="24"/>
          <w:szCs w:val="24"/>
        </w:rPr>
      </w:pPr>
      <w:r w:rsidRPr="00ED74C9">
        <w:rPr>
          <w:sz w:val="24"/>
          <w:szCs w:val="24"/>
        </w:rPr>
        <w:t>Everyone at Reimagined Textiles plays a role in maintaining a safe working environment. We empower our team to report hazards, take ownership of safety, and protect one another while working.</w:t>
      </w:r>
    </w:p>
    <w:p w14:paraId="59355298" w14:textId="77777777" w:rsidR="00ED74C9" w:rsidRPr="00ED74C9" w:rsidRDefault="00ED74C9" w:rsidP="00ED74C9">
      <w:pPr>
        <w:spacing w:after="0"/>
        <w:rPr>
          <w:sz w:val="24"/>
          <w:szCs w:val="24"/>
        </w:rPr>
      </w:pPr>
    </w:p>
    <w:p w14:paraId="1FAFCD6C" w14:textId="77777777" w:rsidR="00ED74C9" w:rsidRDefault="00ED74C9" w:rsidP="00ED74C9">
      <w:pPr>
        <w:spacing w:after="0"/>
        <w:rPr>
          <w:sz w:val="24"/>
          <w:szCs w:val="24"/>
        </w:rPr>
      </w:pPr>
      <w:r w:rsidRPr="00ED74C9">
        <w:rPr>
          <w:sz w:val="24"/>
          <w:szCs w:val="24"/>
        </w:rPr>
        <w:t>We are proud to operate responsibly and transparently — and we welcome opportunities to work with partners who share our values of care, compliance, and continuous improvement.</w:t>
      </w:r>
    </w:p>
    <w:p w14:paraId="563CDC68" w14:textId="77777777" w:rsidR="00ED74C9" w:rsidRPr="00ED74C9" w:rsidRDefault="00ED74C9" w:rsidP="00ED74C9">
      <w:pPr>
        <w:spacing w:after="0"/>
        <w:rPr>
          <w:sz w:val="24"/>
          <w:szCs w:val="24"/>
        </w:rPr>
      </w:pPr>
    </w:p>
    <w:p w14:paraId="366860CE" w14:textId="21DD6A78" w:rsidR="00ED74C9" w:rsidRPr="00ED74C9" w:rsidRDefault="00ED74C9" w:rsidP="00ED74C9">
      <w:pPr>
        <w:spacing w:after="0"/>
        <w:rPr>
          <w:sz w:val="24"/>
          <w:szCs w:val="24"/>
        </w:rPr>
      </w:pPr>
      <w:r w:rsidRPr="00ED74C9">
        <w:rPr>
          <w:b/>
          <w:bCs/>
          <w:sz w:val="24"/>
          <w:szCs w:val="24"/>
        </w:rPr>
        <w:t xml:space="preserve">If you would like more information about our health and safety practices, please contact us at </w:t>
      </w:r>
      <w:r>
        <w:rPr>
          <w:b/>
          <w:bCs/>
          <w:sz w:val="24"/>
          <w:szCs w:val="24"/>
        </w:rPr>
        <w:t>info@</w:t>
      </w:r>
      <w:r w:rsidR="009E5F14">
        <w:rPr>
          <w:b/>
          <w:bCs/>
          <w:sz w:val="24"/>
          <w:szCs w:val="24"/>
        </w:rPr>
        <w:t>reimaginedtextiles.co.uk</w:t>
      </w:r>
    </w:p>
    <w:p w14:paraId="4CEFD1CB" w14:textId="77777777" w:rsidR="00ED74C9" w:rsidRPr="00ED74C9" w:rsidRDefault="00ED74C9" w:rsidP="001E3E56">
      <w:pPr>
        <w:spacing w:after="0"/>
        <w:rPr>
          <w:sz w:val="24"/>
          <w:szCs w:val="24"/>
        </w:rPr>
      </w:pPr>
    </w:p>
    <w:sectPr w:rsidR="00ED74C9" w:rsidRPr="00ED74C9" w:rsidSect="00EE36A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300A" w14:textId="77777777" w:rsidR="00547B8C" w:rsidRDefault="00547B8C" w:rsidP="00EE36A8">
      <w:pPr>
        <w:spacing w:after="0" w:line="240" w:lineRule="auto"/>
      </w:pPr>
      <w:r>
        <w:separator/>
      </w:r>
    </w:p>
  </w:endnote>
  <w:endnote w:type="continuationSeparator" w:id="0">
    <w:p w14:paraId="580093FD" w14:textId="77777777" w:rsidR="00547B8C" w:rsidRDefault="00547B8C" w:rsidP="00EE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500E" w14:textId="77777777" w:rsidR="009E5F14" w:rsidRDefault="009E5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05155"/>
      <w:docPartObj>
        <w:docPartGallery w:val="Page Numbers (Bottom of Page)"/>
        <w:docPartUnique/>
      </w:docPartObj>
    </w:sdtPr>
    <w:sdtEndPr>
      <w:rPr>
        <w:color w:val="A6A6A6" w:themeColor="background1" w:themeShade="A6"/>
      </w:rPr>
    </w:sdtEndPr>
    <w:sdtContent>
      <w:sdt>
        <w:sdtPr>
          <w:rPr>
            <w:color w:val="A6A6A6" w:themeColor="background1" w:themeShade="A6"/>
          </w:rPr>
          <w:id w:val="-1769616900"/>
          <w:docPartObj>
            <w:docPartGallery w:val="Page Numbers (Top of Page)"/>
            <w:docPartUnique/>
          </w:docPartObj>
        </w:sdtPr>
        <w:sdtEndPr/>
        <w:sdtContent>
          <w:p w14:paraId="0D6FB533" w14:textId="09B40C10" w:rsidR="00EE36A8" w:rsidRPr="00EE36A8" w:rsidRDefault="00EE36A8">
            <w:pPr>
              <w:pStyle w:val="Footer"/>
              <w:jc w:val="right"/>
              <w:rPr>
                <w:color w:val="A6A6A6" w:themeColor="background1" w:themeShade="A6"/>
              </w:rPr>
            </w:pPr>
            <w:r w:rsidRPr="00EE36A8">
              <w:rPr>
                <w:color w:val="A6A6A6" w:themeColor="background1" w:themeShade="A6"/>
              </w:rPr>
              <w:t xml:space="preserve">Page </w:t>
            </w:r>
            <w:r w:rsidRPr="00EE36A8">
              <w:rPr>
                <w:b/>
                <w:bCs/>
                <w:color w:val="A6A6A6" w:themeColor="background1" w:themeShade="A6"/>
                <w:sz w:val="24"/>
                <w:szCs w:val="24"/>
              </w:rPr>
              <w:fldChar w:fldCharType="begin"/>
            </w:r>
            <w:r w:rsidRPr="00EE36A8">
              <w:rPr>
                <w:b/>
                <w:bCs/>
                <w:color w:val="A6A6A6" w:themeColor="background1" w:themeShade="A6"/>
              </w:rPr>
              <w:instrText xml:space="preserve"> PAGE </w:instrText>
            </w:r>
            <w:r w:rsidRPr="00EE36A8">
              <w:rPr>
                <w:b/>
                <w:bCs/>
                <w:color w:val="A6A6A6" w:themeColor="background1" w:themeShade="A6"/>
                <w:sz w:val="24"/>
                <w:szCs w:val="24"/>
              </w:rPr>
              <w:fldChar w:fldCharType="separate"/>
            </w:r>
            <w:r w:rsidRPr="00EE36A8">
              <w:rPr>
                <w:b/>
                <w:bCs/>
                <w:noProof/>
                <w:color w:val="A6A6A6" w:themeColor="background1" w:themeShade="A6"/>
              </w:rPr>
              <w:t>2</w:t>
            </w:r>
            <w:r w:rsidRPr="00EE36A8">
              <w:rPr>
                <w:b/>
                <w:bCs/>
                <w:color w:val="A6A6A6" w:themeColor="background1" w:themeShade="A6"/>
                <w:sz w:val="24"/>
                <w:szCs w:val="24"/>
              </w:rPr>
              <w:fldChar w:fldCharType="end"/>
            </w:r>
            <w:r w:rsidRPr="00EE36A8">
              <w:rPr>
                <w:color w:val="A6A6A6" w:themeColor="background1" w:themeShade="A6"/>
              </w:rPr>
              <w:t xml:space="preserve"> of </w:t>
            </w:r>
            <w:r w:rsidRPr="00EE36A8">
              <w:rPr>
                <w:b/>
                <w:bCs/>
                <w:color w:val="A6A6A6" w:themeColor="background1" w:themeShade="A6"/>
                <w:sz w:val="24"/>
                <w:szCs w:val="24"/>
              </w:rPr>
              <w:fldChar w:fldCharType="begin"/>
            </w:r>
            <w:r w:rsidRPr="00EE36A8">
              <w:rPr>
                <w:b/>
                <w:bCs/>
                <w:color w:val="A6A6A6" w:themeColor="background1" w:themeShade="A6"/>
              </w:rPr>
              <w:instrText xml:space="preserve"> NUMPAGES  </w:instrText>
            </w:r>
            <w:r w:rsidRPr="00EE36A8">
              <w:rPr>
                <w:b/>
                <w:bCs/>
                <w:color w:val="A6A6A6" w:themeColor="background1" w:themeShade="A6"/>
                <w:sz w:val="24"/>
                <w:szCs w:val="24"/>
              </w:rPr>
              <w:fldChar w:fldCharType="separate"/>
            </w:r>
            <w:r w:rsidRPr="00EE36A8">
              <w:rPr>
                <w:b/>
                <w:bCs/>
                <w:noProof/>
                <w:color w:val="A6A6A6" w:themeColor="background1" w:themeShade="A6"/>
              </w:rPr>
              <w:t>2</w:t>
            </w:r>
            <w:r w:rsidRPr="00EE36A8">
              <w:rPr>
                <w:b/>
                <w:bCs/>
                <w:color w:val="A6A6A6" w:themeColor="background1" w:themeShade="A6"/>
                <w:sz w:val="24"/>
                <w:szCs w:val="24"/>
              </w:rPr>
              <w:fldChar w:fldCharType="end"/>
            </w:r>
          </w:p>
        </w:sdtContent>
      </w:sdt>
    </w:sdtContent>
  </w:sdt>
  <w:p w14:paraId="74082B57" w14:textId="5C55F698" w:rsidR="00EE36A8" w:rsidRPr="00EE36A8" w:rsidRDefault="00EE36A8" w:rsidP="009E5F14">
    <w:pPr>
      <w:spacing w:after="0"/>
      <w:jc w:val="center"/>
      <w:rPr>
        <w:color w:val="A6A6A6" w:themeColor="background1" w:themeShade="A6"/>
      </w:rPr>
    </w:pPr>
    <w:r w:rsidRPr="00EE36A8">
      <w:rPr>
        <w:color w:val="A6A6A6" w:themeColor="background1" w:themeShade="A6"/>
      </w:rPr>
      <w:t>Reimagined Textiles Ltd</w:t>
    </w:r>
    <w:r w:rsidR="009E5F14">
      <w:rPr>
        <w:color w:val="A6A6A6" w:themeColor="background1" w:themeShade="A6"/>
      </w:rPr>
      <w:t xml:space="preserve"> </w:t>
    </w:r>
    <w:proofErr w:type="gramStart"/>
    <w:r w:rsidR="009E5F14">
      <w:rPr>
        <w:color w:val="A6A6A6" w:themeColor="background1" w:themeShade="A6"/>
      </w:rPr>
      <w:t>-  Health</w:t>
    </w:r>
    <w:proofErr w:type="gramEnd"/>
    <w:r w:rsidR="009E5F14">
      <w:rPr>
        <w:color w:val="A6A6A6" w:themeColor="background1" w:themeShade="A6"/>
      </w:rPr>
      <w:t xml:space="preserve"> </w:t>
    </w:r>
    <w:r w:rsidR="00382348">
      <w:rPr>
        <w:color w:val="A6A6A6" w:themeColor="background1" w:themeShade="A6"/>
      </w:rPr>
      <w:t>&amp; Safety Statement V1 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0001" w14:textId="77777777" w:rsidR="009E5F14" w:rsidRDefault="009E5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F144" w14:textId="77777777" w:rsidR="00547B8C" w:rsidRDefault="00547B8C" w:rsidP="00EE36A8">
      <w:pPr>
        <w:spacing w:after="0" w:line="240" w:lineRule="auto"/>
      </w:pPr>
      <w:r>
        <w:separator/>
      </w:r>
    </w:p>
  </w:footnote>
  <w:footnote w:type="continuationSeparator" w:id="0">
    <w:p w14:paraId="2C6DDA72" w14:textId="77777777" w:rsidR="00547B8C" w:rsidRDefault="00547B8C" w:rsidP="00EE3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3B41" w14:textId="77777777" w:rsidR="009E5F14" w:rsidRDefault="009E5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BC96" w14:textId="1D423404" w:rsidR="00EE36A8" w:rsidRPr="00EE36A8" w:rsidRDefault="00EE36A8" w:rsidP="00EE36A8">
    <w:pPr>
      <w:pStyle w:val="Header"/>
      <w:jc w:val="right"/>
    </w:pPr>
    <w:r>
      <w:rPr>
        <w:noProof/>
      </w:rPr>
      <w:drawing>
        <wp:inline distT="0" distB="0" distL="0" distR="0" wp14:anchorId="0FD2452A" wp14:editId="15B3044F">
          <wp:extent cx="2781300" cy="789677"/>
          <wp:effectExtent l="0" t="0" r="0" b="0"/>
          <wp:docPr id="55952225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52225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01318" cy="7953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7131" w14:textId="77777777" w:rsidR="009E5F14" w:rsidRDefault="009E5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089"/>
    <w:multiLevelType w:val="multilevel"/>
    <w:tmpl w:val="2872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D702B"/>
    <w:multiLevelType w:val="multilevel"/>
    <w:tmpl w:val="CFCE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76615"/>
    <w:multiLevelType w:val="multilevel"/>
    <w:tmpl w:val="01F8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61552"/>
    <w:multiLevelType w:val="multilevel"/>
    <w:tmpl w:val="29B6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77417"/>
    <w:multiLevelType w:val="multilevel"/>
    <w:tmpl w:val="B32C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66559"/>
    <w:multiLevelType w:val="multilevel"/>
    <w:tmpl w:val="A70E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83EBF"/>
    <w:multiLevelType w:val="multilevel"/>
    <w:tmpl w:val="CDDA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74513"/>
    <w:multiLevelType w:val="multilevel"/>
    <w:tmpl w:val="4900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677518">
    <w:abstractNumId w:val="5"/>
  </w:num>
  <w:num w:numId="2" w16cid:durableId="767624659">
    <w:abstractNumId w:val="6"/>
  </w:num>
  <w:num w:numId="3" w16cid:durableId="976953893">
    <w:abstractNumId w:val="2"/>
  </w:num>
  <w:num w:numId="4" w16cid:durableId="446779527">
    <w:abstractNumId w:val="3"/>
  </w:num>
  <w:num w:numId="5" w16cid:durableId="1374039007">
    <w:abstractNumId w:val="0"/>
  </w:num>
  <w:num w:numId="6" w16cid:durableId="104274050">
    <w:abstractNumId w:val="4"/>
  </w:num>
  <w:num w:numId="7" w16cid:durableId="1940407620">
    <w:abstractNumId w:val="7"/>
  </w:num>
  <w:num w:numId="8" w16cid:durableId="1114592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A8"/>
    <w:rsid w:val="001D0B38"/>
    <w:rsid w:val="001E3E56"/>
    <w:rsid w:val="00221122"/>
    <w:rsid w:val="00341C35"/>
    <w:rsid w:val="00382348"/>
    <w:rsid w:val="003C4069"/>
    <w:rsid w:val="004D25C6"/>
    <w:rsid w:val="00547B8C"/>
    <w:rsid w:val="007530D9"/>
    <w:rsid w:val="009E5F14"/>
    <w:rsid w:val="00C01F11"/>
    <w:rsid w:val="00D32F7E"/>
    <w:rsid w:val="00DD54D6"/>
    <w:rsid w:val="00ED74C9"/>
    <w:rsid w:val="00EE3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3B099"/>
  <w15:chartTrackingRefBased/>
  <w15:docId w15:val="{0191ABF7-6557-41E8-906F-51A8BB5D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6A8"/>
    <w:rPr>
      <w:rFonts w:eastAsiaTheme="majorEastAsia" w:cstheme="majorBidi"/>
      <w:color w:val="272727" w:themeColor="text1" w:themeTint="D8"/>
    </w:rPr>
  </w:style>
  <w:style w:type="paragraph" w:styleId="Title">
    <w:name w:val="Title"/>
    <w:basedOn w:val="Normal"/>
    <w:next w:val="Normal"/>
    <w:link w:val="TitleChar"/>
    <w:uiPriority w:val="10"/>
    <w:qFormat/>
    <w:rsid w:val="00EE3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6A8"/>
    <w:pPr>
      <w:spacing w:before="160"/>
      <w:jc w:val="center"/>
    </w:pPr>
    <w:rPr>
      <w:i/>
      <w:iCs/>
      <w:color w:val="404040" w:themeColor="text1" w:themeTint="BF"/>
    </w:rPr>
  </w:style>
  <w:style w:type="character" w:customStyle="1" w:styleId="QuoteChar">
    <w:name w:val="Quote Char"/>
    <w:basedOn w:val="DefaultParagraphFont"/>
    <w:link w:val="Quote"/>
    <w:uiPriority w:val="29"/>
    <w:rsid w:val="00EE36A8"/>
    <w:rPr>
      <w:i/>
      <w:iCs/>
      <w:color w:val="404040" w:themeColor="text1" w:themeTint="BF"/>
    </w:rPr>
  </w:style>
  <w:style w:type="paragraph" w:styleId="ListParagraph">
    <w:name w:val="List Paragraph"/>
    <w:basedOn w:val="Normal"/>
    <w:uiPriority w:val="34"/>
    <w:qFormat/>
    <w:rsid w:val="00EE36A8"/>
    <w:pPr>
      <w:ind w:left="720"/>
      <w:contextualSpacing/>
    </w:pPr>
  </w:style>
  <w:style w:type="character" w:styleId="IntenseEmphasis">
    <w:name w:val="Intense Emphasis"/>
    <w:basedOn w:val="DefaultParagraphFont"/>
    <w:uiPriority w:val="21"/>
    <w:qFormat/>
    <w:rsid w:val="00EE36A8"/>
    <w:rPr>
      <w:i/>
      <w:iCs/>
      <w:color w:val="0F4761" w:themeColor="accent1" w:themeShade="BF"/>
    </w:rPr>
  </w:style>
  <w:style w:type="paragraph" w:styleId="IntenseQuote">
    <w:name w:val="Intense Quote"/>
    <w:basedOn w:val="Normal"/>
    <w:next w:val="Normal"/>
    <w:link w:val="IntenseQuoteChar"/>
    <w:uiPriority w:val="30"/>
    <w:qFormat/>
    <w:rsid w:val="00EE3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6A8"/>
    <w:rPr>
      <w:i/>
      <w:iCs/>
      <w:color w:val="0F4761" w:themeColor="accent1" w:themeShade="BF"/>
    </w:rPr>
  </w:style>
  <w:style w:type="character" w:styleId="IntenseReference">
    <w:name w:val="Intense Reference"/>
    <w:basedOn w:val="DefaultParagraphFont"/>
    <w:uiPriority w:val="32"/>
    <w:qFormat/>
    <w:rsid w:val="00EE36A8"/>
    <w:rPr>
      <w:b/>
      <w:bCs/>
      <w:smallCaps/>
      <w:color w:val="0F4761" w:themeColor="accent1" w:themeShade="BF"/>
      <w:spacing w:val="5"/>
    </w:rPr>
  </w:style>
  <w:style w:type="paragraph" w:styleId="Header">
    <w:name w:val="header"/>
    <w:basedOn w:val="Normal"/>
    <w:link w:val="HeaderChar"/>
    <w:uiPriority w:val="99"/>
    <w:unhideWhenUsed/>
    <w:rsid w:val="00EE3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6A8"/>
  </w:style>
  <w:style w:type="paragraph" w:styleId="Footer">
    <w:name w:val="footer"/>
    <w:basedOn w:val="Normal"/>
    <w:link w:val="FooterChar"/>
    <w:uiPriority w:val="99"/>
    <w:unhideWhenUsed/>
    <w:rsid w:val="00EE3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6A8"/>
  </w:style>
  <w:style w:type="character" w:styleId="Hyperlink">
    <w:name w:val="Hyperlink"/>
    <w:basedOn w:val="DefaultParagraphFont"/>
    <w:uiPriority w:val="99"/>
    <w:unhideWhenUsed/>
    <w:rsid w:val="00EE36A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511A7E392F340A955538A68CCA3C7" ma:contentTypeVersion="11" ma:contentTypeDescription="Create a new document." ma:contentTypeScope="" ma:versionID="c8d7efb7d8cfe764eb906c9916a0fd63">
  <xsd:schema xmlns:xsd="http://www.w3.org/2001/XMLSchema" xmlns:xs="http://www.w3.org/2001/XMLSchema" xmlns:p="http://schemas.microsoft.com/office/2006/metadata/properties" xmlns:ns2="fdc2a89a-685b-4ccb-862b-905fb912db00" xmlns:ns3="7bfebb9f-d66d-4459-9811-236b51fa95d4" targetNamespace="http://schemas.microsoft.com/office/2006/metadata/properties" ma:root="true" ma:fieldsID="71a26d2646d4fbc673380ed6dd310440" ns2:_="" ns3:_="">
    <xsd:import namespace="fdc2a89a-685b-4ccb-862b-905fb912db00"/>
    <xsd:import namespace="7bfebb9f-d66d-4459-9811-236b51fa9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2a89a-685b-4ccb-862b-905fb912d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94d33f-00ac-4899-8a31-860cc4f91ca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febb9f-d66d-4459-9811-236b51fa95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75d5d5-a5f8-45c6-bbb9-042833b0e357}" ma:internalName="TaxCatchAll" ma:showField="CatchAllData" ma:web="7bfebb9f-d66d-4459-9811-236b51fa9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c2a89a-685b-4ccb-862b-905fb912db00">
      <Terms xmlns="http://schemas.microsoft.com/office/infopath/2007/PartnerControls"/>
    </lcf76f155ced4ddcb4097134ff3c332f>
    <TaxCatchAll xmlns="7bfebb9f-d66d-4459-9811-236b51fa95d4" xsi:nil="true"/>
  </documentManagement>
</p:properties>
</file>

<file path=customXml/itemProps1.xml><?xml version="1.0" encoding="utf-8"?>
<ds:datastoreItem xmlns:ds="http://schemas.openxmlformats.org/officeDocument/2006/customXml" ds:itemID="{6C3EEEFF-AA47-4F9E-8302-7F8BF22DB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2a89a-685b-4ccb-862b-905fb912db00"/>
    <ds:schemaRef ds:uri="7bfebb9f-d66d-4459-9811-236b51fa9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7035C-6475-43F3-A7B0-9BF64569EEB6}">
  <ds:schemaRefs>
    <ds:schemaRef ds:uri="http://schemas.microsoft.com/sharepoint/v3/contenttype/forms"/>
  </ds:schemaRefs>
</ds:datastoreItem>
</file>

<file path=customXml/itemProps3.xml><?xml version="1.0" encoding="utf-8"?>
<ds:datastoreItem xmlns:ds="http://schemas.openxmlformats.org/officeDocument/2006/customXml" ds:itemID="{44ADB8A3-669B-4727-9FA6-B5889306F406}">
  <ds:schemaRefs>
    <ds:schemaRef ds:uri="http://schemas.microsoft.com/office/2006/metadata/properties"/>
    <ds:schemaRef ds:uri="http://schemas.microsoft.com/office/infopath/2007/PartnerControls"/>
    <ds:schemaRef ds:uri="fdc2a89a-685b-4ccb-862b-905fb912db00"/>
    <ds:schemaRef ds:uri="7bfebb9f-d66d-4459-9811-236b51fa95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1115</Characters>
  <Application>Microsoft Office Word</Application>
  <DocSecurity>0</DocSecurity>
  <Lines>25</Lines>
  <Paragraphs>12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Dungate</dc:creator>
  <cp:keywords/>
  <dc:description/>
  <cp:lastModifiedBy>Dawn Dungate</cp:lastModifiedBy>
  <cp:revision>3</cp:revision>
  <dcterms:created xsi:type="dcterms:W3CDTF">2025-12-02T13:38:00Z</dcterms:created>
  <dcterms:modified xsi:type="dcterms:W3CDTF">2025-12-02T13:41:00Z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0x010100234511A7E392F340A955538A68CCA3C7</vt:lpwstr>
  </property>
  <property fmtid="{D5CDD505-2E9C-101B-9397-08002B2CF9AE}" pid="3" name="MediaServiceImageTags">
    <vt:lpwstr/>
  </property>
</Properties>
</file>