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23" w:rsidRDefault="00BA6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ustria" w:eastAsia="Lustria" w:hAnsi="Lustria" w:cs="Lustria"/>
          <w:b/>
          <w:color w:val="36609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9528</wp:posOffset>
            </wp:positionH>
            <wp:positionV relativeFrom="paragraph">
              <wp:posOffset>9525</wp:posOffset>
            </wp:positionV>
            <wp:extent cx="841375" cy="857250"/>
            <wp:effectExtent l="0" t="0" r="0" b="0"/>
            <wp:wrapNone/>
            <wp:docPr id="224" name="image1.jpg" descr="P1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1#y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0923" w:rsidRDefault="003A29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right"/>
        <w:rPr>
          <w:rFonts w:ascii="Lustria" w:eastAsia="Lustria" w:hAnsi="Lustria" w:cs="Lustria"/>
          <w:b/>
          <w:color w:val="1F497D"/>
          <w:sz w:val="24"/>
          <w:szCs w:val="24"/>
        </w:rPr>
      </w:pPr>
      <w:r>
        <w:rPr>
          <w:rFonts w:ascii="Lustria" w:eastAsia="Lustria" w:hAnsi="Lustria" w:cs="Lustria"/>
          <w:b/>
          <w:color w:val="1F497D"/>
          <w:sz w:val="24"/>
          <w:szCs w:val="24"/>
        </w:rPr>
        <w:t>May 26</w:t>
      </w:r>
      <w:r w:rsidR="00871F3F">
        <w:rPr>
          <w:rFonts w:ascii="Lustria" w:eastAsia="Lustria" w:hAnsi="Lustria" w:cs="Lustria"/>
          <w:b/>
          <w:color w:val="1F497D"/>
          <w:sz w:val="24"/>
          <w:szCs w:val="24"/>
        </w:rPr>
        <w:t>, 2022</w:t>
      </w:r>
    </w:p>
    <w:p w:rsidR="000B0923" w:rsidRDefault="00BA651D">
      <w:pPr>
        <w:ind w:left="1440"/>
        <w:jc w:val="right"/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  <w:t>Providing a safe, nurturing environment for a diverse community of learners to develop</w:t>
      </w:r>
    </w:p>
    <w:p w:rsidR="000B0923" w:rsidRDefault="00BA651D">
      <w:pPr>
        <w:jc w:val="right"/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  <w:t>academic potential and ethical character leading to productive citizenship in the 21st century</w:t>
      </w:r>
    </w:p>
    <w:p w:rsidR="000B0923" w:rsidRDefault="000B0923">
      <w:pPr>
        <w:jc w:val="right"/>
        <w:rPr>
          <w:rFonts w:ascii="Palatino Linotype" w:eastAsia="Palatino Linotype" w:hAnsi="Palatino Linotype" w:cs="Palatino Linotype"/>
          <w:b/>
          <w:i/>
          <w:color w:val="366091"/>
          <w:sz w:val="20"/>
          <w:szCs w:val="20"/>
        </w:rPr>
      </w:pPr>
    </w:p>
    <w:p w:rsidR="000B0923" w:rsidRDefault="00BA6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1C4587"/>
          <w:sz w:val="20"/>
          <w:szCs w:val="20"/>
        </w:rPr>
      </w:pPr>
      <w:r>
        <w:rPr>
          <w:rFonts w:ascii="Calibri" w:eastAsia="Calibri" w:hAnsi="Calibri" w:cs="Calibri"/>
          <w:b/>
          <w:i/>
          <w:color w:val="1C4587"/>
          <w:sz w:val="20"/>
          <w:szCs w:val="20"/>
        </w:rPr>
        <w:t xml:space="preserve">Attendance: ____John Hilliard, ____Sonya </w:t>
      </w:r>
      <w:r w:rsidR="006023BE">
        <w:rPr>
          <w:rFonts w:ascii="Calibri" w:eastAsia="Calibri" w:hAnsi="Calibri" w:cs="Calibri"/>
          <w:b/>
          <w:i/>
          <w:color w:val="1C4587"/>
          <w:sz w:val="20"/>
          <w:szCs w:val="20"/>
        </w:rPr>
        <w:t>Williams, ____ Benjamin Brooks,</w:t>
      </w:r>
      <w:r>
        <w:rPr>
          <w:rFonts w:ascii="Calibri" w:eastAsia="Calibri" w:hAnsi="Calibri" w:cs="Calibri"/>
          <w:b/>
          <w:i/>
          <w:color w:val="1C4587"/>
          <w:sz w:val="20"/>
          <w:szCs w:val="20"/>
        </w:rPr>
        <w:t xml:space="preserve"> ____Jenny Van Meter, ____Rashelle</w:t>
      </w:r>
      <w:r w:rsidR="003A29B3">
        <w:rPr>
          <w:rFonts w:ascii="Calibri" w:eastAsia="Calibri" w:hAnsi="Calibri" w:cs="Calibri"/>
          <w:b/>
          <w:i/>
          <w:color w:val="1C4587"/>
          <w:sz w:val="20"/>
          <w:szCs w:val="20"/>
        </w:rPr>
        <w:t xml:space="preserve"> Minix, ____Kate VonGlahn, ____Jermaine King, ____Lance Jenkins, ____</w:t>
      </w:r>
      <w:r>
        <w:rPr>
          <w:rFonts w:ascii="Calibri" w:eastAsia="Calibri" w:hAnsi="Calibri" w:cs="Calibri"/>
          <w:b/>
          <w:i/>
          <w:color w:val="1C4587"/>
          <w:sz w:val="20"/>
          <w:szCs w:val="20"/>
        </w:rPr>
        <w:t xml:space="preserve">Matthew Stone, </w:t>
      </w:r>
      <w:r w:rsidR="003A29B3">
        <w:rPr>
          <w:rFonts w:ascii="Calibri" w:eastAsia="Calibri" w:hAnsi="Calibri" w:cs="Calibri"/>
          <w:b/>
          <w:i/>
          <w:color w:val="1C4587"/>
          <w:sz w:val="20"/>
          <w:szCs w:val="20"/>
        </w:rPr>
        <w:t>____Josie Feely</w:t>
      </w:r>
    </w:p>
    <w:p w:rsidR="000B0923" w:rsidRDefault="00BA65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color w:val="1C4587"/>
          <w:sz w:val="20"/>
          <w:szCs w:val="20"/>
        </w:rPr>
      </w:pPr>
      <w:r>
        <w:rPr>
          <w:rFonts w:ascii="Calibri" w:eastAsia="Calibri" w:hAnsi="Calibri" w:cs="Calibri"/>
          <w:b/>
          <w:i/>
          <w:color w:val="1C4587"/>
          <w:sz w:val="20"/>
          <w:szCs w:val="20"/>
        </w:rPr>
        <w:t xml:space="preserve"> ____Lynn Pinson (Ex Officio), ____Tyler Autry (Teacher Representative, Ex Officio)</w:t>
      </w:r>
    </w:p>
    <w:p w:rsidR="000B0923" w:rsidRDefault="000B0923">
      <w:pPr>
        <w:shd w:val="clear" w:color="auto" w:fill="FFFFFF"/>
        <w:spacing w:line="240" w:lineRule="auto"/>
        <w:ind w:left="720"/>
        <w:jc w:val="both"/>
        <w:rPr>
          <w:color w:val="17365D"/>
        </w:rPr>
      </w:pPr>
    </w:p>
    <w:p w:rsidR="000B0923" w:rsidRDefault="00BA651D" w:rsidP="006023BE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color w:val="17365D"/>
        </w:rPr>
      </w:pPr>
      <w:r>
        <w:rPr>
          <w:rFonts w:ascii="Calibri" w:eastAsia="Calibri" w:hAnsi="Calibri" w:cs="Calibri"/>
          <w:color w:val="17365D"/>
        </w:rPr>
        <w:t>C</w:t>
      </w:r>
      <w:r w:rsidR="003A29B3">
        <w:rPr>
          <w:rFonts w:ascii="Calibri" w:eastAsia="Calibri" w:hAnsi="Calibri" w:cs="Calibri"/>
          <w:color w:val="17365D"/>
        </w:rPr>
        <w:t>all to Order</w:t>
      </w:r>
    </w:p>
    <w:p w:rsidR="000B0923" w:rsidRDefault="00BA651D" w:rsidP="006023BE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color w:val="17365D"/>
        </w:rPr>
      </w:pPr>
      <w:r>
        <w:rPr>
          <w:rFonts w:ascii="Calibri" w:eastAsia="Calibri" w:hAnsi="Calibri" w:cs="Calibri"/>
          <w:color w:val="17365D"/>
        </w:rPr>
        <w:t>R</w:t>
      </w:r>
      <w:r w:rsidR="00871F3F">
        <w:rPr>
          <w:rFonts w:ascii="Calibri" w:eastAsia="Calibri" w:hAnsi="Calibri" w:cs="Calibri"/>
          <w:color w:val="17365D"/>
        </w:rPr>
        <w:t xml:space="preserve">eview and approval of the May </w:t>
      </w:r>
      <w:r w:rsidR="003A29B3">
        <w:rPr>
          <w:rFonts w:ascii="Calibri" w:eastAsia="Calibri" w:hAnsi="Calibri" w:cs="Calibri"/>
          <w:color w:val="17365D"/>
        </w:rPr>
        <w:t>26</w:t>
      </w:r>
      <w:r w:rsidR="003A29B3" w:rsidRPr="003A29B3">
        <w:rPr>
          <w:rFonts w:ascii="Calibri" w:eastAsia="Calibri" w:hAnsi="Calibri" w:cs="Calibri"/>
          <w:color w:val="17365D"/>
          <w:vertAlign w:val="superscript"/>
        </w:rPr>
        <w:t>th</w:t>
      </w:r>
      <w:r w:rsidR="003A29B3">
        <w:rPr>
          <w:rFonts w:ascii="Calibri" w:eastAsia="Calibri" w:hAnsi="Calibri" w:cs="Calibri"/>
          <w:color w:val="17365D"/>
        </w:rPr>
        <w:t xml:space="preserve"> Public Hearing </w:t>
      </w:r>
      <w:r>
        <w:rPr>
          <w:rFonts w:ascii="Calibri" w:eastAsia="Calibri" w:hAnsi="Calibri" w:cs="Calibri"/>
          <w:color w:val="17365D"/>
        </w:rPr>
        <w:t>Agenda</w:t>
      </w:r>
    </w:p>
    <w:p w:rsidR="000B0923" w:rsidRDefault="00BA651D" w:rsidP="006023BE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color w:val="17365D"/>
        </w:rPr>
      </w:pPr>
      <w:r>
        <w:rPr>
          <w:rFonts w:ascii="Calibri" w:eastAsia="Calibri" w:hAnsi="Calibri" w:cs="Calibri"/>
          <w:color w:val="17365D"/>
        </w:rPr>
        <w:t>Recognition of Guests a</w:t>
      </w:r>
      <w:r w:rsidR="003A29B3">
        <w:rPr>
          <w:rFonts w:ascii="Calibri" w:eastAsia="Calibri" w:hAnsi="Calibri" w:cs="Calibri"/>
          <w:color w:val="17365D"/>
        </w:rPr>
        <w:t>nd Public Comment</w:t>
      </w:r>
    </w:p>
    <w:p w:rsidR="003A29B3" w:rsidRDefault="003A29B3" w:rsidP="003575F9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color w:val="17365D"/>
        </w:rPr>
      </w:pPr>
      <w:r>
        <w:rPr>
          <w:rFonts w:ascii="Calibri" w:eastAsia="Calibri" w:hAnsi="Calibri" w:cs="Calibri"/>
          <w:color w:val="17365D"/>
        </w:rPr>
        <w:t xml:space="preserve">Presentation of the FY 23 Budget </w:t>
      </w:r>
    </w:p>
    <w:p w:rsidR="003A29B3" w:rsidRDefault="003A29B3" w:rsidP="003575F9">
      <w:pPr>
        <w:numPr>
          <w:ilvl w:val="0"/>
          <w:numId w:val="2"/>
        </w:numPr>
        <w:shd w:val="clear" w:color="auto" w:fill="FFFFFF"/>
        <w:spacing w:line="240" w:lineRule="auto"/>
        <w:rPr>
          <w:rFonts w:ascii="Calibri" w:eastAsia="Calibri" w:hAnsi="Calibri" w:cs="Calibri"/>
          <w:color w:val="17365D"/>
        </w:rPr>
      </w:pPr>
      <w:r>
        <w:rPr>
          <w:rFonts w:ascii="Calibri" w:eastAsia="Calibri" w:hAnsi="Calibri" w:cs="Calibri"/>
          <w:color w:val="17365D"/>
        </w:rPr>
        <w:t>Adjourn</w:t>
      </w:r>
    </w:p>
    <w:p w:rsidR="000B0923" w:rsidRDefault="000B0923" w:rsidP="00602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B05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4657"/>
        <w:gridCol w:w="1932"/>
      </w:tblGrid>
      <w:tr w:rsidR="006961CF" w:rsidRPr="006961CF" w:rsidTr="006961C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  <w:t>FY 22 Budget for Baconton Community Charter School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/>
                <w:sz w:val="40"/>
                <w:szCs w:val="40"/>
              </w:rPr>
            </w:pP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$14,665,931.00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Operating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Instruction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$8,828,450.00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Pupil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$60,000.00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Improvement of Instructional Services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$70,500.00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Media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$22,000.00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General Administration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$58,000.00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School Administration Expense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$145,000.00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Facilities Costs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$1,423,135.00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Student Transportation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$15,500.00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Community Services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$85,000.00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Debt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$15,800.00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School Nutrition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$400,000.00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Total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$11,123,385.00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  <w:t>$14,665,931.00</w:t>
            </w:r>
          </w:p>
        </w:tc>
      </w:tr>
      <w:tr w:rsidR="006961CF" w:rsidRPr="006961CF" w:rsidTr="006961C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Net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961CF" w:rsidRPr="006961CF" w:rsidRDefault="006961CF" w:rsidP="006961C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961C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3,542,546.00</w:t>
            </w:r>
          </w:p>
        </w:tc>
      </w:tr>
    </w:tbl>
    <w:p w:rsidR="003A29B3" w:rsidRDefault="003A29B3" w:rsidP="00602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B050"/>
        </w:rPr>
      </w:pPr>
    </w:p>
    <w:p w:rsidR="003A29B3" w:rsidRPr="003575F9" w:rsidRDefault="003A29B3" w:rsidP="00602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B050"/>
        </w:rPr>
      </w:pPr>
      <w:bookmarkStart w:id="0" w:name="_GoBack"/>
      <w:bookmarkEnd w:id="0"/>
    </w:p>
    <w:sectPr w:rsidR="003A29B3" w:rsidRPr="003575F9">
      <w:pgSz w:w="12240" w:h="15840"/>
      <w:pgMar w:top="360" w:right="720" w:bottom="90" w:left="8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stria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A95E56"/>
    <w:multiLevelType w:val="hybridMultilevel"/>
    <w:tmpl w:val="800036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08BE9B"/>
    <w:multiLevelType w:val="hybridMultilevel"/>
    <w:tmpl w:val="9B326F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50EADC"/>
    <w:multiLevelType w:val="hybridMultilevel"/>
    <w:tmpl w:val="5F92870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40433F"/>
    <w:multiLevelType w:val="multilevel"/>
    <w:tmpl w:val="F184DA5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7AC4AD1"/>
    <w:multiLevelType w:val="multilevel"/>
    <w:tmpl w:val="0728DCF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968604F"/>
    <w:multiLevelType w:val="hybridMultilevel"/>
    <w:tmpl w:val="1CEE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CAF3"/>
    <w:multiLevelType w:val="hybridMultilevel"/>
    <w:tmpl w:val="362DA2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DC4045E"/>
    <w:multiLevelType w:val="multilevel"/>
    <w:tmpl w:val="72A6A82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4DD6E6E"/>
    <w:multiLevelType w:val="hybridMultilevel"/>
    <w:tmpl w:val="F372A0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8D4689D"/>
    <w:multiLevelType w:val="hybridMultilevel"/>
    <w:tmpl w:val="8EA5BC4A"/>
    <w:lvl w:ilvl="0" w:tplc="FFFFFFFF">
      <w:start w:val="1"/>
      <w:numFmt w:val="bullet"/>
      <w:lvlText w:val="•"/>
      <w:lvlJc w:val="left"/>
    </w:lvl>
    <w:lvl w:ilvl="1" w:tplc="6013C610">
      <w:start w:val="1"/>
      <w:numFmt w:val="bullet"/>
      <w:lvlText w:val="•"/>
      <w:lvlJc w:val="left"/>
    </w:lvl>
    <w:lvl w:ilvl="2" w:tplc="AF95E016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8E257DE"/>
    <w:multiLevelType w:val="multilevel"/>
    <w:tmpl w:val="313060A4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E3510F2"/>
    <w:multiLevelType w:val="multilevel"/>
    <w:tmpl w:val="97C8601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23"/>
    <w:rsid w:val="000B0923"/>
    <w:rsid w:val="003575F9"/>
    <w:rsid w:val="003A29B3"/>
    <w:rsid w:val="0042005A"/>
    <w:rsid w:val="00544665"/>
    <w:rsid w:val="006023BE"/>
    <w:rsid w:val="006961CF"/>
    <w:rsid w:val="00796816"/>
    <w:rsid w:val="00871F3F"/>
    <w:rsid w:val="00BA651D"/>
    <w:rsid w:val="00C50375"/>
    <w:rsid w:val="00D77172"/>
    <w:rsid w:val="00DB324A"/>
    <w:rsid w:val="00F0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B0D2E"/>
  <w15:docId w15:val="{E0588E27-B498-4A67-80B0-6772E3AE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0A6"/>
    <w:pPr>
      <w:ind w:left="720"/>
      <w:contextualSpacing/>
    </w:pPr>
  </w:style>
  <w:style w:type="table" w:styleId="TableGrid">
    <w:name w:val="Table Grid"/>
    <w:basedOn w:val="TableNormal"/>
    <w:uiPriority w:val="39"/>
    <w:rsid w:val="00BB7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6F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4BAB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6537"/>
  </w:style>
  <w:style w:type="paragraph" w:styleId="BlockText">
    <w:name w:val="Block Text"/>
    <w:basedOn w:val="Normal"/>
    <w:uiPriority w:val="99"/>
    <w:semiHidden/>
    <w:unhideWhenUsed/>
    <w:rsid w:val="0060653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65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6537"/>
  </w:style>
  <w:style w:type="paragraph" w:styleId="BodyText2">
    <w:name w:val="Body Text 2"/>
    <w:basedOn w:val="Normal"/>
    <w:link w:val="BodyText2Char"/>
    <w:uiPriority w:val="99"/>
    <w:semiHidden/>
    <w:unhideWhenUsed/>
    <w:rsid w:val="006065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6537"/>
  </w:style>
  <w:style w:type="paragraph" w:styleId="BodyText3">
    <w:name w:val="Body Text 3"/>
    <w:basedOn w:val="Normal"/>
    <w:link w:val="BodyText3Char"/>
    <w:uiPriority w:val="99"/>
    <w:semiHidden/>
    <w:unhideWhenUsed/>
    <w:rsid w:val="006065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653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653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65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65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653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653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653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65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653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653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653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65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06537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6537"/>
  </w:style>
  <w:style w:type="paragraph" w:styleId="CommentText">
    <w:name w:val="annotation text"/>
    <w:basedOn w:val="Normal"/>
    <w:link w:val="Comment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6537"/>
  </w:style>
  <w:style w:type="character" w:customStyle="1" w:styleId="DateChar">
    <w:name w:val="Date Char"/>
    <w:basedOn w:val="DefaultParagraphFont"/>
    <w:link w:val="Date"/>
    <w:uiPriority w:val="99"/>
    <w:semiHidden/>
    <w:rsid w:val="00606537"/>
  </w:style>
  <w:style w:type="paragraph" w:styleId="DocumentMap">
    <w:name w:val="Document Map"/>
    <w:basedOn w:val="Normal"/>
    <w:link w:val="DocumentMapChar"/>
    <w:uiPriority w:val="99"/>
    <w:semiHidden/>
    <w:unhideWhenUsed/>
    <w:rsid w:val="0060653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653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653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6537"/>
  </w:style>
  <w:style w:type="paragraph" w:styleId="EndnoteText">
    <w:name w:val="endnote text"/>
    <w:basedOn w:val="Normal"/>
    <w:link w:val="Endnote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53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653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653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65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37"/>
  </w:style>
  <w:style w:type="paragraph" w:styleId="FootnoteText">
    <w:name w:val="footnote text"/>
    <w:basedOn w:val="Normal"/>
    <w:link w:val="FootnoteTextChar"/>
    <w:uiPriority w:val="99"/>
    <w:semiHidden/>
    <w:unhideWhenUsed/>
    <w:rsid w:val="006065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53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5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37"/>
  </w:style>
  <w:style w:type="character" w:customStyle="1" w:styleId="Heading7Char">
    <w:name w:val="Heading 7 Char"/>
    <w:basedOn w:val="DefaultParagraphFont"/>
    <w:link w:val="Heading7"/>
    <w:uiPriority w:val="9"/>
    <w:semiHidden/>
    <w:rsid w:val="00606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5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0653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653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653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653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653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653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653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653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653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653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653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653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653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653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60653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653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653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653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653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653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065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653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653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653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653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606537"/>
    <w:pPr>
      <w:tabs>
        <w:tab w:val="num" w:pos="720"/>
      </w:tabs>
      <w:ind w:left="720" w:hanging="720"/>
      <w:contextualSpacing/>
    </w:pPr>
  </w:style>
  <w:style w:type="paragraph" w:styleId="MacroText">
    <w:name w:val="macro"/>
    <w:link w:val="MacroTextChar"/>
    <w:uiPriority w:val="99"/>
    <w:semiHidden/>
    <w:unhideWhenUsed/>
    <w:rsid w:val="00606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653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65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65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0653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0653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653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653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6537"/>
  </w:style>
  <w:style w:type="paragraph" w:styleId="PlainText">
    <w:name w:val="Plain Text"/>
    <w:basedOn w:val="Normal"/>
    <w:link w:val="PlainTextChar"/>
    <w:uiPriority w:val="99"/>
    <w:semiHidden/>
    <w:unhideWhenUsed/>
    <w:rsid w:val="0060653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53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065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53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65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6537"/>
  </w:style>
  <w:style w:type="paragraph" w:styleId="Signature">
    <w:name w:val="Signature"/>
    <w:basedOn w:val="Normal"/>
    <w:link w:val="SignatureChar"/>
    <w:uiPriority w:val="99"/>
    <w:semiHidden/>
    <w:unhideWhenUsed/>
    <w:rsid w:val="00606537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6537"/>
  </w:style>
  <w:style w:type="paragraph" w:styleId="TableofAuthorities">
    <w:name w:val="table of authorities"/>
    <w:basedOn w:val="Normal"/>
    <w:next w:val="Normal"/>
    <w:uiPriority w:val="99"/>
    <w:semiHidden/>
    <w:unhideWhenUsed/>
    <w:rsid w:val="0060653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6537"/>
  </w:style>
  <w:style w:type="paragraph" w:styleId="TOAHeading">
    <w:name w:val="toa heading"/>
    <w:basedOn w:val="Normal"/>
    <w:next w:val="Normal"/>
    <w:uiPriority w:val="99"/>
    <w:semiHidden/>
    <w:unhideWhenUsed/>
    <w:rsid w:val="0060653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653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065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653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65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65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65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65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65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653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537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Default">
    <w:name w:val="Default"/>
    <w:rsid w:val="006023B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gurhHDAd4bzUvbq+24cH1SlyDw==">AMUW2mX937UvL0g/fBX9KqiGdB0st4byxiFwqk+75A9e7hNlrOmRmrlp4SmTHK6cSWgtpdfMZHFMSLjVmseikr70SloM+QXqz3Lzb2a74AaAqEK4AkJbNUqlzUk7ZSPFXx+Y5vF1IQw3qs10yuUWQM/qstk2T3bIKbb61zkEgDqQgeaLDlNEPzg=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1078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2</cp:revision>
  <cp:lastPrinted>2022-05-17T12:44:00Z</cp:lastPrinted>
  <dcterms:created xsi:type="dcterms:W3CDTF">2022-05-24T15:08:00Z</dcterms:created>
  <dcterms:modified xsi:type="dcterms:W3CDTF">2022-05-24T15:08:00Z</dcterms:modified>
</cp:coreProperties>
</file>