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36"/>
          <w:szCs w:val="36"/>
          <w:rtl w:val="0"/>
        </w:rPr>
      </w:pPr>
      <w:r>
        <w:rPr>
          <w:rFonts w:ascii="Times Roman" w:hAnsi="Times Roman"/>
          <w:sz w:val="36"/>
          <w:szCs w:val="36"/>
          <w:rtl w:val="0"/>
        </w:rPr>
        <w:tab/>
        <w:tab/>
        <w:tab/>
      </w:r>
      <w:r>
        <w:rPr>
          <w:rFonts w:ascii="Times Roman" w:hAnsi="Times Roman"/>
          <w:sz w:val="36"/>
          <w:szCs w:val="36"/>
          <w:rtl w:val="0"/>
        </w:rPr>
        <w:t>Ey Up! Julie Dawson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 sharp cry of a kestrel pierces the awakening sky.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Hesitant rays turn heather from black to grey.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 shimmer of mist.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Jenny scans the horizon.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Nothing.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For a moment the wheeze and sloppy snorts of plodding cows catch her attention, but anxiety draws her back to her search.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Where are they?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A restless sun frees itself from the night and the moor becomes a purple pulse of expectant heat and humidity. She watches antlers dip into dew drenched grass but takes no pleasure in their daintiness.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They should be here by now.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The deer, suddenly alert, lift their heads. Their ears twitch and turn. In the distance her eye catches the dipping, floating colour she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been waiting for.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1"/>
        </w:rPr>
        <w:t>‘</w:t>
      </w:r>
      <w:r>
        <w:rPr>
          <w:rFonts w:ascii="Times Roman" w:hAnsi="Times Roman"/>
          <w:rtl w:val="0"/>
          <w:lang w:val="ru-RU"/>
        </w:rPr>
        <w:t>Go! Go! Go!</w:t>
      </w:r>
      <w:r>
        <w:rPr>
          <w:rFonts w:ascii="Times Roman" w:hAnsi="Times Roman" w:hint="default"/>
          <w:rtl w:val="1"/>
        </w:rPr>
        <w:t xml:space="preserve">’ </w:t>
      </w:r>
      <w:r>
        <w:rPr>
          <w:rFonts w:ascii="Times Roman" w:hAnsi="Times Roman"/>
          <w:rtl w:val="0"/>
          <w:lang w:val="en-US"/>
        </w:rPr>
        <w:t xml:space="preserve">she yells into her walkie talkie. </w:t>
      </w:r>
      <w:r>
        <w:rPr>
          <w:rFonts w:ascii="Times Roman" w:hAnsi="Times Roman" w:hint="default"/>
          <w:rtl w:val="1"/>
        </w:rPr>
        <w:t>‘</w:t>
      </w:r>
      <w:r>
        <w:rPr>
          <w:rFonts w:ascii="Times Roman" w:hAnsi="Times Roman"/>
          <w:rtl w:val="0"/>
        </w:rPr>
        <w:t>Blundell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farm. That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where they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ll come down.</w:t>
      </w:r>
      <w:r>
        <w:rPr>
          <w:rFonts w:ascii="Times Roman" w:hAnsi="Times Roman" w:hint="default"/>
          <w:rtl w:val="1"/>
        </w:rPr>
        <w:t>’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Hemmed tight by dry stone walls, two USV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skittle, twist and turn.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Four pairs of eyes scan the road and the skies.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With a rattle of glasses and champagne, the first jeep bumps through the farm gate, just in time to see the balloon swoop and land. Its passengers are silent for a moment and then clamber out in a chatter of nerves and congratulations.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Then, champagne glasses poised, they focus on the brightening sky, until one of them cries out. </w:t>
      </w:r>
      <w:r>
        <w:rPr>
          <w:rFonts w:ascii="Times Roman" w:hAnsi="Times Roman" w:hint="default"/>
          <w:rtl w:val="1"/>
        </w:rPr>
        <w:t>‘</w:t>
      </w:r>
      <w:r>
        <w:rPr>
          <w:rFonts w:ascii="Times Roman" w:hAnsi="Times Roman"/>
          <w:rtl w:val="0"/>
          <w:lang w:val="en-US"/>
        </w:rPr>
        <w:t>There it is!</w:t>
      </w:r>
      <w:r>
        <w:rPr>
          <w:rFonts w:ascii="Times Roman" w:hAnsi="Times Roman" w:hint="default"/>
          <w:rtl w:val="1"/>
        </w:rPr>
        <w:t xml:space="preserve">’ </w:t>
      </w:r>
      <w:r>
        <w:rPr>
          <w:rFonts w:ascii="Times Roman" w:hAnsi="Times Roman"/>
          <w:rtl w:val="0"/>
          <w:lang w:val="en-US"/>
        </w:rPr>
        <w:t>A second balloon looms and lurches towards them. There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an anxious moment as it skims electricity wires, but it dips away slumping along the ragged hawthorn hedge. Finally, with a sharp thump it dumps its passengers into the soggy field.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As rumpled faces appear, above the tilted basket, the crowd breathes a collective sigh. Arms and legs are thrust over the side. People rub sore buttocks, stumble free, laugh and roar, </w:t>
      </w:r>
      <w:r>
        <w:rPr>
          <w:rFonts w:ascii="Times Roman" w:hAnsi="Times Roman" w:hint="default"/>
          <w:rtl w:val="1"/>
        </w:rPr>
        <w:t>‘</w:t>
      </w:r>
      <w:r>
        <w:rPr>
          <w:rFonts w:ascii="Times Roman" w:hAnsi="Times Roman"/>
          <w:rtl w:val="0"/>
          <w:lang w:val="en-US"/>
        </w:rPr>
        <w:t>Never again!</w:t>
      </w:r>
      <w:r>
        <w:rPr>
          <w:rFonts w:ascii="Times Roman" w:hAnsi="Times Roman" w:hint="default"/>
          <w:rtl w:val="1"/>
        </w:rPr>
        <w:t>’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en-US"/>
        </w:rPr>
        <w:t>But of course, we all know they will!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