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36"/>
          <w:szCs w:val="3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ab/>
      </w:r>
      <w:r>
        <w:rPr>
          <w:rFonts w:ascii="Arial" w:hAnsi="Arial"/>
          <w:outline w:val="0"/>
          <w:color w:val="201f1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Tokyo to Sydney</w:t>
      </w:r>
      <w:r>
        <w:rPr>
          <w:rFonts w:ascii="Arial" w:hAnsi="Arial"/>
          <w:outline w:val="0"/>
          <w:color w:val="201f1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by c</w:t>
      </w:r>
      <w:r>
        <w:rPr>
          <w:rFonts w:ascii="Arial" w:hAnsi="Arial"/>
          <w:outline w:val="0"/>
          <w:color w:val="201f1e"/>
          <w:sz w:val="36"/>
          <w:szCs w:val="36"/>
          <w:shd w:val="clear" w:color="auto" w:fill="ffffff"/>
          <w:rtl w:val="0"/>
          <w:lang w:val="de-DE"/>
          <w14:textFill>
            <w14:solidFill>
              <w14:srgbClr w14:val="201F1E"/>
            </w14:solidFill>
          </w14:textFill>
        </w:rPr>
        <w:t>hicken</w:t>
      </w:r>
      <w:r>
        <w:rPr>
          <w:rFonts w:ascii="Arial" w:hAnsi="Arial"/>
          <w:outline w:val="0"/>
          <w:color w:val="201f1e"/>
          <w:sz w:val="36"/>
          <w:szCs w:val="3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: Chiaki Iwamoto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20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Many people associate a place with food, and I am one of them.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I noticed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recently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that I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don</w:t>
      </w:r>
      <w:r>
        <w:rPr>
          <w:rFonts w:ascii="Arial" w:hAnsi="Arial" w:hint="default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buy a whole chicken. One reason I suspect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,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is that it looks different in shape from what I know. Chicken thighs are familiar to me but not the actual chicken.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Such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unfamiliarity reminds me of where I am.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t</w:t>
      </w:r>
      <w:r>
        <w:rPr>
          <w:rFonts w:ascii="Arial" w:hAnsi="Arial" w:hint="default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s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a big part of where I recognise as 'home'. It may sound silly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but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for someone like me, every vegetable, fruit, and meat counts.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I live in Sydney, Australia, but I spent my childhood and early adulthood in Japan,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where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there is no such a thing as a 'whole chicken</w:t>
      </w:r>
      <w:r>
        <w:rPr>
          <w:rFonts w:ascii="Arial" w:hAnsi="Arial" w:hint="default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. I</w:t>
      </w:r>
      <w:r>
        <w:rPr>
          <w:rFonts w:ascii="Arial" w:hAnsi="Arial" w:hint="default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ve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never seen a whole chicken in my ordinary Japanese household or at a supermarket. In other words,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it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did not exist for almost two-thirds of my life.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Even after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a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decade living in Sydney, I never reach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for those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headless chickens sitting on the lowest refrigerated shelf.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They look so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201F1E"/>
            </w14:solidFill>
          </w14:textFill>
        </w:rPr>
        <w:t xml:space="preserve"> intimidating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. B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ut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,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it was time to tackle.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A few days ago, I invited a friend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, who happens to be a professionally trained French chef,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to my tiny studio apartment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We bought two whole chickens and she showed me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how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to cut them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up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. It was not as scary as I</w:t>
      </w:r>
      <w:r>
        <w:rPr>
          <w:rFonts w:ascii="Arial" w:hAnsi="Arial" w:hint="default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d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imagined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! It was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rather interesting. I felt I was in an anatomy class, and cutting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up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a whole chicken gave me a sense of what it is like to eat animals. One chicken has two legs, so I got two thighs, not six. Overall, it was a great experience.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But o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nce I ove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rcome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all these unfamiliarities in Sydney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I wonder 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what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I</w:t>
      </w:r>
      <w:r>
        <w:rPr>
          <w:rFonts w:ascii="Arial" w:hAnsi="Arial" w:hint="default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ll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have left in Japan? When my childhood memories fade, will my sense of 'home' be gone?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imagine a little chicken busy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flapping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her wings in the sky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,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trying to make her way to Australia.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The chicken is very much like m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e</w:t>
      </w:r>
      <w:r>
        <w:rPr>
          <w:rFonts w:ascii="Arial" w:hAnsi="Arial"/>
          <w:outline w:val="0"/>
          <w:color w:val="201f1e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, and I am still flying.</w:t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201f1e"/>
          <w:sz w:val="26"/>
          <w:szCs w:val="26"/>
          <w:shd w:val="clear" w:color="auto" w:fill="ffffff"/>
          <w:rtl w:val="0"/>
          <w14:textFill>
            <w14:solidFill>
              <w14:srgbClr w14:val="201F1E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