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1B79B" w14:textId="77777777" w:rsidR="004D0131" w:rsidRPr="004D0131" w:rsidRDefault="00B144F4" w:rsidP="004D0131">
      <w:pPr>
        <w:spacing w:after="24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pict w14:anchorId="6CEE46AD">
          <v:rect id="_x0000_i1025" style="width:0;height:.75pt" o:hralign="center" o:hrstd="t" o:hr="t" fillcolor="#a0a0a0" stroked="f"/>
        </w:pict>
      </w:r>
    </w:p>
    <w:p w14:paraId="6F1D9344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t xml:space="preserve">Counselling Contract between </w:t>
      </w:r>
      <w:r w:rsidR="00271F43"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t>Fife Counselling</w:t>
      </w:r>
      <w:r w:rsidRPr="004D0131"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t xml:space="preserve"> and _________</w:t>
      </w:r>
      <w:r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t>________</w:t>
      </w:r>
      <w:r w:rsidRPr="004D0131"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t>__________</w:t>
      </w:r>
    </w:p>
    <w:p w14:paraId="5CA78F5D" w14:textId="77777777" w:rsidR="004D0131" w:rsidRPr="003858F2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16"/>
          <w:szCs w:val="16"/>
          <w:lang w:val="en" w:eastAsia="en-GB"/>
        </w:rPr>
      </w:pPr>
    </w:p>
    <w:p w14:paraId="2333BFC6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This is a mutual agreement negotiated between the Counsellor (Anna Bobak) and the Client (__________________________) prior to the commencement of counselling. It sets out the responsibilities of </w:t>
      </w:r>
      <w:r w:rsidR="00271F43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the Counsellor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towards </w:t>
      </w:r>
      <w:r w:rsidR="00456E7C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you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, and </w:t>
      </w:r>
      <w:r w:rsidR="00456E7C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your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responsibilities in the counselling relationship. </w:t>
      </w:r>
    </w:p>
    <w:p w14:paraId="1350D25E" w14:textId="77777777" w:rsidR="004D0131" w:rsidRPr="003858F2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16"/>
          <w:szCs w:val="16"/>
          <w:lang w:val="en" w:eastAsia="en-GB"/>
        </w:rPr>
      </w:pPr>
    </w:p>
    <w:p w14:paraId="1EA325E9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t>Confidentiality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: </w:t>
      </w:r>
    </w:p>
    <w:p w14:paraId="73F2133D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This is a very important aspect of the counselling relationship. Everything we discuss in our sessions together is confidential </w:t>
      </w:r>
      <w:r w:rsidRPr="001A085A">
        <w:rPr>
          <w:rFonts w:ascii="Merriweather" w:eastAsia="Times New Roman" w:hAnsi="Merriweather" w:cs="Arial"/>
          <w:b/>
          <w:color w:val="646464"/>
          <w:sz w:val="21"/>
          <w:szCs w:val="21"/>
          <w:lang w:val="en" w:eastAsia="en-GB"/>
        </w:rPr>
        <w:t>except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:</w:t>
      </w:r>
    </w:p>
    <w:p w14:paraId="28D902D3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1A085A">
        <w:rPr>
          <w:rFonts w:ascii="Merriweather" w:eastAsia="Times New Roman" w:hAnsi="Merriweather" w:cs="Arial"/>
          <w:b/>
          <w:color w:val="646464"/>
          <w:sz w:val="21"/>
          <w:szCs w:val="21"/>
          <w:lang w:val="en" w:eastAsia="en-GB"/>
        </w:rPr>
        <w:t>1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. If I am required to break confidentiality by a court of law;</w:t>
      </w:r>
    </w:p>
    <w:p w14:paraId="284E0F47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1A085A">
        <w:rPr>
          <w:rFonts w:ascii="Merriweather" w:eastAsia="Times New Roman" w:hAnsi="Merriweather" w:cs="Arial"/>
          <w:b/>
          <w:color w:val="646464"/>
          <w:sz w:val="21"/>
          <w:szCs w:val="21"/>
          <w:lang w:val="en" w:eastAsia="en-GB"/>
        </w:rPr>
        <w:t>2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. Where, in my opinion, there may be a danger to yourself or to others; and</w:t>
      </w:r>
    </w:p>
    <w:p w14:paraId="55ACDA3A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1A085A">
        <w:rPr>
          <w:rFonts w:ascii="Merriweather" w:eastAsia="Times New Roman" w:hAnsi="Merriweather" w:cs="Arial"/>
          <w:b/>
          <w:color w:val="646464"/>
          <w:sz w:val="21"/>
          <w:szCs w:val="21"/>
          <w:lang w:val="en" w:eastAsia="en-GB"/>
        </w:rPr>
        <w:t>3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. For the purposes of supervision*. </w:t>
      </w:r>
    </w:p>
    <w:p w14:paraId="633CCF31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*Supervision sessions allow me to gain support and guidance in my work and also to check that I am working ethically and competently. I am required to have </w:t>
      </w:r>
      <w:r w:rsidR="001A085A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regular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supervision and to discuss my work with my supervisor. I never disclose anything that would enable you to be identified.</w:t>
      </w:r>
    </w:p>
    <w:p w14:paraId="2EE568C3" w14:textId="77777777" w:rsidR="004D0131" w:rsidRPr="003858F2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16"/>
          <w:szCs w:val="16"/>
          <w:lang w:val="en" w:eastAsia="en-GB"/>
        </w:rPr>
      </w:pPr>
    </w:p>
    <w:p w14:paraId="31F0D223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I keep brief notes of sessions which are anonymised</w:t>
      </w:r>
      <w:r w:rsidR="00B81F6A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.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</w:t>
      </w:r>
      <w:r w:rsidR="001A085A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Your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data is securely stored </w:t>
      </w:r>
      <w:r w:rsidR="001A085A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in accordance with GDPR 2018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. </w:t>
      </w:r>
    </w:p>
    <w:p w14:paraId="7EBA659F" w14:textId="77777777" w:rsidR="004D0131" w:rsidRPr="003858F2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16"/>
          <w:szCs w:val="16"/>
          <w:lang w:val="en" w:eastAsia="en-GB"/>
        </w:rPr>
      </w:pPr>
    </w:p>
    <w:p w14:paraId="4FD98DF4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t>Sessions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: </w:t>
      </w:r>
    </w:p>
    <w:p w14:paraId="6827B9F5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Sessions last for 50 minutes, and normally occur weekly at the same time and day. The whole session time belongs to you, whether you choose to attend or not, and I will be present for the entire time of the session. If you arrive part way through your allotted time, I will be able to see you fo</w:t>
      </w:r>
      <w:r w:rsidR="000E3A0B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r the remainder of the time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. If you miss </w:t>
      </w:r>
      <w:r w:rsidR="000664AE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2 consecutive</w:t>
      </w:r>
      <w:r w:rsidR="00816A2E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session</w:t>
      </w:r>
      <w:r w:rsidR="000664AE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s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without contact, I will assume that you are no longer able to attend and </w:t>
      </w:r>
      <w:r w:rsidR="00816A2E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offer your session time to the next 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client</w:t>
      </w:r>
      <w:r w:rsidR="00816A2E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on my waiting list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.</w:t>
      </w:r>
    </w:p>
    <w:p w14:paraId="5715D08E" w14:textId="77777777" w:rsidR="004D0131" w:rsidRPr="003858F2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16"/>
          <w:szCs w:val="16"/>
          <w:lang w:val="en" w:eastAsia="en-GB"/>
        </w:rPr>
      </w:pPr>
    </w:p>
    <w:p w14:paraId="7AEECEA5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t>Fees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: </w:t>
      </w:r>
    </w:p>
    <w:p w14:paraId="367A81D5" w14:textId="2322F290" w:rsidR="00CA6A9D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Fees are </w:t>
      </w:r>
      <w:r w:rsidR="00EA42B4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£4</w:t>
      </w:r>
      <w:r w:rsidR="00243C6C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5</w:t>
      </w:r>
      <w:r w:rsidR="00EA42B4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per session for individuals or £5</w:t>
      </w:r>
      <w:r w:rsidR="00243C6C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5</w:t>
      </w:r>
      <w:r w:rsidR="00EA42B4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for couples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. Payment </w:t>
      </w:r>
      <w:r w:rsidR="00EA42B4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can be made </w:t>
      </w:r>
      <w:r w:rsidR="00466805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in cash or by bank transfer.</w:t>
      </w:r>
      <w:r w:rsidR="00D42F69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Session fees</w:t>
      </w:r>
      <w:r w:rsidR="0072137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,</w:t>
      </w:r>
      <w:r w:rsidR="00D42F69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</w:t>
      </w:r>
      <w:r w:rsidR="0072137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paid</w:t>
      </w:r>
      <w:r w:rsidR="00D42F69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by bank transfer</w:t>
      </w:r>
      <w:r w:rsidR="0072137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,</w:t>
      </w:r>
      <w:r w:rsidR="00D42F69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should be made on the </w:t>
      </w:r>
      <w:r w:rsidR="0072137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same day as your session</w:t>
      </w:r>
      <w:r w:rsidR="00047DFD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takes place</w:t>
      </w:r>
      <w:r w:rsidR="0072137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.</w:t>
      </w:r>
    </w:p>
    <w:p w14:paraId="14D3A5D1" w14:textId="77777777" w:rsidR="00CA6A9D" w:rsidRPr="003858F2" w:rsidRDefault="00CA6A9D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16"/>
          <w:szCs w:val="16"/>
          <w:lang w:val="en" w:eastAsia="en-GB"/>
        </w:rPr>
      </w:pPr>
    </w:p>
    <w:p w14:paraId="168D09D0" w14:textId="77777777" w:rsidR="002F1FE4" w:rsidRPr="004D0131" w:rsidRDefault="002F1FE4" w:rsidP="002F1FE4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t>Cancellation and Holidays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: </w:t>
      </w:r>
    </w:p>
    <w:p w14:paraId="3BBE1D98" w14:textId="77777777" w:rsidR="004D0131" w:rsidRPr="004D0131" w:rsidRDefault="00271F43" w:rsidP="002460DE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I require 48 hours’ notice of any cancellation that you need to make</w:t>
      </w:r>
      <w:r w:rsidR="00835604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,</w:t>
      </w:r>
      <w:r w:rsidR="00FC5935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otherwise the full session fee is payable</w:t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.</w:t>
      </w:r>
      <w:r w:rsidR="0072137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If you are taking a break for a holiday</w:t>
      </w:r>
      <w:r w:rsidR="0099368E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,</w:t>
      </w:r>
      <w:r w:rsidR="0072137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</w:t>
      </w:r>
      <w:r w:rsidR="0099368E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I ask that you pay a retainer fee</w:t>
      </w:r>
      <w:r w:rsidR="002460DE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of 50% of your normal rate.</w:t>
      </w:r>
    </w:p>
    <w:p w14:paraId="0782306E" w14:textId="77777777" w:rsidR="000E3A0B" w:rsidRDefault="000E3A0B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2888A821" w14:textId="77777777" w:rsidR="000D171E" w:rsidRPr="004D0131" w:rsidRDefault="000D171E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1DA6CE5C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lastRenderedPageBreak/>
        <w:t>Duration of Counselling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: </w:t>
      </w:r>
    </w:p>
    <w:p w14:paraId="23476721" w14:textId="77777777" w:rsidR="004D0131" w:rsidRPr="004D0131" w:rsidRDefault="00FC5935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The duration of counselling varies from person to person. I will work with you </w:t>
      </w:r>
      <w:r w:rsidR="007A390E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for as long as you need.</w:t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</w:t>
      </w:r>
    </w:p>
    <w:p w14:paraId="054C3050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56E61FF0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b/>
          <w:bCs/>
          <w:color w:val="646464"/>
          <w:sz w:val="21"/>
          <w:szCs w:val="21"/>
          <w:lang w:val="en" w:eastAsia="en-GB"/>
        </w:rPr>
        <w:t>Endings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: </w:t>
      </w:r>
    </w:p>
    <w:p w14:paraId="556420D7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I am mindful of endings and am constantly working towards creating a collaborative and mutually agreed ending.</w:t>
      </w:r>
    </w:p>
    <w:p w14:paraId="7D4CAC19" w14:textId="77777777" w:rsid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01732CAD" w14:textId="77777777" w:rsidR="00456E7C" w:rsidRDefault="00456E7C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3A85AA69" w14:textId="77777777" w:rsidR="00456E7C" w:rsidRDefault="00456E7C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34E75583" w14:textId="77777777" w:rsidR="00456E7C" w:rsidRPr="004D0131" w:rsidRDefault="00456E7C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29C85FF4" w14:textId="77777777" w:rsidR="004D0131" w:rsidRPr="004D0131" w:rsidRDefault="004D0131" w:rsidP="000938A6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0715D38F" w14:textId="77777777" w:rsidR="004D0131" w:rsidRPr="004D0131" w:rsidRDefault="004D0131" w:rsidP="0013271C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 </w:t>
      </w:r>
      <w:r w:rsidR="00B144F4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pict w14:anchorId="0C1A5702">
          <v:rect id="_x0000_i1026" style="width:0;height:.75pt" o:hralign="center" o:hrstd="t" o:hr="t" fillcolor="#a0a0a0" stroked="f"/>
        </w:pict>
      </w:r>
    </w:p>
    <w:p w14:paraId="6B61C61A" w14:textId="77777777" w:rsid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Appointment</w:t>
      </w:r>
      <w:r w:rsidR="00835604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Details</w:t>
      </w:r>
      <w:r w:rsidR="00456E7C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:</w:t>
      </w:r>
    </w:p>
    <w:p w14:paraId="20F9B348" w14:textId="77777777" w:rsid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265F90EC" w14:textId="77777777" w:rsidR="004D0131" w:rsidRPr="004D0131" w:rsidRDefault="007A390E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Day:</w:t>
      </w:r>
    </w:p>
    <w:p w14:paraId="3B477751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3FB92023" w14:textId="77777777" w:rsidR="004D0131" w:rsidRPr="004D0131" w:rsidRDefault="007A390E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Time:</w:t>
      </w:r>
    </w:p>
    <w:p w14:paraId="3C12C405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36F6BD79" w14:textId="77777777" w:rsid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Frequency</w:t>
      </w:r>
      <w:r w:rsidR="007A390E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:</w:t>
      </w: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</w:t>
      </w:r>
    </w:p>
    <w:p w14:paraId="32CF93A3" w14:textId="77777777" w:rsidR="00EB0F1A" w:rsidRPr="004D0131" w:rsidRDefault="00EB0F1A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605FB565" w14:textId="77777777" w:rsidR="004D0131" w:rsidRPr="004D0131" w:rsidRDefault="00B144F4" w:rsidP="004D0131">
      <w:pPr>
        <w:spacing w:after="24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pict w14:anchorId="69889A73">
          <v:rect id="_x0000_i1027" style="width:0;height:.75pt" o:hralign="center" o:hrstd="t" o:hr="t" fillcolor="#a0a0a0" stroked="f"/>
        </w:pict>
      </w:r>
    </w:p>
    <w:p w14:paraId="52BED415" w14:textId="77777777" w:rsidR="000938A6" w:rsidRDefault="000938A6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7DDB1526" w14:textId="77777777" w:rsidR="000938A6" w:rsidRDefault="000938A6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58C745BE" w14:textId="77777777" w:rsidR="000938A6" w:rsidRDefault="000938A6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6FCB7C70" w14:textId="77777777" w:rsidR="000E3A0B" w:rsidRDefault="000E3A0B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6C71BC89" w14:textId="77777777" w:rsidR="000D171E" w:rsidRDefault="000D171E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625ACAAE" w14:textId="77777777" w:rsidR="000938A6" w:rsidRPr="000938A6" w:rsidRDefault="000938A6" w:rsidP="000938A6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501E593D" w14:textId="77777777" w:rsidR="000938A6" w:rsidRPr="000938A6" w:rsidRDefault="000938A6" w:rsidP="000938A6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0938A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________________________ </w:t>
      </w:r>
      <w:r w:rsidRP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Date:</w:t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</w:t>
      </w:r>
      <w:r w:rsidRP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__________</w:t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                </w:t>
      </w:r>
      <w:r w:rsidRPr="000938A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_____________________</w:t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</w:t>
      </w:r>
      <w:r w:rsidRPr="000938A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Date:</w:t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</w:t>
      </w:r>
      <w:r w:rsidRPr="000938A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________</w:t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__</w:t>
      </w:r>
    </w:p>
    <w:p w14:paraId="375265CF" w14:textId="77777777" w:rsidR="000938A6" w:rsidRDefault="000938A6" w:rsidP="000938A6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0938A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Signed: Counsellor                                      </w:t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                          </w:t>
      </w:r>
      <w:r w:rsidRPr="000938A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Signed: Client </w:t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(1)</w:t>
      </w:r>
    </w:p>
    <w:p w14:paraId="6F187835" w14:textId="77777777" w:rsidR="000938A6" w:rsidRPr="000938A6" w:rsidRDefault="000938A6" w:rsidP="000938A6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</w:p>
    <w:p w14:paraId="18C88A6F" w14:textId="77777777" w:rsidR="000938A6" w:rsidRPr="000938A6" w:rsidRDefault="000938A6" w:rsidP="000938A6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0938A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 </w:t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_____________________ Date: </w:t>
      </w:r>
      <w:r w:rsidR="000B4326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 xml:space="preserve"> </w:t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__________</w:t>
      </w:r>
    </w:p>
    <w:p w14:paraId="60737D7E" w14:textId="77777777" w:rsidR="000E3A0B" w:rsidRPr="000938A6" w:rsidRDefault="000938A6" w:rsidP="000938A6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</w: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ab/>
        <w:t>Signed: Client (2)</w:t>
      </w:r>
    </w:p>
    <w:p w14:paraId="49A23B51" w14:textId="77777777" w:rsidR="000E3A0B" w:rsidRDefault="000E3A0B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</w:p>
    <w:p w14:paraId="6FCA6585" w14:textId="77777777" w:rsidR="000E3A0B" w:rsidRDefault="003858F2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_____________________________________________________________________________________</w:t>
      </w:r>
    </w:p>
    <w:p w14:paraId="42A58A04" w14:textId="77777777" w:rsidR="004D0131" w:rsidRPr="004D0131" w:rsidRDefault="004D0131" w:rsidP="004D0131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r w:rsidRPr="004D0131"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  <w:t>COSCA Code of Ethics - </w:t>
      </w:r>
    </w:p>
    <w:p w14:paraId="63AC881A" w14:textId="77777777" w:rsidR="001A085A" w:rsidRPr="000D171E" w:rsidRDefault="00B144F4" w:rsidP="000D171E">
      <w:pPr>
        <w:spacing w:after="0" w:line="360" w:lineRule="atLeast"/>
        <w:rPr>
          <w:rFonts w:ascii="Merriweather" w:eastAsia="Times New Roman" w:hAnsi="Merriweather" w:cs="Arial"/>
          <w:color w:val="646464"/>
          <w:sz w:val="21"/>
          <w:szCs w:val="21"/>
          <w:lang w:val="en" w:eastAsia="en-GB"/>
        </w:rPr>
      </w:pPr>
      <w:hyperlink r:id="rId6" w:tgtFrame="_self" w:history="1">
        <w:r w:rsidR="004D0131" w:rsidRPr="004D0131">
          <w:rPr>
            <w:rFonts w:ascii="Merriweather" w:eastAsia="Times New Roman" w:hAnsi="Merriweather" w:cs="Arial"/>
            <w:color w:val="003635"/>
            <w:sz w:val="21"/>
            <w:szCs w:val="21"/>
            <w:lang w:val="en" w:eastAsia="en-GB"/>
          </w:rPr>
          <w:t>http://www.cosca.org.uk/docs/Statement%20of%20Et</w:t>
        </w:r>
        <w:bookmarkStart w:id="0" w:name="_GoBack"/>
        <w:bookmarkEnd w:id="0"/>
        <w:r w:rsidR="004D0131" w:rsidRPr="004D0131">
          <w:rPr>
            <w:rFonts w:ascii="Merriweather" w:eastAsia="Times New Roman" w:hAnsi="Merriweather" w:cs="Arial"/>
            <w:color w:val="003635"/>
            <w:sz w:val="21"/>
            <w:szCs w:val="21"/>
            <w:lang w:val="en" w:eastAsia="en-GB"/>
          </w:rPr>
          <w:t>hics%20CURRENT%20Nov%201412-08-14.pdf</w:t>
        </w:r>
      </w:hyperlink>
    </w:p>
    <w:sectPr w:rsidR="001A085A" w:rsidRPr="000D171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7F41D" w14:textId="77777777" w:rsidR="00B144F4" w:rsidRDefault="00B144F4" w:rsidP="005A17FF">
      <w:pPr>
        <w:spacing w:after="0" w:line="240" w:lineRule="auto"/>
      </w:pPr>
      <w:r>
        <w:separator/>
      </w:r>
    </w:p>
  </w:endnote>
  <w:endnote w:type="continuationSeparator" w:id="0">
    <w:p w14:paraId="11299EB1" w14:textId="77777777" w:rsidR="00B144F4" w:rsidRDefault="00B144F4" w:rsidP="005A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613F" w14:textId="77777777" w:rsidR="0013271C" w:rsidRDefault="0013271C">
    <w:pPr>
      <w:pStyle w:val="Footer"/>
    </w:pPr>
    <w:r>
      <w:t>Fife Counselling</w:t>
    </w:r>
    <w:r>
      <w:tab/>
    </w:r>
    <w:hyperlink r:id="rId1" w:history="1">
      <w:r w:rsidRPr="000D128F">
        <w:rPr>
          <w:rStyle w:val="Hyperlink"/>
        </w:rPr>
        <w:t>www.fifecounselling.com</w:t>
      </w:r>
    </w:hyperlink>
    <w:r>
      <w:tab/>
      <w:t>07968 460 176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60E47" w14:textId="77777777" w:rsidR="00B144F4" w:rsidRDefault="00B144F4" w:rsidP="005A17FF">
      <w:pPr>
        <w:spacing w:after="0" w:line="240" w:lineRule="auto"/>
      </w:pPr>
      <w:r>
        <w:separator/>
      </w:r>
    </w:p>
  </w:footnote>
  <w:footnote w:type="continuationSeparator" w:id="0">
    <w:p w14:paraId="5A6144A0" w14:textId="77777777" w:rsidR="00B144F4" w:rsidRDefault="00B144F4" w:rsidP="005A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0051" w14:textId="77777777" w:rsidR="0013271C" w:rsidRPr="004D0131" w:rsidRDefault="0013271C" w:rsidP="005A17FF">
    <w:pPr>
      <w:spacing w:after="0" w:line="360" w:lineRule="atLeast"/>
      <w:rPr>
        <w:rFonts w:ascii="Merriweather" w:eastAsia="Times New Roman" w:hAnsi="Merriweather" w:cs="Arial"/>
        <w:color w:val="646464"/>
        <w:sz w:val="40"/>
        <w:szCs w:val="40"/>
        <w:lang w:val="en" w:eastAsia="en-GB"/>
      </w:rPr>
    </w:pPr>
    <w:r>
      <w:rPr>
        <w:rFonts w:ascii="Merriweather" w:eastAsia="Times New Roman" w:hAnsi="Merriweather" w:cs="Arial"/>
        <w:color w:val="646464"/>
        <w:sz w:val="40"/>
        <w:szCs w:val="40"/>
        <w:lang w:val="en" w:eastAsia="en-GB"/>
      </w:rPr>
      <w:t>Fife Counselling</w:t>
    </w:r>
  </w:p>
  <w:p w14:paraId="1BDBD51B" w14:textId="77777777" w:rsidR="0013271C" w:rsidRDefault="0013271C">
    <w:pPr>
      <w:pStyle w:val="Header"/>
    </w:pPr>
  </w:p>
  <w:p w14:paraId="5B8B30B1" w14:textId="77777777" w:rsidR="0013271C" w:rsidRDefault="00132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31"/>
    <w:rsid w:val="00047DFD"/>
    <w:rsid w:val="000664AE"/>
    <w:rsid w:val="000938A6"/>
    <w:rsid w:val="000B4326"/>
    <w:rsid w:val="000D171E"/>
    <w:rsid w:val="000E3A0B"/>
    <w:rsid w:val="0013271C"/>
    <w:rsid w:val="001A085A"/>
    <w:rsid w:val="00243C6C"/>
    <w:rsid w:val="002460DE"/>
    <w:rsid w:val="00271F43"/>
    <w:rsid w:val="002B1693"/>
    <w:rsid w:val="002F1FE4"/>
    <w:rsid w:val="003858F2"/>
    <w:rsid w:val="00456E7C"/>
    <w:rsid w:val="00466805"/>
    <w:rsid w:val="004D0131"/>
    <w:rsid w:val="005A17FF"/>
    <w:rsid w:val="00691DE4"/>
    <w:rsid w:val="00721376"/>
    <w:rsid w:val="007A390E"/>
    <w:rsid w:val="00805D6D"/>
    <w:rsid w:val="00816A2E"/>
    <w:rsid w:val="00835604"/>
    <w:rsid w:val="0099368E"/>
    <w:rsid w:val="00A57D9A"/>
    <w:rsid w:val="00B144F4"/>
    <w:rsid w:val="00B81F6A"/>
    <w:rsid w:val="00BC0148"/>
    <w:rsid w:val="00CA6A9D"/>
    <w:rsid w:val="00D42F69"/>
    <w:rsid w:val="00E16C3A"/>
    <w:rsid w:val="00EA42B4"/>
    <w:rsid w:val="00EB0F1A"/>
    <w:rsid w:val="00FC5935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E133"/>
  <w15:chartTrackingRefBased/>
  <w15:docId w15:val="{2FBFDAD0-6E6B-4472-B5A2-D1A8369B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7FF"/>
  </w:style>
  <w:style w:type="paragraph" w:styleId="Footer">
    <w:name w:val="footer"/>
    <w:basedOn w:val="Normal"/>
    <w:link w:val="FooterChar"/>
    <w:uiPriority w:val="99"/>
    <w:unhideWhenUsed/>
    <w:rsid w:val="005A1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7FF"/>
  </w:style>
  <w:style w:type="paragraph" w:styleId="BalloonText">
    <w:name w:val="Balloon Text"/>
    <w:basedOn w:val="Normal"/>
    <w:link w:val="BalloonTextChar"/>
    <w:uiPriority w:val="99"/>
    <w:semiHidden/>
    <w:unhideWhenUsed/>
    <w:rsid w:val="0045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ca.org.uk/docs/Statement%20of%20Ethics%20CURRENT%20Nov%201412-08-14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fecounsel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&amp; Angus College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Bobak-Stirrat</dc:creator>
  <cp:keywords/>
  <dc:description/>
  <cp:lastModifiedBy> </cp:lastModifiedBy>
  <cp:revision>2</cp:revision>
  <cp:lastPrinted>2017-03-31T14:02:00Z</cp:lastPrinted>
  <dcterms:created xsi:type="dcterms:W3CDTF">2020-03-12T10:57:00Z</dcterms:created>
  <dcterms:modified xsi:type="dcterms:W3CDTF">2020-03-12T10:57:00Z</dcterms:modified>
</cp:coreProperties>
</file>