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432D" w14:textId="77777777" w:rsidR="0071199A" w:rsidRPr="00B6449A" w:rsidRDefault="0071199A" w:rsidP="0071199A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 w:rsidRPr="00B6449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693DA1" wp14:editId="646E25DF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304925" cy="1152525"/>
            <wp:effectExtent l="0" t="0" r="9525" b="9525"/>
            <wp:wrapNone/>
            <wp:docPr id="8" name="Picture 8" descr="C:\Users\seeleye\AppData\Local\Microsoft\Windows\Temporary Internet Files\Content.IE5\RFQ898NB\Otsego_County_outline_map_Roseboom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eleye\AppData\Local\Microsoft\Windows\Temporary Internet Files\Content.IE5\RFQ898NB\Otsego_County_outline_map_Roseboom_r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49A">
        <w:rPr>
          <w:b/>
          <w:color w:val="595959" w:themeColor="text1" w:themeTint="A6"/>
          <w:sz w:val="28"/>
          <w:szCs w:val="28"/>
        </w:rPr>
        <w:t xml:space="preserve">Town </w:t>
      </w:r>
      <w:r w:rsidRPr="00B6449A">
        <w:rPr>
          <w:rFonts w:cstheme="minorHAnsi"/>
          <w:b/>
          <w:color w:val="595959" w:themeColor="text1" w:themeTint="A6"/>
          <w:sz w:val="28"/>
          <w:szCs w:val="28"/>
        </w:rPr>
        <w:t>Of</w:t>
      </w:r>
      <w:r w:rsidRPr="00B6449A">
        <w:rPr>
          <w:b/>
          <w:color w:val="595959" w:themeColor="text1" w:themeTint="A6"/>
          <w:sz w:val="28"/>
          <w:szCs w:val="28"/>
        </w:rPr>
        <w:t xml:space="preserve"> Roseboom</w:t>
      </w:r>
    </w:p>
    <w:p w14:paraId="3322DC9B" w14:textId="77777777" w:rsidR="0071199A" w:rsidRPr="00B6449A" w:rsidRDefault="0071199A" w:rsidP="0071199A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 w:rsidRPr="00B6449A">
        <w:rPr>
          <w:b/>
          <w:color w:val="595959" w:themeColor="text1" w:themeTint="A6"/>
          <w:sz w:val="28"/>
          <w:szCs w:val="28"/>
        </w:rPr>
        <w:t>126 County Highway 50</w:t>
      </w:r>
    </w:p>
    <w:p w14:paraId="5B75F62E" w14:textId="77777777" w:rsidR="0071199A" w:rsidRPr="00B6449A" w:rsidRDefault="0071199A" w:rsidP="0071199A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 w:rsidRPr="00B6449A">
        <w:rPr>
          <w:b/>
          <w:color w:val="595959" w:themeColor="text1" w:themeTint="A6"/>
          <w:sz w:val="28"/>
          <w:szCs w:val="28"/>
        </w:rPr>
        <w:t>Cherry Valley, New York 13320</w:t>
      </w:r>
    </w:p>
    <w:p w14:paraId="577234AD" w14:textId="77777777" w:rsidR="0071199A" w:rsidRPr="00B6449A" w:rsidRDefault="0071199A" w:rsidP="0071199A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 w:rsidRPr="00B6449A">
        <w:rPr>
          <w:b/>
          <w:color w:val="595959" w:themeColor="text1" w:themeTint="A6"/>
          <w:sz w:val="28"/>
          <w:szCs w:val="28"/>
        </w:rPr>
        <w:t>607-264-3293</w:t>
      </w:r>
    </w:p>
    <w:p w14:paraId="535BB540" w14:textId="77777777" w:rsidR="0071199A" w:rsidRPr="00B6449A" w:rsidRDefault="0071199A" w:rsidP="0071199A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 w:rsidRPr="00B6449A">
        <w:rPr>
          <w:b/>
          <w:color w:val="595959" w:themeColor="text1" w:themeTint="A6"/>
          <w:sz w:val="28"/>
          <w:szCs w:val="28"/>
        </w:rPr>
        <w:t>www.townofroseboom.com</w:t>
      </w:r>
    </w:p>
    <w:p w14:paraId="00454161" w14:textId="77777777" w:rsidR="0071199A" w:rsidRPr="00B6449A" w:rsidRDefault="0071199A" w:rsidP="0071199A">
      <w:pPr>
        <w:pStyle w:val="Header"/>
        <w:pBdr>
          <w:bottom w:val="single" w:sz="12" w:space="1" w:color="auto"/>
        </w:pBdr>
        <w:jc w:val="center"/>
        <w:rPr>
          <w:b/>
          <w:color w:val="595959" w:themeColor="text1" w:themeTint="A6"/>
          <w:sz w:val="28"/>
          <w:szCs w:val="28"/>
        </w:rPr>
      </w:pPr>
      <w:r w:rsidRPr="00B6449A">
        <w:rPr>
          <w:b/>
          <w:color w:val="595959" w:themeColor="text1" w:themeTint="A6"/>
          <w:sz w:val="28"/>
          <w:szCs w:val="28"/>
        </w:rPr>
        <w:t>Otsego County</w:t>
      </w:r>
    </w:p>
    <w:p w14:paraId="7E0EA448" w14:textId="676BB654" w:rsidR="0071199A" w:rsidRDefault="0071199A" w:rsidP="0071199A">
      <w:pPr>
        <w:pStyle w:val="Default"/>
        <w:rPr>
          <w:rFonts w:ascii="Times New Roman" w:eastAsia="Times New Roman" w:hAnsi="Times New Roman" w:cs="Times New Roman"/>
        </w:rPr>
      </w:pPr>
    </w:p>
    <w:p w14:paraId="09C589B2" w14:textId="0B581042" w:rsidR="00C621C0" w:rsidRDefault="00BA1EDE" w:rsidP="00BA1EDE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RESOLUTION</w:t>
      </w:r>
    </w:p>
    <w:p w14:paraId="2989351D" w14:textId="27795415" w:rsidR="00BA1EDE" w:rsidRDefault="00BA1EDE" w:rsidP="00BA1EDE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2024 – 02</w:t>
      </w:r>
    </w:p>
    <w:p w14:paraId="129252D4" w14:textId="77777777" w:rsidR="001114AB" w:rsidRDefault="001114AB" w:rsidP="00BA1EDE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</w:p>
    <w:p w14:paraId="686B0225" w14:textId="4EE04035" w:rsidR="001114AB" w:rsidRDefault="001114AB" w:rsidP="001114A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B3DC3">
        <w:rPr>
          <w:rFonts w:ascii="Arial" w:hAnsi="Arial" w:cs="Arial"/>
          <w:b/>
          <w:bCs/>
          <w:sz w:val="22"/>
          <w:szCs w:val="22"/>
          <w:u w:val="single"/>
        </w:rPr>
        <w:t xml:space="preserve">Resolution # </w:t>
      </w:r>
      <w:r>
        <w:rPr>
          <w:rFonts w:ascii="Arial" w:hAnsi="Arial" w:cs="Arial"/>
          <w:b/>
          <w:bCs/>
          <w:sz w:val="22"/>
          <w:szCs w:val="22"/>
          <w:u w:val="single"/>
        </w:rPr>
        <w:t>2 – 2024</w:t>
      </w:r>
      <w:r>
        <w:rPr>
          <w:rFonts w:ascii="Arial" w:hAnsi="Arial" w:cs="Arial"/>
          <w:sz w:val="22"/>
          <w:szCs w:val="22"/>
        </w:rPr>
        <w:t xml:space="preserve"> -</w:t>
      </w:r>
      <w:r w:rsidRPr="008B3DC3">
        <w:rPr>
          <w:rFonts w:ascii="Arial" w:hAnsi="Arial" w:cs="Arial"/>
          <w:b/>
          <w:bCs/>
          <w:sz w:val="22"/>
          <w:szCs w:val="22"/>
        </w:rPr>
        <w:t xml:space="preserve">   </w:t>
      </w:r>
      <w:r w:rsidR="00681395">
        <w:rPr>
          <w:rFonts w:ascii="Arial" w:hAnsi="Arial" w:cs="Arial"/>
          <w:sz w:val="20"/>
          <w:szCs w:val="20"/>
        </w:rPr>
        <w:t>Unified Court System’s Internal Audit office is responsible for monitoring town board compliance with Section 2019-a. Accordingly, the Town of Roseboom must provide a copy of the audit of the local court’s records for the fiscal year ending in 2020, 2021, 2022,2023, and a copy of the board resolution acknowledging that the required examination was conducted.</w:t>
      </w:r>
    </w:p>
    <w:p w14:paraId="6C3E39E1" w14:textId="77777777" w:rsidR="001114AB" w:rsidRDefault="001114AB" w:rsidP="001114A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A101BAA" w14:textId="1590DE56" w:rsidR="001114AB" w:rsidRPr="00CC588D" w:rsidRDefault="001114AB" w:rsidP="001114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WHEREAS:  at the regular meeting of the Town Board of the Town of Roseboom, County of Otsego, State of New York, held at the </w:t>
      </w:r>
      <w:r>
        <w:rPr>
          <w:rFonts w:ascii="Arial" w:hAnsi="Arial" w:cs="Arial"/>
          <w:b/>
          <w:bCs/>
          <w:sz w:val="20"/>
          <w:szCs w:val="20"/>
        </w:rPr>
        <w:t>Town Office, 126 County Highway 50, Cherry Valley, NY 13320</w:t>
      </w:r>
      <w:r w:rsidRPr="00CC588D">
        <w:rPr>
          <w:rFonts w:ascii="Arial" w:hAnsi="Arial" w:cs="Arial"/>
          <w:b/>
          <w:bCs/>
          <w:sz w:val="20"/>
          <w:szCs w:val="20"/>
        </w:rPr>
        <w:t xml:space="preserve">, on the </w:t>
      </w:r>
      <w:r w:rsidR="00681395">
        <w:rPr>
          <w:rFonts w:ascii="Arial" w:hAnsi="Arial" w:cs="Arial"/>
          <w:b/>
          <w:bCs/>
          <w:sz w:val="20"/>
          <w:szCs w:val="20"/>
        </w:rPr>
        <w:t>February 8</w:t>
      </w:r>
      <w:r w:rsidR="00681395" w:rsidRPr="00681395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681395">
        <w:rPr>
          <w:rFonts w:ascii="Arial" w:hAnsi="Arial" w:cs="Arial"/>
          <w:b/>
          <w:bCs/>
          <w:sz w:val="20"/>
          <w:szCs w:val="20"/>
        </w:rPr>
        <w:t>, 2024</w:t>
      </w:r>
      <w:r w:rsidRPr="00CC588D">
        <w:rPr>
          <w:rFonts w:ascii="Arial" w:hAnsi="Arial" w:cs="Arial"/>
          <w:b/>
          <w:bCs/>
          <w:sz w:val="20"/>
          <w:szCs w:val="20"/>
        </w:rPr>
        <w:t>, at 6:30 pm; there were:</w:t>
      </w:r>
    </w:p>
    <w:p w14:paraId="37022FDC" w14:textId="597AB0B4" w:rsidR="001114AB" w:rsidRPr="00CC588D" w:rsidRDefault="001114AB" w:rsidP="001114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PRESENT: </w:t>
      </w:r>
      <w:r w:rsidR="00F51F6E">
        <w:rPr>
          <w:rFonts w:ascii="Arial" w:hAnsi="Arial" w:cs="Arial"/>
          <w:b/>
          <w:bCs/>
          <w:sz w:val="20"/>
          <w:szCs w:val="20"/>
        </w:rPr>
        <w:t>Deputy Supervisor</w:t>
      </w:r>
      <w:r w:rsidRPr="00CC588D">
        <w:rPr>
          <w:rFonts w:ascii="Arial" w:hAnsi="Arial" w:cs="Arial"/>
          <w:b/>
          <w:bCs/>
          <w:sz w:val="20"/>
          <w:szCs w:val="20"/>
        </w:rPr>
        <w:t xml:space="preserve"> Curtis VanDewerker, Council Person </w:t>
      </w:r>
      <w:r>
        <w:rPr>
          <w:rFonts w:ascii="Arial" w:hAnsi="Arial" w:cs="Arial"/>
          <w:b/>
          <w:bCs/>
          <w:sz w:val="20"/>
          <w:szCs w:val="20"/>
        </w:rPr>
        <w:t>Gridley</w:t>
      </w:r>
      <w:r w:rsidR="00573D05">
        <w:rPr>
          <w:rFonts w:ascii="Arial" w:hAnsi="Arial" w:cs="Arial"/>
          <w:b/>
          <w:bCs/>
          <w:sz w:val="20"/>
          <w:szCs w:val="20"/>
        </w:rPr>
        <w:t>, Coun</w:t>
      </w:r>
      <w:r w:rsidR="00F51F6E">
        <w:rPr>
          <w:rFonts w:ascii="Arial" w:hAnsi="Arial" w:cs="Arial"/>
          <w:b/>
          <w:bCs/>
          <w:sz w:val="20"/>
          <w:szCs w:val="20"/>
        </w:rPr>
        <w:t>c</w:t>
      </w:r>
      <w:r w:rsidR="00573D05">
        <w:rPr>
          <w:rFonts w:ascii="Arial" w:hAnsi="Arial" w:cs="Arial"/>
          <w:b/>
          <w:bCs/>
          <w:sz w:val="20"/>
          <w:szCs w:val="20"/>
        </w:rPr>
        <w:t>ilperson Jack Barrett</w:t>
      </w:r>
      <w:r w:rsidRPr="00CC588D">
        <w:rPr>
          <w:rFonts w:ascii="Arial" w:hAnsi="Arial" w:cs="Arial"/>
          <w:b/>
          <w:bCs/>
          <w:sz w:val="20"/>
          <w:szCs w:val="20"/>
        </w:rPr>
        <w:t>.</w:t>
      </w:r>
    </w:p>
    <w:p w14:paraId="69F2E25C" w14:textId="06C210CD" w:rsidR="001114AB" w:rsidRPr="00CC588D" w:rsidRDefault="001114AB" w:rsidP="001114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ABSENT/EXCUSED: </w:t>
      </w:r>
      <w:r w:rsidR="00681395">
        <w:rPr>
          <w:rFonts w:ascii="Arial" w:hAnsi="Arial" w:cs="Arial"/>
          <w:b/>
          <w:bCs/>
          <w:sz w:val="20"/>
          <w:szCs w:val="20"/>
        </w:rPr>
        <w:t>Supervisor Gustafson</w:t>
      </w:r>
      <w:r w:rsidR="00F51F6E">
        <w:rPr>
          <w:rFonts w:ascii="Arial" w:hAnsi="Arial" w:cs="Arial"/>
          <w:b/>
          <w:bCs/>
          <w:sz w:val="20"/>
          <w:szCs w:val="20"/>
        </w:rPr>
        <w:t xml:space="preserve">, Councilperson Allegra Schecter. </w:t>
      </w:r>
    </w:p>
    <w:p w14:paraId="25E2E2A7" w14:textId="641CD34F" w:rsidR="001114AB" w:rsidRPr="00CC588D" w:rsidRDefault="001114AB" w:rsidP="001114AB">
      <w:pPr>
        <w:rPr>
          <w:rFonts w:ascii="Arial" w:hAnsi="Arial" w:cs="Arial"/>
          <w:b/>
          <w:bCs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Council Person </w:t>
      </w:r>
      <w:r w:rsidR="00F51F6E">
        <w:rPr>
          <w:rFonts w:ascii="Arial" w:hAnsi="Arial" w:cs="Arial"/>
          <w:b/>
          <w:bCs/>
          <w:sz w:val="20"/>
          <w:szCs w:val="20"/>
        </w:rPr>
        <w:t xml:space="preserve">Barrett </w:t>
      </w:r>
      <w:r w:rsidRPr="00CC588D">
        <w:rPr>
          <w:rFonts w:ascii="Arial" w:hAnsi="Arial" w:cs="Arial"/>
          <w:b/>
          <w:bCs/>
          <w:sz w:val="20"/>
          <w:szCs w:val="20"/>
        </w:rPr>
        <w:t>offered the following resolution and moved for its adoption:</w:t>
      </w:r>
    </w:p>
    <w:p w14:paraId="21BFB30C" w14:textId="000224A8" w:rsidR="001114AB" w:rsidRPr="00681395" w:rsidRDefault="001114AB" w:rsidP="00681395">
      <w:pPr>
        <w:pStyle w:val="NoSpacing"/>
        <w:rPr>
          <w:rFonts w:ascii="Arial" w:hAnsi="Arial" w:cs="Arial"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WHEREAS, </w:t>
      </w:r>
      <w:r w:rsidR="00681395" w:rsidRPr="00681395">
        <w:rPr>
          <w:rFonts w:ascii="Arial" w:hAnsi="Arial" w:cs="Arial"/>
          <w:sz w:val="20"/>
          <w:szCs w:val="20"/>
        </w:rPr>
        <w:t>Section 2019-a of the Uniform Justice Court Act requires the town justice  annually provide their court records &amp; dockets to the auditing board of the Town of Roseboom, and that such records then be examined, and that fact be entered into the minutes of the board’s proceedings, and</w:t>
      </w:r>
    </w:p>
    <w:p w14:paraId="07204B07" w14:textId="77777777" w:rsidR="00681395" w:rsidRPr="00681395" w:rsidRDefault="00681395" w:rsidP="00681395">
      <w:pPr>
        <w:pStyle w:val="NoSpacing"/>
        <w:rPr>
          <w:rFonts w:ascii="Arial" w:hAnsi="Arial" w:cs="Arial"/>
          <w:sz w:val="20"/>
          <w:szCs w:val="20"/>
        </w:rPr>
      </w:pPr>
    </w:p>
    <w:p w14:paraId="5E90F120" w14:textId="25674191" w:rsidR="00681395" w:rsidRDefault="00681395" w:rsidP="0068139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WHEREAS, </w:t>
      </w:r>
      <w:r>
        <w:rPr>
          <w:rFonts w:ascii="Arial" w:hAnsi="Arial" w:cs="Arial"/>
          <w:sz w:val="20"/>
          <w:szCs w:val="20"/>
        </w:rPr>
        <w:t>the Unified Court System’s Internal Audit office is responsible for monitoring town board compliance with Section 2019-a. Accordingly, the Town of Roseboom must provide a copy of the audit of the local court’s records for the fiscal year ending in 2020, 2021, 2022,2023, and a copy of the board resolution acknowledging that the required examination was conducted, and</w:t>
      </w:r>
    </w:p>
    <w:p w14:paraId="31E52105" w14:textId="77777777" w:rsidR="00681395" w:rsidRDefault="00681395" w:rsidP="00681395">
      <w:pPr>
        <w:pStyle w:val="NoSpacing"/>
        <w:rPr>
          <w:rFonts w:ascii="Arial" w:hAnsi="Arial" w:cs="Arial"/>
          <w:sz w:val="20"/>
          <w:szCs w:val="20"/>
        </w:rPr>
      </w:pPr>
    </w:p>
    <w:p w14:paraId="681947D3" w14:textId="75D0DD1E" w:rsidR="00681395" w:rsidRPr="00681395" w:rsidRDefault="00681395" w:rsidP="0068139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WHEREAS</w:t>
      </w:r>
      <w:r w:rsidR="00680AC2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the audit report and resolution will be mailed/emailed by March 31, </w:t>
      </w:r>
      <w:r w:rsidR="00753031">
        <w:rPr>
          <w:rFonts w:ascii="Arial" w:hAnsi="Arial" w:cs="Arial"/>
          <w:sz w:val="20"/>
          <w:szCs w:val="20"/>
        </w:rPr>
        <w:t>2024,</w:t>
      </w:r>
      <w:r>
        <w:rPr>
          <w:rFonts w:ascii="Arial" w:hAnsi="Arial" w:cs="Arial"/>
          <w:sz w:val="20"/>
          <w:szCs w:val="20"/>
        </w:rPr>
        <w:t xml:space="preserve"> to the Chief Internal Auditor, NYS Unified Court System, 185 Jordan Road, Suite 1, Troy, NY 12180 </w:t>
      </w:r>
    </w:p>
    <w:p w14:paraId="7B2B5A86" w14:textId="77777777" w:rsidR="001114AB" w:rsidRDefault="001114AB" w:rsidP="001114AB">
      <w:pPr>
        <w:pStyle w:val="NoSpacing"/>
        <w:rPr>
          <w:rFonts w:ascii="Arial" w:hAnsi="Arial" w:cs="Arial"/>
          <w:sz w:val="20"/>
          <w:szCs w:val="20"/>
        </w:rPr>
      </w:pPr>
    </w:p>
    <w:p w14:paraId="493CC2B0" w14:textId="77777777" w:rsidR="001114AB" w:rsidRPr="008B3DC3" w:rsidRDefault="001114AB" w:rsidP="001114A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25BDFB" w14:textId="50576DE4" w:rsidR="00753031" w:rsidRPr="00681395" w:rsidRDefault="001114AB" w:rsidP="00753031">
      <w:pPr>
        <w:pStyle w:val="NoSpacing"/>
        <w:rPr>
          <w:rFonts w:ascii="Arial" w:hAnsi="Arial" w:cs="Arial"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NOW THEREFORE BE IT RESOLVED </w:t>
      </w:r>
      <w:r w:rsidR="00753031">
        <w:rPr>
          <w:rFonts w:ascii="Arial" w:hAnsi="Arial" w:cs="Arial"/>
          <w:sz w:val="20"/>
          <w:szCs w:val="20"/>
        </w:rPr>
        <w:t>,</w:t>
      </w:r>
      <w:r w:rsidRPr="008B3DC3">
        <w:rPr>
          <w:rFonts w:ascii="Arial" w:hAnsi="Arial" w:cs="Arial"/>
          <w:sz w:val="20"/>
          <w:szCs w:val="20"/>
        </w:rPr>
        <w:t xml:space="preserve"> </w:t>
      </w:r>
      <w:r w:rsidR="00753031">
        <w:rPr>
          <w:rFonts w:ascii="Arial" w:hAnsi="Arial" w:cs="Arial"/>
          <w:sz w:val="20"/>
          <w:szCs w:val="20"/>
        </w:rPr>
        <w:t>the town justice provided the court records &amp; dockets to the town auditing personnel (audit date: Jan. 22, 2024), and the records were examined, and that fact is entered into the minutes of the town board’s proceeding (Feb 8, 2024). The audit results ( annual checklist for review of justice court records) and the resolution will be mailed/emailed by March 31, 2024, to the Chief Internal Auditor, NYS Unified Court System, 185 Jordan Road, Suite 1, Troy, NY 12180.</w:t>
      </w:r>
      <w:r w:rsidR="00CB633E">
        <w:rPr>
          <w:rFonts w:ascii="Arial" w:hAnsi="Arial" w:cs="Arial"/>
          <w:sz w:val="20"/>
          <w:szCs w:val="20"/>
        </w:rPr>
        <w:t xml:space="preserve">   </w:t>
      </w:r>
    </w:p>
    <w:p w14:paraId="56F61BAD" w14:textId="77777777" w:rsidR="00753031" w:rsidRDefault="00753031" w:rsidP="00753031">
      <w:pPr>
        <w:pStyle w:val="NoSpacing"/>
        <w:rPr>
          <w:rFonts w:ascii="Arial" w:hAnsi="Arial" w:cs="Arial"/>
          <w:sz w:val="20"/>
          <w:szCs w:val="20"/>
        </w:rPr>
      </w:pPr>
    </w:p>
    <w:p w14:paraId="6C54CEBE" w14:textId="01405F42" w:rsidR="001114AB" w:rsidRPr="00CC588D" w:rsidRDefault="001114AB" w:rsidP="001114AB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CC588D">
        <w:rPr>
          <w:rFonts w:ascii="Arial" w:hAnsi="Arial" w:cs="Arial"/>
          <w:b/>
          <w:bCs/>
          <w:sz w:val="20"/>
          <w:szCs w:val="20"/>
        </w:rPr>
        <w:t xml:space="preserve">Seconded by Council Person </w:t>
      </w:r>
      <w:r w:rsidR="00F51F6E">
        <w:rPr>
          <w:rFonts w:ascii="Arial" w:hAnsi="Arial" w:cs="Arial"/>
          <w:b/>
          <w:bCs/>
          <w:sz w:val="20"/>
          <w:szCs w:val="20"/>
        </w:rPr>
        <w:t>Gridley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C588D">
        <w:rPr>
          <w:rFonts w:ascii="Arial" w:hAnsi="Arial" w:cs="Arial"/>
          <w:b/>
          <w:bCs/>
          <w:sz w:val="20"/>
          <w:szCs w:val="20"/>
        </w:rPr>
        <w:t>and duly put to a vote, which resulted as follows:</w:t>
      </w:r>
    </w:p>
    <w:p w14:paraId="0C8C40D8" w14:textId="77777777" w:rsidR="001114AB" w:rsidRPr="00CC588D" w:rsidRDefault="001114AB" w:rsidP="001114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A04EA5" w14:textId="79C265A6" w:rsidR="001114AB" w:rsidRPr="00CC588D" w:rsidRDefault="001114AB" w:rsidP="001114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Adopted this </w:t>
      </w:r>
      <w:r>
        <w:rPr>
          <w:rFonts w:ascii="Arial" w:hAnsi="Arial" w:cs="Arial"/>
          <w:b/>
          <w:bCs/>
          <w:i/>
          <w:iCs/>
          <w:sz w:val="20"/>
          <w:szCs w:val="20"/>
        </w:rPr>
        <w:t>8t</w:t>
      </w: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h day of </w:t>
      </w:r>
      <w:r w:rsidR="00681395">
        <w:rPr>
          <w:rFonts w:ascii="Arial" w:hAnsi="Arial" w:cs="Arial"/>
          <w:b/>
          <w:bCs/>
          <w:i/>
          <w:iCs/>
          <w:sz w:val="20"/>
          <w:szCs w:val="20"/>
        </w:rPr>
        <w:t>February 2024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 I hereby certify that the foregoing resolution was duly adopted by the Town of Roseboom at a legal meeting on the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8</w:t>
      </w: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th day of </w:t>
      </w:r>
      <w:r w:rsidR="00681395">
        <w:rPr>
          <w:rFonts w:ascii="Arial" w:hAnsi="Arial" w:cs="Arial"/>
          <w:b/>
          <w:bCs/>
          <w:i/>
          <w:iCs/>
          <w:sz w:val="20"/>
          <w:szCs w:val="20"/>
        </w:rPr>
        <w:t>February 2024.</w:t>
      </w:r>
    </w:p>
    <w:p w14:paraId="4FF60847" w14:textId="77777777" w:rsidR="001114AB" w:rsidRPr="00CC588D" w:rsidRDefault="001114AB" w:rsidP="001114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A85AD8" w14:textId="77777777" w:rsidR="001114AB" w:rsidRPr="00CC588D" w:rsidRDefault="001114AB" w:rsidP="001114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Name:  Erin Seeley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1B1DC25" w14:textId="77777777" w:rsidR="001114AB" w:rsidRPr="00CC588D" w:rsidRDefault="001114AB" w:rsidP="001114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F5762D1" w14:textId="2EF9A765" w:rsidR="001114AB" w:rsidRPr="00136998" w:rsidRDefault="001114AB" w:rsidP="001114AB">
      <w:pPr>
        <w:pStyle w:val="NoSpacing"/>
        <w:rPr>
          <w:b/>
          <w:bCs/>
          <w:i/>
          <w:iCs/>
        </w:rPr>
      </w:pPr>
      <w:r w:rsidRPr="00136998">
        <w:rPr>
          <w:b/>
          <w:bCs/>
          <w:i/>
          <w:iCs/>
        </w:rPr>
        <w:t xml:space="preserve">Title:     Town Clerk   </w:t>
      </w:r>
      <w:r w:rsidRPr="00136998">
        <w:rPr>
          <w:b/>
          <w:bCs/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81395" w:rsidRPr="00680AC2">
        <w:rPr>
          <w:b/>
          <w:bCs/>
          <w:i/>
          <w:iCs/>
        </w:rPr>
        <w:t xml:space="preserve">Deputy </w:t>
      </w:r>
      <w:r w:rsidRPr="00136998">
        <w:rPr>
          <w:b/>
          <w:bCs/>
          <w:i/>
          <w:iCs/>
        </w:rPr>
        <w:t xml:space="preserve">Town Supervisor: _______________________   </w:t>
      </w:r>
    </w:p>
    <w:p w14:paraId="4676AA91" w14:textId="73ED2C1F" w:rsidR="001114AB" w:rsidRPr="00CC588D" w:rsidRDefault="001114AB" w:rsidP="001114AB">
      <w:pPr>
        <w:pStyle w:val="NoSpacing"/>
      </w:pP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Pr="00136998">
        <w:rPr>
          <w:b/>
          <w:bCs/>
          <w:i/>
          <w:iCs/>
        </w:rPr>
        <w:tab/>
      </w:r>
      <w:r w:rsidR="00680AC2">
        <w:rPr>
          <w:b/>
          <w:bCs/>
          <w:i/>
          <w:iCs/>
        </w:rPr>
        <w:t xml:space="preserve">                    Curtis VanDewerker</w:t>
      </w:r>
    </w:p>
    <w:p w14:paraId="517A50D2" w14:textId="77777777" w:rsidR="001114AB" w:rsidRDefault="001114AB" w:rsidP="001114A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Signature: -_____________________         </w:t>
      </w:r>
    </w:p>
    <w:p w14:paraId="5C7B6174" w14:textId="77777777" w:rsidR="001114AB" w:rsidRDefault="001114AB" w:rsidP="001114AB">
      <w:pPr>
        <w:pStyle w:val="NoSpacing"/>
        <w:rPr>
          <w:b/>
          <w:bCs/>
          <w:i/>
          <w:iCs/>
        </w:rPr>
      </w:pPr>
      <w:r w:rsidRPr="00136998">
        <w:rPr>
          <w:b/>
          <w:bCs/>
          <w:i/>
          <w:iCs/>
        </w:rPr>
        <w:t xml:space="preserve">Date: _______________                                                                         </w:t>
      </w:r>
    </w:p>
    <w:p w14:paraId="04567ED4" w14:textId="77777777" w:rsidR="001114AB" w:rsidRPr="00136998" w:rsidRDefault="001114AB" w:rsidP="001114AB">
      <w:pPr>
        <w:pStyle w:val="NoSpacing"/>
        <w:rPr>
          <w:b/>
          <w:bCs/>
          <w:i/>
          <w:iCs/>
        </w:rPr>
      </w:pPr>
    </w:p>
    <w:p w14:paraId="054C3CC6" w14:textId="46716C7C" w:rsidR="001114AB" w:rsidRDefault="001114AB" w:rsidP="001114AB">
      <w:pPr>
        <w:rPr>
          <w:rFonts w:ascii="Arial" w:hAnsi="Arial" w:cs="Arial"/>
          <w:i/>
          <w:iCs/>
          <w:sz w:val="20"/>
          <w:szCs w:val="20"/>
        </w:rPr>
      </w:pPr>
      <w:r w:rsidRPr="00CC588D">
        <w:rPr>
          <w:rFonts w:ascii="Arial" w:hAnsi="Arial" w:cs="Arial"/>
          <w:b/>
          <w:bCs/>
          <w:i/>
          <w:iCs/>
          <w:sz w:val="20"/>
          <w:szCs w:val="20"/>
        </w:rPr>
        <w:t xml:space="preserve">Town Seal:           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p w14:paraId="08EAB3FE" w14:textId="77777777" w:rsidR="00BA1EDE" w:rsidRPr="00BA1EDE" w:rsidRDefault="00BA1EDE" w:rsidP="00BA1EDE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BA1EDE" w:rsidRPr="00BA1EDE" w:rsidSect="000B2441">
      <w:pgSz w:w="12240" w:h="15840"/>
      <w:pgMar w:top="576" w:right="576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9A"/>
    <w:rsid w:val="000B2441"/>
    <w:rsid w:val="000E181B"/>
    <w:rsid w:val="001114AB"/>
    <w:rsid w:val="00192F67"/>
    <w:rsid w:val="001D6940"/>
    <w:rsid w:val="001E133C"/>
    <w:rsid w:val="002A3149"/>
    <w:rsid w:val="0045034F"/>
    <w:rsid w:val="00573D05"/>
    <w:rsid w:val="00641DEE"/>
    <w:rsid w:val="00664497"/>
    <w:rsid w:val="00680AC2"/>
    <w:rsid w:val="00681395"/>
    <w:rsid w:val="00684403"/>
    <w:rsid w:val="006C1A14"/>
    <w:rsid w:val="0071199A"/>
    <w:rsid w:val="00753031"/>
    <w:rsid w:val="00753F83"/>
    <w:rsid w:val="0097641F"/>
    <w:rsid w:val="00A355C9"/>
    <w:rsid w:val="00A65498"/>
    <w:rsid w:val="00B2747F"/>
    <w:rsid w:val="00BA1EDE"/>
    <w:rsid w:val="00BF1B24"/>
    <w:rsid w:val="00C14191"/>
    <w:rsid w:val="00C621C0"/>
    <w:rsid w:val="00CA4694"/>
    <w:rsid w:val="00CB633E"/>
    <w:rsid w:val="00CC393F"/>
    <w:rsid w:val="00D11FC7"/>
    <w:rsid w:val="00D87B0B"/>
    <w:rsid w:val="00F1340E"/>
    <w:rsid w:val="00F51F6E"/>
    <w:rsid w:val="00F54421"/>
    <w:rsid w:val="00F7566A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3F62"/>
  <w15:chartTrackingRefBased/>
  <w15:docId w15:val="{B8E18770-485A-4312-9316-CF90A082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119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9A"/>
  </w:style>
  <w:style w:type="paragraph" w:customStyle="1" w:styleId="Standard">
    <w:name w:val="Standard"/>
    <w:rsid w:val="00753F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3</cp:revision>
  <cp:lastPrinted>2024-02-08T19:44:00Z</cp:lastPrinted>
  <dcterms:created xsi:type="dcterms:W3CDTF">2024-02-08T19:56:00Z</dcterms:created>
  <dcterms:modified xsi:type="dcterms:W3CDTF">2024-02-08T23:46:00Z</dcterms:modified>
</cp:coreProperties>
</file>