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183AA1">
        <w:rPr>
          <w:rFonts w:cs="Calibri"/>
          <w:sz w:val="24"/>
          <w:szCs w:val="24"/>
        </w:rPr>
        <w:t>APRIL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183AA1">
        <w:rPr>
          <w:rFonts w:cs="Calibri"/>
          <w:sz w:val="20"/>
          <w:szCs w:val="20"/>
        </w:rPr>
        <w:t>….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83AA1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 xml:space="preserve">……………………………..    </w:t>
      </w:r>
      <w:r w:rsidR="003628BA">
        <w:rPr>
          <w:rFonts w:cs="Calibri"/>
          <w:sz w:val="20"/>
          <w:szCs w:val="20"/>
        </w:rPr>
        <w:t xml:space="preserve">  $</w:t>
      </w:r>
      <w:r w:rsidR="00183AA1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183AA1">
        <w:rPr>
          <w:rFonts w:cs="Calibri"/>
          <w:sz w:val="20"/>
          <w:szCs w:val="20"/>
        </w:rPr>
        <w:t>0</w:t>
      </w:r>
      <w:r w:rsidR="00E43BEB">
        <w:rPr>
          <w:rFonts w:cs="Calibri"/>
          <w:sz w:val="20"/>
          <w:szCs w:val="20"/>
        </w:rPr>
        <w:t>.00                  $</w:t>
      </w:r>
      <w:r w:rsidR="00183AA1">
        <w:rPr>
          <w:rFonts w:cs="Calibri"/>
          <w:sz w:val="20"/>
          <w:szCs w:val="20"/>
        </w:rPr>
        <w:t>0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183AA1">
        <w:rPr>
          <w:rFonts w:cs="Calibri"/>
          <w:sz w:val="20"/>
          <w:szCs w:val="20"/>
        </w:rPr>
        <w:t>(1 TOTAL)…</w:t>
      </w:r>
      <w:r w:rsidR="00F34303">
        <w:rPr>
          <w:rFonts w:cs="Calibri"/>
          <w:sz w:val="20"/>
          <w:szCs w:val="20"/>
        </w:rPr>
        <w:t>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110.40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110.40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0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110.4</w:t>
      </w:r>
      <w:r w:rsidR="00112A65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183AA1">
        <w:rPr>
          <w:rFonts w:cs="Calibri"/>
          <w:sz w:val="20"/>
        </w:rPr>
        <w:t>110.40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E43BEB">
        <w:rPr>
          <w:rFonts w:cs="Calibri"/>
          <w:sz w:val="20"/>
        </w:rPr>
        <w:t>14</w:t>
      </w:r>
      <w:r w:rsidR="00183AA1">
        <w:rPr>
          <w:rFonts w:cs="Calibri"/>
          <w:sz w:val="20"/>
        </w:rPr>
        <w:t>9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183AA1">
        <w:rPr>
          <w:rFonts w:cs="Calibri"/>
          <w:sz w:val="20"/>
        </w:rPr>
        <w:t>May 12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183AA1">
        <w:rPr>
          <w:rFonts w:cs="Calibri"/>
          <w:sz w:val="20"/>
        </w:rPr>
        <w:t>May 11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183AA1" w:rsidP="00635375">
      <w:pPr>
        <w:rPr>
          <w:rFonts w:cs="Calibri"/>
          <w:sz w:val="20"/>
        </w:rPr>
      </w:pPr>
      <w:r>
        <w:rPr>
          <w:rFonts w:cs="Calibri"/>
          <w:sz w:val="20"/>
        </w:rPr>
        <w:t>12th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May</w:t>
      </w:r>
      <w:bookmarkStart w:id="0" w:name="_GoBack"/>
      <w:bookmarkEnd w:id="0"/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C6" w:rsidRDefault="008979C6" w:rsidP="002825EA">
      <w:pPr>
        <w:spacing w:after="0" w:line="240" w:lineRule="auto"/>
      </w:pPr>
      <w:r>
        <w:separator/>
      </w:r>
    </w:p>
  </w:endnote>
  <w:endnote w:type="continuationSeparator" w:id="0">
    <w:p w:rsidR="008979C6" w:rsidRDefault="008979C6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C6" w:rsidRDefault="008979C6" w:rsidP="002825EA">
      <w:pPr>
        <w:spacing w:after="0" w:line="240" w:lineRule="auto"/>
      </w:pPr>
      <w:r>
        <w:separator/>
      </w:r>
    </w:p>
  </w:footnote>
  <w:footnote w:type="continuationSeparator" w:id="0">
    <w:p w:rsidR="008979C6" w:rsidRDefault="008979C6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83AA1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B93A-1E38-4F69-861A-B8FD10AE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2022-05-11T18:32:00Z</dcterms:created>
  <dcterms:modified xsi:type="dcterms:W3CDTF">2022-05-11T18:32:00Z</dcterms:modified>
</cp:coreProperties>
</file>