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59B5" w14:textId="704B3EE7" w:rsidR="00F61D98" w:rsidRPr="00401A71" w:rsidRDefault="00C42700" w:rsidP="00C25A85">
      <w:pPr>
        <w:jc w:val="center"/>
        <w:rPr>
          <w:b/>
          <w:noProof/>
          <w:sz w:val="27"/>
          <w:szCs w:val="27"/>
          <w:lang w:eastAsia="en-GB"/>
        </w:rPr>
      </w:pPr>
      <w:r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10038483" wp14:editId="71FF5D85">
            <wp:simplePos x="0" y="0"/>
            <wp:positionH relativeFrom="column">
              <wp:posOffset>5053965</wp:posOffset>
            </wp:positionH>
            <wp:positionV relativeFrom="paragraph">
              <wp:posOffset>12065</wp:posOffset>
            </wp:positionV>
            <wp:extent cx="642620" cy="64262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D98" w:rsidRPr="00401A71">
        <w:rPr>
          <w:b/>
          <w:noProof/>
          <w:sz w:val="23"/>
          <w:szCs w:val="23"/>
          <w:u w:val="single"/>
          <w:lang w:eastAsia="en-GB"/>
        </w:rPr>
        <w:t xml:space="preserve">CAPEL </w:t>
      </w:r>
      <w:r w:rsidR="00351AAE">
        <w:rPr>
          <w:b/>
          <w:noProof/>
          <w:sz w:val="23"/>
          <w:szCs w:val="23"/>
          <w:u w:val="single"/>
          <w:lang w:eastAsia="en-GB"/>
        </w:rPr>
        <w:t>PRE-SCHOOL</w:t>
      </w:r>
      <w:r w:rsidR="00F61D98" w:rsidRPr="00401A71">
        <w:rPr>
          <w:b/>
          <w:noProof/>
          <w:sz w:val="23"/>
          <w:szCs w:val="23"/>
          <w:u w:val="single"/>
          <w:lang w:eastAsia="en-GB"/>
        </w:rPr>
        <w:t xml:space="preserve"> </w:t>
      </w:r>
      <w:r w:rsidR="00F61D98" w:rsidRPr="00401A71">
        <w:rPr>
          <w:b/>
          <w:noProof/>
          <w:sz w:val="23"/>
          <w:szCs w:val="23"/>
          <w:lang w:eastAsia="en-GB"/>
        </w:rPr>
        <w:t xml:space="preserve">    </w:t>
      </w:r>
      <w:r w:rsidR="00F61D98" w:rsidRPr="00401A71">
        <w:rPr>
          <w:rFonts w:ascii="Calisto MT" w:hAnsi="Calisto MT"/>
          <w:noProof/>
          <w:sz w:val="17"/>
          <w:szCs w:val="17"/>
          <w:lang w:eastAsia="en-GB"/>
        </w:rPr>
        <w:t>Reg Charity No: 271366</w:t>
      </w:r>
    </w:p>
    <w:p w14:paraId="4A144AC5" w14:textId="77777777" w:rsidR="00F61D98" w:rsidRPr="00401A71" w:rsidRDefault="00F61D98" w:rsidP="00C25A85">
      <w:pPr>
        <w:tabs>
          <w:tab w:val="left" w:pos="2977"/>
        </w:tabs>
        <w:jc w:val="center"/>
        <w:rPr>
          <w:rFonts w:ascii="Calisto MT" w:hAnsi="Calisto MT"/>
          <w:noProof/>
          <w:sz w:val="17"/>
          <w:szCs w:val="17"/>
          <w:lang w:eastAsia="en-GB"/>
        </w:rPr>
      </w:pPr>
      <w:r w:rsidRPr="00401A71">
        <w:rPr>
          <w:rFonts w:ascii="Calisto MT" w:hAnsi="Calisto MT"/>
          <w:noProof/>
          <w:sz w:val="17"/>
          <w:szCs w:val="17"/>
          <w:lang w:eastAsia="en-GB"/>
        </w:rPr>
        <w:t>Capel Village Hall, Falmouth Place, Five Oak Green, Tonbridge, Kent TN12 6RD  01892 833363</w:t>
      </w:r>
    </w:p>
    <w:p w14:paraId="4BFAD1B1" w14:textId="11B90853" w:rsidR="00C25A85" w:rsidRDefault="005701E1" w:rsidP="00C25A85">
      <w:pPr>
        <w:spacing w:line="240" w:lineRule="auto"/>
        <w:ind w:left="283" w:right="283"/>
        <w:jc w:val="center"/>
        <w:rPr>
          <w:rFonts w:ascii="Calisto MT" w:hAnsi="Calisto MT"/>
          <w:noProof/>
          <w:sz w:val="19"/>
          <w:szCs w:val="19"/>
          <w:lang w:eastAsia="en-GB"/>
        </w:rPr>
      </w:pPr>
      <w:r w:rsidRPr="00401A71">
        <w:rPr>
          <w:rFonts w:ascii="Calisto MT" w:hAnsi="Calisto MT"/>
          <w:noProof/>
          <w:sz w:val="19"/>
          <w:szCs w:val="19"/>
          <w:lang w:eastAsia="en-GB"/>
        </w:rPr>
        <w:t xml:space="preserve">email: </w:t>
      </w:r>
      <w:hyperlink r:id="rId6" w:history="1">
        <w:r w:rsidR="00351AAE" w:rsidRPr="00C52D4F">
          <w:rPr>
            <w:rStyle w:val="Hyperlink"/>
            <w:rFonts w:ascii="Calisto MT" w:hAnsi="Calisto MT"/>
            <w:noProof/>
            <w:sz w:val="19"/>
            <w:szCs w:val="19"/>
            <w:lang w:eastAsia="en-GB"/>
          </w:rPr>
          <w:t>admin@capelpreschoolfiveoakgreen.com</w:t>
        </w:r>
      </w:hyperlink>
    </w:p>
    <w:p w14:paraId="0785557D" w14:textId="02811AEB" w:rsidR="005701E1" w:rsidRDefault="005701E1" w:rsidP="00C25A85">
      <w:pPr>
        <w:spacing w:line="240" w:lineRule="auto"/>
        <w:ind w:left="283" w:right="283"/>
        <w:jc w:val="center"/>
        <w:rPr>
          <w:rFonts w:ascii="Calisto MT" w:hAnsi="Calisto MT"/>
          <w:noProof/>
          <w:sz w:val="19"/>
          <w:szCs w:val="19"/>
          <w:lang w:eastAsia="en-GB"/>
        </w:rPr>
      </w:pPr>
      <w:r w:rsidRPr="00401A71">
        <w:rPr>
          <w:rFonts w:ascii="Calisto MT" w:hAnsi="Calisto MT"/>
          <w:noProof/>
          <w:sz w:val="19"/>
          <w:szCs w:val="19"/>
          <w:lang w:eastAsia="en-GB"/>
        </w:rPr>
        <w:t xml:space="preserve">website:  </w:t>
      </w:r>
      <w:hyperlink r:id="rId7" w:history="1">
        <w:r w:rsidR="00351AAE" w:rsidRPr="00C52D4F">
          <w:rPr>
            <w:rStyle w:val="Hyperlink"/>
            <w:rFonts w:ascii="Calisto MT" w:hAnsi="Calisto MT"/>
            <w:noProof/>
            <w:sz w:val="19"/>
            <w:szCs w:val="19"/>
            <w:lang w:eastAsia="en-GB"/>
          </w:rPr>
          <w:t>www.capelpreschoolfiveoakgreen.com</w:t>
        </w:r>
      </w:hyperlink>
    </w:p>
    <w:p w14:paraId="212D61CC" w14:textId="77777777" w:rsidR="00621786" w:rsidRDefault="00621786" w:rsidP="00621786">
      <w:pPr>
        <w:spacing w:line="240" w:lineRule="auto"/>
        <w:ind w:right="283"/>
        <w:rPr>
          <w:rFonts w:ascii="Calisto MT" w:hAnsi="Calisto MT"/>
          <w:noProof/>
          <w:sz w:val="19"/>
          <w:szCs w:val="19"/>
          <w:lang w:eastAsia="en-GB"/>
        </w:rPr>
      </w:pPr>
    </w:p>
    <w:p w14:paraId="650D8A3A" w14:textId="6D82E45C" w:rsidR="00621786" w:rsidRPr="00145BA0" w:rsidRDefault="00761E8B" w:rsidP="00145BA0">
      <w:pPr>
        <w:spacing w:line="240" w:lineRule="auto"/>
        <w:ind w:right="283"/>
        <w:jc w:val="center"/>
        <w:rPr>
          <w:rFonts w:ascii="Calisto MT" w:hAnsi="Calisto MT"/>
          <w:noProof/>
          <w:sz w:val="32"/>
          <w:szCs w:val="32"/>
          <w:lang w:eastAsia="en-GB"/>
        </w:rPr>
      </w:pPr>
      <w:r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Healthy</w:t>
      </w:r>
      <w:r w:rsidR="00D62872"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 xml:space="preserve"> </w:t>
      </w:r>
      <w:r w:rsidR="00F773F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E</w:t>
      </w:r>
      <w:r w:rsidR="00D62872"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ating and</w:t>
      </w:r>
      <w:r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 xml:space="preserve"> </w:t>
      </w:r>
      <w:r w:rsidR="00F773F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P</w:t>
      </w:r>
      <w:r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 xml:space="preserve">acked </w:t>
      </w:r>
      <w:r w:rsidR="00F773F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L</w:t>
      </w:r>
      <w:r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 xml:space="preserve">unch </w:t>
      </w:r>
      <w:r w:rsidR="00F773F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P</w:t>
      </w:r>
      <w:r w:rsidRPr="00145BA0">
        <w:rPr>
          <w:rFonts w:ascii="Calisto MT" w:hAnsi="Calisto MT"/>
          <w:b/>
          <w:noProof/>
          <w:sz w:val="32"/>
          <w:szCs w:val="32"/>
          <w:u w:val="single"/>
          <w:lang w:eastAsia="en-GB"/>
        </w:rPr>
        <w:t>olicy</w:t>
      </w:r>
    </w:p>
    <w:p w14:paraId="537CB8F9" w14:textId="77777777" w:rsidR="00761E8B" w:rsidRPr="00145BA0" w:rsidRDefault="00621786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   </w:t>
      </w:r>
      <w:r w:rsidR="0056565D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761E8B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Aims</w:t>
      </w:r>
    </w:p>
    <w:p w14:paraId="72D1037E" w14:textId="77777777" w:rsidR="00D217C2" w:rsidRPr="00145BA0" w:rsidRDefault="00145BA0" w:rsidP="007945D3">
      <w:pPr>
        <w:spacing w:line="240" w:lineRule="auto"/>
        <w:ind w:left="283"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Capel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7945D3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aims to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adhere to the G</w:t>
      </w:r>
      <w:r w:rsidR="00205ADF" w:rsidRPr="00145BA0">
        <w:rPr>
          <w:rFonts w:asciiTheme="minorHAnsi" w:hAnsiTheme="minorHAnsi"/>
          <w:noProof/>
          <w:sz w:val="28"/>
          <w:szCs w:val="28"/>
          <w:lang w:eastAsia="en-GB"/>
        </w:rPr>
        <w:t>overnment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>’</w:t>
      </w:r>
      <w:r w:rsidR="00205ADF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s </w:t>
      </w:r>
      <w:r w:rsidR="00761E8B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>G</w:t>
      </w:r>
      <w:r w:rsidR="007945D3" w:rsidRPr="00145BA0">
        <w:rPr>
          <w:rFonts w:asciiTheme="minorHAnsi" w:hAnsiTheme="minorHAnsi"/>
          <w:noProof/>
          <w:sz w:val="28"/>
          <w:szCs w:val="28"/>
          <w:lang w:eastAsia="en-GB"/>
        </w:rPr>
        <w:t>uidelines on healthy eating.</w:t>
      </w:r>
      <w:r w:rsidR="0062456B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The Statutory Framework for the Early Years Foundation Stage states that</w:t>
      </w:r>
      <w:r>
        <w:rPr>
          <w:rFonts w:asciiTheme="minorHAnsi" w:hAnsiTheme="minorHAnsi"/>
          <w:noProof/>
          <w:sz w:val="28"/>
          <w:szCs w:val="28"/>
          <w:lang w:eastAsia="en-GB"/>
        </w:rPr>
        <w:t>:  ‘</w:t>
      </w:r>
      <w:r w:rsidR="0062456B" w:rsidRPr="00145BA0">
        <w:rPr>
          <w:rFonts w:asciiTheme="minorHAnsi" w:hAnsiTheme="minorHAnsi"/>
          <w:noProof/>
          <w:sz w:val="28"/>
          <w:szCs w:val="28"/>
          <w:lang w:eastAsia="en-GB"/>
        </w:rPr>
        <w:t>Children must be helped to understand the importance of physical activity, and to make healthy choices in relation to food’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.  Therefore Capel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7945D3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will continue to teach and discuss aspects of a healthy l</w:t>
      </w:r>
      <w:r w:rsidR="0062456B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ifestye, of which eating is one. </w:t>
      </w:r>
      <w:r w:rsidR="007945D3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62456B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staff will obtain information from parents about any special dietary requirements, preferences and food allergies that a child may have. We hope you can support our efforts to help the children make healthy choices. </w:t>
      </w:r>
    </w:p>
    <w:p w14:paraId="577FED36" w14:textId="77777777" w:rsidR="007945D3" w:rsidRPr="00145BA0" w:rsidRDefault="0062456B" w:rsidP="007945D3">
      <w:pPr>
        <w:spacing w:line="240" w:lineRule="auto"/>
        <w:ind w:left="283"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Stated on the packed lunch guid</w:t>
      </w:r>
      <w:r w:rsidR="00145BA0">
        <w:rPr>
          <w:rFonts w:asciiTheme="minorHAnsi" w:hAnsiTheme="minorHAnsi"/>
          <w:noProof/>
          <w:sz w:val="28"/>
          <w:szCs w:val="28"/>
          <w:lang w:eastAsia="en-GB"/>
        </w:rPr>
        <w:t>ance ( please see attached guida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>nce list), are  our suggestions  for a healthy packed lunch.</w:t>
      </w:r>
    </w:p>
    <w:p w14:paraId="61BC14F2" w14:textId="17ABED16" w:rsidR="009A08D6" w:rsidRPr="00145BA0" w:rsidRDefault="009A08D6" w:rsidP="007945D3">
      <w:pPr>
        <w:spacing w:line="240" w:lineRule="auto"/>
        <w:ind w:left="283" w:right="283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Snack time</w:t>
      </w:r>
    </w:p>
    <w:p w14:paraId="077C6A13" w14:textId="77777777" w:rsidR="009A08D6" w:rsidRPr="00145BA0" w:rsidRDefault="00145BA0" w:rsidP="007945D3">
      <w:pPr>
        <w:spacing w:line="240" w:lineRule="auto"/>
        <w:ind w:left="283"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At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D217C2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we run a snack bar system</w:t>
      </w:r>
      <w:r w:rsidR="00EA5D08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during the morning s</w:t>
      </w:r>
      <w:r w:rsidR="009A08D6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and afternoon</w:t>
      </w:r>
      <w:r w:rsidR="00EA5D08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sessions</w:t>
      </w:r>
      <w:r w:rsidR="00D217C2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and provide healthy, balanced and nutritious snacks. The table is laid </w:t>
      </w:r>
      <w:r w:rsidR="009A08D6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with a bowl of fruit e.g, apple,banana, pear, orange or bowls of vegetables e.g, </w:t>
      </w:r>
      <w:r w:rsidR="00901ADC" w:rsidRPr="00145BA0">
        <w:rPr>
          <w:rFonts w:asciiTheme="minorHAnsi" w:hAnsiTheme="minorHAnsi"/>
          <w:noProof/>
          <w:sz w:val="28"/>
          <w:szCs w:val="28"/>
          <w:lang w:eastAsia="en-GB"/>
        </w:rPr>
        <w:t>carrot, cucumber, tomatos.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314CD4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901ADC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Plates, cups, milk and water are also available. 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901ADC" w:rsidRPr="00145BA0">
        <w:rPr>
          <w:rFonts w:asciiTheme="minorHAnsi" w:hAnsiTheme="minorHAnsi"/>
          <w:noProof/>
          <w:sz w:val="28"/>
          <w:szCs w:val="28"/>
          <w:lang w:eastAsia="en-GB"/>
        </w:rPr>
        <w:t>All childre</w:t>
      </w:r>
      <w:r w:rsidR="00205ADF" w:rsidRPr="00145BA0">
        <w:rPr>
          <w:rFonts w:asciiTheme="minorHAnsi" w:hAnsiTheme="minorHAnsi"/>
          <w:noProof/>
          <w:sz w:val="28"/>
          <w:szCs w:val="28"/>
          <w:lang w:eastAsia="en-GB"/>
        </w:rPr>
        <w:t>n are encouraged to use the snack</w:t>
      </w:r>
      <w:r w:rsidR="00901ADC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bar and may return for more if needed.  </w:t>
      </w:r>
      <w:r w:rsidR="00D217C2" w:rsidRPr="00145BA0">
        <w:rPr>
          <w:rFonts w:asciiTheme="minorHAnsi" w:hAnsiTheme="minorHAnsi"/>
          <w:noProof/>
          <w:sz w:val="28"/>
          <w:szCs w:val="28"/>
          <w:lang w:eastAsia="en-GB"/>
        </w:rPr>
        <w:t>Fresh water is available at all times.</w:t>
      </w:r>
    </w:p>
    <w:p w14:paraId="4AFE0C6E" w14:textId="77777777" w:rsidR="007945D3" w:rsidRPr="00145BA0" w:rsidRDefault="007945D3" w:rsidP="007945D3">
      <w:pPr>
        <w:spacing w:line="240" w:lineRule="auto"/>
        <w:ind w:left="283" w:right="283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Contents of a packed lunch</w:t>
      </w:r>
    </w:p>
    <w:p w14:paraId="0F2FB447" w14:textId="77777777" w:rsidR="00145BA0" w:rsidRPr="00145BA0" w:rsidRDefault="00145BA0" w:rsidP="007945D3">
      <w:pPr>
        <w:spacing w:line="240" w:lineRule="auto"/>
        <w:ind w:left="283"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Capel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7945D3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will provide a place and adequate time for the children to eat a pa</w:t>
      </w:r>
      <w:r w:rsidR="009A08D6" w:rsidRPr="00145BA0">
        <w:rPr>
          <w:rFonts w:asciiTheme="minorHAnsi" w:hAnsiTheme="minorHAnsi"/>
          <w:noProof/>
          <w:sz w:val="28"/>
          <w:szCs w:val="28"/>
          <w:lang w:eastAsia="en-GB"/>
        </w:rPr>
        <w:t>c</w:t>
      </w:r>
      <w:r w:rsidR="007945D3" w:rsidRPr="00145BA0">
        <w:rPr>
          <w:rFonts w:asciiTheme="minorHAnsi" w:hAnsiTheme="minorHAnsi"/>
          <w:noProof/>
          <w:sz w:val="28"/>
          <w:szCs w:val="28"/>
          <w:lang w:eastAsia="en-GB"/>
        </w:rPr>
        <w:t>ked lunch and ensure that fresh water is</w:t>
      </w:r>
      <w:r w:rsidR="004E47CF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readily available at all times.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As fridge space is limited at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4E47CF" w:rsidRPr="00145BA0">
        <w:rPr>
          <w:rFonts w:asciiTheme="minorHAnsi" w:hAnsiTheme="minorHAnsi"/>
          <w:noProof/>
          <w:sz w:val="28"/>
          <w:szCs w:val="28"/>
          <w:lang w:eastAsia="en-GB"/>
        </w:rPr>
        <w:t>, you are advised to send packed lunches in insulated bags with freezer blocks,</w:t>
      </w:r>
      <w:r w:rsidR="00314CD4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4E47CF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where possible, especially during Summer. </w:t>
      </w:r>
    </w:p>
    <w:p w14:paraId="3423B2E1" w14:textId="77777777" w:rsidR="004E47CF" w:rsidRPr="00145BA0" w:rsidRDefault="00145BA0" w:rsidP="007945D3">
      <w:pPr>
        <w:spacing w:line="240" w:lineRule="auto"/>
        <w:ind w:left="283"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The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4E47CF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will encourage parents to use the guidelines</w:t>
      </w:r>
      <w:r w:rsidR="00205ADF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attached</w:t>
      </w:r>
      <w:r w:rsidR="004E47CF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for a he</w:t>
      </w:r>
      <w:r w:rsidR="00314CD4" w:rsidRPr="00145BA0">
        <w:rPr>
          <w:rFonts w:asciiTheme="minorHAnsi" w:hAnsiTheme="minorHAnsi"/>
          <w:noProof/>
          <w:sz w:val="28"/>
          <w:szCs w:val="28"/>
          <w:lang w:eastAsia="en-GB"/>
        </w:rPr>
        <w:t>althy packed lunch.</w:t>
      </w:r>
    </w:p>
    <w:p w14:paraId="58922639" w14:textId="77777777" w:rsidR="00205ADF" w:rsidRPr="00145BA0" w:rsidRDefault="00205ADF" w:rsidP="007945D3">
      <w:pPr>
        <w:spacing w:line="240" w:lineRule="auto"/>
        <w:ind w:left="283" w:right="283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79D1334B" w14:textId="77777777" w:rsidR="004E47CF" w:rsidRPr="00145BA0" w:rsidRDefault="00145BA0" w:rsidP="008A5AA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We feel as a </w:t>
      </w:r>
      <w:r w:rsidR="00351AAE">
        <w:rPr>
          <w:rFonts w:asciiTheme="minorHAnsi" w:hAnsiTheme="minorHAnsi"/>
          <w:b/>
          <w:noProof/>
          <w:sz w:val="28"/>
          <w:szCs w:val="28"/>
          <w:lang w:eastAsia="en-GB"/>
        </w:rPr>
        <w:t>Pre-School</w:t>
      </w:r>
      <w:r w:rsidR="004E47CF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that consideration of these guidelines</w:t>
      </w: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will support the whole of the </w:t>
      </w:r>
      <w:r w:rsidR="00351AAE">
        <w:rPr>
          <w:rFonts w:asciiTheme="minorHAnsi" w:hAnsiTheme="minorHAnsi"/>
          <w:b/>
          <w:noProof/>
          <w:sz w:val="28"/>
          <w:szCs w:val="28"/>
          <w:lang w:eastAsia="en-GB"/>
        </w:rPr>
        <w:t>Pre-School</w:t>
      </w:r>
      <w:r w:rsidR="004E47CF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community in developing healthy eating habits.</w:t>
      </w:r>
    </w:p>
    <w:p w14:paraId="69A9B53C" w14:textId="77777777" w:rsidR="00205ADF" w:rsidRDefault="00205ADF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</w:p>
    <w:p w14:paraId="2E9ABBB4" w14:textId="77777777" w:rsidR="00145BA0" w:rsidRDefault="00145BA0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</w:p>
    <w:p w14:paraId="011FBA5E" w14:textId="77777777" w:rsidR="00145BA0" w:rsidRPr="00145BA0" w:rsidRDefault="00145BA0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</w:p>
    <w:p w14:paraId="393D50AF" w14:textId="77777777" w:rsidR="00145BA0" w:rsidRDefault="006C526F" w:rsidP="006C526F">
      <w:pPr>
        <w:spacing w:line="240" w:lineRule="auto"/>
        <w:ind w:right="283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Other issues</w:t>
      </w:r>
      <w:r w:rsidR="00145BA0">
        <w:rPr>
          <w:rFonts w:asciiTheme="minorHAnsi" w:hAnsiTheme="minorHAnsi"/>
          <w:b/>
          <w:noProof/>
          <w:sz w:val="28"/>
          <w:szCs w:val="28"/>
          <w:lang w:eastAsia="en-GB"/>
        </w:rPr>
        <w:t>:</w:t>
      </w:r>
    </w:p>
    <w:p w14:paraId="004D2DAF" w14:textId="77777777" w:rsidR="006C526F" w:rsidRPr="00145BA0" w:rsidRDefault="006C526F" w:rsidP="006C526F">
      <w:pPr>
        <w:spacing w:line="240" w:lineRule="auto"/>
        <w:ind w:right="283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Please do not include sweets and chocolate</w:t>
      </w:r>
      <w:r w:rsidR="00D62872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</w:t>
      </w:r>
      <w:r w:rsidR="00621786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</w:t>
      </w:r>
      <w:r w:rsidR="00D62872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bars in </w:t>
      </w: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a pa</w:t>
      </w:r>
      <w:r w:rsidR="00621786"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c</w:t>
      </w: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ked lunch box.</w:t>
      </w:r>
    </w:p>
    <w:p w14:paraId="2BDE44ED" w14:textId="31312F69" w:rsidR="00145BA0" w:rsidRDefault="006C526F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</w:t>
      </w:r>
      <w:r w:rsidR="00D62872" w:rsidRPr="00145BA0">
        <w:rPr>
          <w:rFonts w:asciiTheme="minorHAnsi" w:hAnsiTheme="minorHAnsi"/>
          <w:noProof/>
          <w:sz w:val="28"/>
          <w:szCs w:val="28"/>
          <w:lang w:eastAsia="en-GB"/>
        </w:rPr>
        <w:t>We do not expect s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weets </w:t>
      </w:r>
      <w:r w:rsidR="00145BA0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to be eaten in </w:t>
      </w:r>
      <w:r w:rsidR="00351AAE">
        <w:rPr>
          <w:rFonts w:asciiTheme="minorHAnsi" w:hAnsiTheme="minorHAnsi"/>
          <w:noProof/>
          <w:sz w:val="28"/>
          <w:szCs w:val="28"/>
          <w:lang w:eastAsia="en-GB"/>
        </w:rPr>
        <w:t>Pre-School</w:t>
      </w:r>
      <w:r w:rsidR="009E1E73">
        <w:rPr>
          <w:rFonts w:asciiTheme="minorHAnsi" w:hAnsiTheme="minorHAnsi"/>
          <w:noProof/>
          <w:sz w:val="28"/>
          <w:szCs w:val="28"/>
          <w:lang w:eastAsia="en-GB"/>
        </w:rPr>
        <w:t>.</w:t>
      </w:r>
      <w:r w:rsidR="00621786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</w:p>
    <w:p w14:paraId="09071457" w14:textId="77777777" w:rsidR="00621786" w:rsidRPr="00145BA0" w:rsidRDefault="00621786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Please do not include crisps in a packed lunch box every day.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</w:p>
    <w:p w14:paraId="6FA4001B" w14:textId="77777777" w:rsidR="00621786" w:rsidRPr="00145BA0" w:rsidRDefault="00621786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Good alternatives are </w:t>
      </w:r>
      <w:r w:rsidR="00D62872" w:rsidRPr="00145BA0">
        <w:rPr>
          <w:rFonts w:asciiTheme="minorHAnsi" w:hAnsiTheme="minorHAnsi"/>
          <w:noProof/>
          <w:sz w:val="28"/>
          <w:szCs w:val="28"/>
          <w:lang w:eastAsia="en-GB"/>
        </w:rPr>
        <w:t>savoury crackers or breadsticks.</w:t>
      </w:r>
    </w:p>
    <w:p w14:paraId="01A4F5FC" w14:textId="77777777" w:rsidR="00314CD4" w:rsidRPr="00145BA0" w:rsidRDefault="00621786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145BA0">
        <w:rPr>
          <w:rFonts w:asciiTheme="minorHAnsi" w:hAnsiTheme="minorHAnsi"/>
          <w:noProof/>
          <w:sz w:val="28"/>
          <w:szCs w:val="28"/>
          <w:lang w:eastAsia="en-GB"/>
        </w:rPr>
        <w:t>W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e hope that </w:t>
      </w:r>
      <w:r w:rsidR="00145BA0"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the inclusion of </w:t>
      </w: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cake would be limited.  </w:t>
      </w:r>
    </w:p>
    <w:p w14:paraId="307D86DC" w14:textId="77777777" w:rsidR="00621786" w:rsidRPr="00145BA0" w:rsidRDefault="00314CD4" w:rsidP="006C526F">
      <w:pPr>
        <w:spacing w:line="240" w:lineRule="auto"/>
        <w:ind w:right="283"/>
        <w:rPr>
          <w:rFonts w:asciiTheme="minorHAnsi" w:hAnsiTheme="minorHAnsi"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noProof/>
          <w:sz w:val="28"/>
          <w:szCs w:val="28"/>
          <w:lang w:eastAsia="en-GB"/>
        </w:rPr>
        <w:t xml:space="preserve"> </w:t>
      </w:r>
      <w:r w:rsidR="00621786" w:rsidRPr="00145BA0">
        <w:rPr>
          <w:rFonts w:asciiTheme="minorHAnsi" w:hAnsiTheme="minorHAnsi"/>
          <w:noProof/>
          <w:sz w:val="28"/>
          <w:szCs w:val="28"/>
          <w:lang w:eastAsia="en-GB"/>
        </w:rPr>
        <w:t>High fat meat products s</w:t>
      </w:r>
      <w:r w:rsidR="00145BA0" w:rsidRPr="00145BA0">
        <w:rPr>
          <w:rFonts w:asciiTheme="minorHAnsi" w:hAnsiTheme="minorHAnsi"/>
          <w:noProof/>
          <w:sz w:val="28"/>
          <w:szCs w:val="28"/>
          <w:lang w:eastAsia="en-GB"/>
        </w:rPr>
        <w:t>uch as sausage rolls,  pies, can</w:t>
      </w:r>
      <w:r w:rsidR="00621786" w:rsidRPr="00145BA0">
        <w:rPr>
          <w:rFonts w:asciiTheme="minorHAnsi" w:hAnsiTheme="minorHAnsi"/>
          <w:noProof/>
          <w:sz w:val="28"/>
          <w:szCs w:val="28"/>
          <w:lang w:eastAsia="en-GB"/>
        </w:rPr>
        <w:t>ned meat a</w:t>
      </w:r>
      <w:r w:rsidR="00145BA0">
        <w:rPr>
          <w:rFonts w:asciiTheme="minorHAnsi" w:hAnsiTheme="minorHAnsi"/>
          <w:noProof/>
          <w:sz w:val="28"/>
          <w:szCs w:val="28"/>
          <w:lang w:eastAsia="en-GB"/>
        </w:rPr>
        <w:t>nd sausage should only be occas</w:t>
      </w:r>
      <w:r w:rsidR="00621786" w:rsidRPr="00145BA0">
        <w:rPr>
          <w:rFonts w:asciiTheme="minorHAnsi" w:hAnsiTheme="minorHAnsi"/>
          <w:noProof/>
          <w:sz w:val="28"/>
          <w:szCs w:val="28"/>
          <w:lang w:eastAsia="en-GB"/>
        </w:rPr>
        <w:t>ionally.</w:t>
      </w:r>
    </w:p>
    <w:p w14:paraId="7EE4296F" w14:textId="4DE15467" w:rsidR="00D62872" w:rsidRPr="00145BA0" w:rsidRDefault="00D62872" w:rsidP="006C526F">
      <w:pPr>
        <w:spacing w:line="240" w:lineRule="auto"/>
        <w:ind w:right="283"/>
        <w:rPr>
          <w:rFonts w:asciiTheme="minorHAnsi" w:hAnsiTheme="minorHAnsi"/>
          <w:b/>
          <w:noProof/>
          <w:color w:val="FF0000"/>
          <w:sz w:val="36"/>
          <w:szCs w:val="36"/>
          <w:lang w:eastAsia="en-GB"/>
        </w:rPr>
      </w:pPr>
      <w:r w:rsidRPr="00145BA0">
        <w:rPr>
          <w:rFonts w:asciiTheme="minorHAnsi" w:hAnsiTheme="minorHAnsi"/>
          <w:b/>
          <w:noProof/>
          <w:color w:val="FF0000"/>
          <w:sz w:val="36"/>
          <w:szCs w:val="36"/>
          <w:lang w:eastAsia="en-GB"/>
        </w:rPr>
        <w:t>Please remember to a</w:t>
      </w:r>
      <w:r w:rsidR="00145BA0" w:rsidRPr="00145BA0">
        <w:rPr>
          <w:rFonts w:asciiTheme="minorHAnsi" w:hAnsiTheme="minorHAnsi"/>
          <w:b/>
          <w:noProof/>
          <w:color w:val="FF0000"/>
          <w:sz w:val="36"/>
          <w:szCs w:val="36"/>
          <w:lang w:eastAsia="en-GB"/>
        </w:rPr>
        <w:t xml:space="preserve">void nuts as we are a nut free </w:t>
      </w:r>
      <w:r w:rsidR="00351AAE">
        <w:rPr>
          <w:rFonts w:asciiTheme="minorHAnsi" w:hAnsiTheme="minorHAnsi"/>
          <w:b/>
          <w:noProof/>
          <w:color w:val="FF0000"/>
          <w:sz w:val="36"/>
          <w:szCs w:val="36"/>
          <w:lang w:eastAsia="en-GB"/>
        </w:rPr>
        <w:t>Pre-School</w:t>
      </w:r>
    </w:p>
    <w:p w14:paraId="056E36F7" w14:textId="77777777" w:rsidR="00432206" w:rsidRPr="00145BA0" w:rsidRDefault="00432206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A healthy lunch gives children the energy they need to learn and play for the</w:t>
      </w:r>
    </w:p>
    <w:p w14:paraId="703F45D8" w14:textId="49D59C3D" w:rsidR="00432206" w:rsidRDefault="00432206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145BA0">
        <w:rPr>
          <w:rFonts w:asciiTheme="minorHAnsi" w:hAnsiTheme="minorHAnsi"/>
          <w:b/>
          <w:noProof/>
          <w:sz w:val="28"/>
          <w:szCs w:val="28"/>
          <w:lang w:eastAsia="en-GB"/>
        </w:rPr>
        <w:t>rest of the day.</w:t>
      </w:r>
    </w:p>
    <w:p w14:paraId="22D7B3BE" w14:textId="481742DC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3F6CCCA9" w14:textId="4BF447F6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757976AA" w14:textId="4FCA50D7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1F8C3654" w14:textId="610CEF68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48496024" w14:textId="41FA2C7B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358937A3" w14:textId="6C283098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5CDD22E4" w14:textId="2A905F6B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7FA9567F" w14:textId="1E68430B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20E0CF0B" w14:textId="6B73AEDD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50083445" w14:textId="65CA08C4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12BF2EE8" w14:textId="4B773CBE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38622349" w14:textId="27F06E54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4DC558F1" w14:textId="26F1F9E2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2C0C0EE5" w14:textId="65A43F15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6914E4F0" w14:textId="619FC2FF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49089B7C" w14:textId="6A41BEA2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773B3DD7" w14:textId="36C05E03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0CE36B24" w14:textId="0B91F396" w:rsidR="004D1CE1" w:rsidRDefault="004D1CE1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5391D529" w14:textId="77777777" w:rsidR="004D1CE1" w:rsidRPr="004D1CE1" w:rsidRDefault="004D1CE1" w:rsidP="004D1CE1">
      <w:pPr>
        <w:spacing w:line="240" w:lineRule="auto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4D1CE1">
        <w:rPr>
          <w:rFonts w:ascii="Comic Sans MS" w:hAnsi="Comic Sans MS" w:cs="Comic Sans MS"/>
          <w:b/>
          <w:bCs/>
          <w:sz w:val="24"/>
          <w:szCs w:val="24"/>
          <w:u w:val="single"/>
        </w:rPr>
        <w:lastRenderedPageBreak/>
        <w:t>Capel Pre-School Packed Lunch Guidance for Parents</w:t>
      </w:r>
    </w:p>
    <w:p w14:paraId="1CAB66A1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color w:val="FF0000"/>
          <w:sz w:val="20"/>
          <w:szCs w:val="20"/>
          <w:u w:val="single"/>
        </w:rPr>
        <w:t>Practical tips for a healthy packed lunch.</w:t>
      </w:r>
    </w:p>
    <w:p w14:paraId="768CF511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*Involve your child in choosing and preparing their packed lunch.</w:t>
      </w:r>
    </w:p>
    <w:p w14:paraId="18A2916D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*Keep food fresh by adding a small freezer ice pack.</w:t>
      </w:r>
    </w:p>
    <w:p w14:paraId="2FB1CD01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*One child's portion size of fruit or vegetable is roughly the amount they can</w:t>
      </w:r>
    </w:p>
    <w:p w14:paraId="53126100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hold in their hand.</w:t>
      </w:r>
    </w:p>
    <w:p w14:paraId="03201B57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  <w:u w:val="single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*Try to vary fillings for sandwiches and also try to add some salad.                 </w:t>
      </w:r>
    </w:p>
    <w:p w14:paraId="01C58006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*Swap to wholegrain bread, or use one slice of white and one of brown,</w:t>
      </w:r>
    </w:p>
    <w:p w14:paraId="10CD0821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using different types of bread makes a sandwich more interesting. </w:t>
      </w:r>
    </w:p>
    <w:p w14:paraId="24BD88F7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Pr="004D1CE1">
        <w:rPr>
          <w:rFonts w:ascii="Comic Sans MS" w:hAnsi="Comic Sans MS" w:cs="Comic Sans MS"/>
          <w:b/>
          <w:bCs/>
          <w:color w:val="FF0000"/>
          <w:sz w:val="20"/>
          <w:szCs w:val="20"/>
          <w:u w:val="single"/>
        </w:rPr>
        <w:t>Please note</w:t>
      </w:r>
      <w:r w:rsidRPr="004D1CE1">
        <w:rPr>
          <w:rFonts w:ascii="Comic Sans MS" w:hAnsi="Comic Sans MS" w:cs="Comic Sans MS"/>
          <w:b/>
          <w:bCs/>
          <w:color w:val="FF0000"/>
          <w:sz w:val="20"/>
          <w:szCs w:val="20"/>
        </w:rPr>
        <w:t xml:space="preserve">         </w:t>
      </w:r>
    </w:p>
    <w:p w14:paraId="163C39AD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*Waste or uneaten items are taken home in their lunch bag.</w:t>
      </w:r>
    </w:p>
    <w:p w14:paraId="1F7D703A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*Children are encouraged not to share as some children may have dietary</w:t>
      </w:r>
    </w:p>
    <w:p w14:paraId="2A471466" w14:textId="77777777" w:rsidR="004D1CE1" w:rsidRPr="004D1CE1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needs.                                                                </w:t>
      </w:r>
    </w:p>
    <w:p w14:paraId="50C7F436" w14:textId="77777777" w:rsidR="00F032AD" w:rsidRDefault="004D1CE1" w:rsidP="004D1CE1">
      <w:pPr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*Try pasta, rice, bean salad, instead of a sandwich.                  </w:t>
      </w:r>
    </w:p>
    <w:p w14:paraId="280F5F3E" w14:textId="77777777" w:rsidR="00F032AD" w:rsidRDefault="00F032AD" w:rsidP="004D1CE1">
      <w:pPr>
        <w:rPr>
          <w:rFonts w:ascii="Comic Sans MS" w:hAnsi="Comic Sans MS" w:cs="Comic Sans M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F032AD" w:rsidRPr="00F032AD" w14:paraId="7ABD533E" w14:textId="77777777" w:rsidTr="00F032AD">
        <w:tc>
          <w:tcPr>
            <w:tcW w:w="1995" w:type="dxa"/>
          </w:tcPr>
          <w:p w14:paraId="545F513E" w14:textId="3E45D269" w:rsidR="00F032AD" w:rsidRPr="00F032AD" w:rsidRDefault="00F032AD" w:rsidP="004D1CE1">
            <w:pP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1 item</w:t>
            </w:r>
          </w:p>
        </w:tc>
        <w:tc>
          <w:tcPr>
            <w:tcW w:w="1995" w:type="dxa"/>
          </w:tcPr>
          <w:p w14:paraId="67BCA1EB" w14:textId="6A3503AF" w:rsidR="00F032AD" w:rsidRPr="00F032AD" w:rsidRDefault="00F032AD" w:rsidP="004D1CE1">
            <w:pP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at least 2</w:t>
            </w:r>
          </w:p>
        </w:tc>
        <w:tc>
          <w:tcPr>
            <w:tcW w:w="1995" w:type="dxa"/>
          </w:tcPr>
          <w:p w14:paraId="4A9CB1E0" w14:textId="4D2935AE" w:rsidR="00F032AD" w:rsidRPr="00F032AD" w:rsidRDefault="00F032AD" w:rsidP="004D1CE1">
            <w:pP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1 item</w:t>
            </w:r>
          </w:p>
        </w:tc>
        <w:tc>
          <w:tcPr>
            <w:tcW w:w="1995" w:type="dxa"/>
          </w:tcPr>
          <w:p w14:paraId="7860C1BA" w14:textId="330A5A0D" w:rsidR="00F032AD" w:rsidRPr="00F032AD" w:rsidRDefault="00F032AD" w:rsidP="004D1CE1">
            <w:pP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1 Item</w:t>
            </w:r>
          </w:p>
        </w:tc>
        <w:tc>
          <w:tcPr>
            <w:tcW w:w="1995" w:type="dxa"/>
          </w:tcPr>
          <w:p w14:paraId="32F4F73B" w14:textId="2178656D" w:rsidR="00F032AD" w:rsidRPr="00F032AD" w:rsidRDefault="00F032AD" w:rsidP="004D1CE1">
            <w:pP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Drink</w:t>
            </w:r>
          </w:p>
        </w:tc>
      </w:tr>
      <w:tr w:rsidR="00F032AD" w14:paraId="0399A75E" w14:textId="77777777" w:rsidTr="00F032AD">
        <w:tc>
          <w:tcPr>
            <w:tcW w:w="1995" w:type="dxa"/>
          </w:tcPr>
          <w:p w14:paraId="5175D2E5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Sandwich</w:t>
            </w:r>
          </w:p>
          <w:p w14:paraId="5B8B09DB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Crackers</w:t>
            </w:r>
          </w:p>
          <w:p w14:paraId="1CAC86B3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Bagel</w:t>
            </w:r>
          </w:p>
          <w:p w14:paraId="6B8953A9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Bread Roll</w:t>
            </w:r>
          </w:p>
          <w:p w14:paraId="5EC741B7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Pasta</w:t>
            </w:r>
          </w:p>
          <w:p w14:paraId="041C4794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Wrap</w:t>
            </w:r>
          </w:p>
          <w:p w14:paraId="7F73D097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Pitta Bread</w:t>
            </w:r>
          </w:p>
          <w:p w14:paraId="3BDA5DAC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Rice</w:t>
            </w:r>
          </w:p>
          <w:p w14:paraId="3BCC582D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Sausage Roll</w:t>
            </w:r>
          </w:p>
          <w:p w14:paraId="4C2F764C" w14:textId="54AFC196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Bean Salad</w:t>
            </w:r>
          </w:p>
        </w:tc>
        <w:tc>
          <w:tcPr>
            <w:tcW w:w="1995" w:type="dxa"/>
          </w:tcPr>
          <w:p w14:paraId="66B2A543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Banana</w:t>
            </w:r>
          </w:p>
          <w:p w14:paraId="09E7AED3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Apple</w:t>
            </w:r>
          </w:p>
          <w:p w14:paraId="0333086F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Pear</w:t>
            </w:r>
          </w:p>
          <w:p w14:paraId="2936B818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Mango</w:t>
            </w:r>
          </w:p>
          <w:p w14:paraId="61C24D72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Strawberries</w:t>
            </w:r>
          </w:p>
          <w:p w14:paraId="5463B02A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Tomato</w:t>
            </w:r>
          </w:p>
          <w:p w14:paraId="45231E37" w14:textId="77777777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Carrot</w:t>
            </w:r>
          </w:p>
          <w:p w14:paraId="53DA165A" w14:textId="3C682261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Cucumber</w:t>
            </w:r>
          </w:p>
        </w:tc>
        <w:tc>
          <w:tcPr>
            <w:tcW w:w="1995" w:type="dxa"/>
          </w:tcPr>
          <w:p w14:paraId="0825CD69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Crisps</w:t>
            </w:r>
          </w:p>
          <w:p w14:paraId="2FBEBE56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Cheddar Biscuits</w:t>
            </w:r>
          </w:p>
          <w:p w14:paraId="79B9F6FC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Twiglets</w:t>
            </w:r>
          </w:p>
          <w:p w14:paraId="7E6DA808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Cake</w:t>
            </w:r>
          </w:p>
          <w:p w14:paraId="2CFFE55F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Biscuit</w:t>
            </w:r>
          </w:p>
          <w:p w14:paraId="7098653E" w14:textId="0BA26AAF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Dried Fruit</w:t>
            </w:r>
          </w:p>
        </w:tc>
        <w:tc>
          <w:tcPr>
            <w:tcW w:w="1995" w:type="dxa"/>
          </w:tcPr>
          <w:p w14:paraId="4A31A460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</w:t>
            </w:r>
          </w:p>
          <w:p w14:paraId="303E446B" w14:textId="77777777" w:rsid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 Drink</w:t>
            </w:r>
          </w:p>
          <w:p w14:paraId="2170E09B" w14:textId="1520AECB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Smoothie</w:t>
            </w:r>
          </w:p>
        </w:tc>
        <w:tc>
          <w:tcPr>
            <w:tcW w:w="1995" w:type="dxa"/>
          </w:tcPr>
          <w:p w14:paraId="02654F23" w14:textId="1B1A3EEA" w:rsidR="00F032AD" w:rsidRPr="00F032AD" w:rsidRDefault="00F032AD" w:rsidP="004D1CE1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Water</w:t>
            </w:r>
          </w:p>
        </w:tc>
      </w:tr>
    </w:tbl>
    <w:p w14:paraId="7EAFA929" w14:textId="77777777" w:rsidR="00F032AD" w:rsidRDefault="00F032AD" w:rsidP="004D1CE1">
      <w:pPr>
        <w:rPr>
          <w:rFonts w:ascii="Comic Sans MS" w:hAnsi="Comic Sans MS" w:cs="Comic Sans MS"/>
          <w:bCs/>
          <w:color w:val="FF0000"/>
          <w:sz w:val="20"/>
          <w:szCs w:val="20"/>
        </w:rPr>
      </w:pPr>
    </w:p>
    <w:p w14:paraId="02214F26" w14:textId="3714B6CD" w:rsidR="004D1CE1" w:rsidRDefault="00F032AD" w:rsidP="004D1CE1">
      <w:pPr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color w:val="FF0000"/>
          <w:sz w:val="20"/>
          <w:szCs w:val="20"/>
        </w:rPr>
        <w:t xml:space="preserve">Suggested </w:t>
      </w:r>
      <w:r w:rsidR="004D1CE1" w:rsidRPr="004D1CE1">
        <w:rPr>
          <w:rFonts w:ascii="Comic Sans MS" w:hAnsi="Comic Sans MS" w:cs="Comic Sans MS"/>
          <w:bCs/>
          <w:color w:val="FF0000"/>
          <w:sz w:val="20"/>
          <w:szCs w:val="20"/>
        </w:rPr>
        <w:t xml:space="preserve">Sandwich fillings; </w:t>
      </w:r>
      <w:r w:rsidR="004D1CE1" w:rsidRPr="004D1CE1">
        <w:rPr>
          <w:rFonts w:ascii="Comic Sans MS" w:hAnsi="Comic Sans MS" w:cs="Comic Sans MS"/>
          <w:bCs/>
          <w:sz w:val="20"/>
          <w:szCs w:val="20"/>
        </w:rPr>
        <w:t xml:space="preserve">Ham, Chicken, Beef, Pork, Egg, Salad, Cheese.                       </w:t>
      </w:r>
    </w:p>
    <w:p w14:paraId="1459FBD8" w14:textId="26495C11" w:rsidR="004D1CE1" w:rsidRPr="004D1CE1" w:rsidRDefault="004D1CE1" w:rsidP="004D1CE1">
      <w:pPr>
        <w:rPr>
          <w:rFonts w:ascii="Comic Sans MS" w:hAnsi="Comic Sans MS" w:cs="Comic Sans MS"/>
          <w:bCs/>
          <w:sz w:val="20"/>
          <w:szCs w:val="20"/>
        </w:rPr>
      </w:pPr>
      <w:r w:rsidRPr="004D1CE1">
        <w:rPr>
          <w:rFonts w:ascii="Comic Sans MS" w:hAnsi="Comic Sans MS" w:cs="Comic Sans MS"/>
          <w:bCs/>
          <w:color w:val="FF0000"/>
          <w:sz w:val="20"/>
          <w:szCs w:val="20"/>
        </w:rPr>
        <w:t>Small packets of crisps</w:t>
      </w:r>
      <w:r w:rsidR="00F032AD">
        <w:rPr>
          <w:rFonts w:ascii="Comic Sans MS" w:hAnsi="Comic Sans MS" w:cs="Comic Sans MS"/>
          <w:bCs/>
          <w:color w:val="FF0000"/>
          <w:sz w:val="20"/>
          <w:szCs w:val="20"/>
        </w:rPr>
        <w:t xml:space="preserve"> only</w:t>
      </w:r>
      <w:r w:rsidRPr="004D1CE1">
        <w:rPr>
          <w:rFonts w:ascii="Comic Sans MS" w:hAnsi="Comic Sans MS" w:cs="Comic Sans MS"/>
          <w:bCs/>
          <w:color w:val="FF0000"/>
          <w:sz w:val="20"/>
          <w:szCs w:val="20"/>
        </w:rPr>
        <w:t xml:space="preserve"> please.</w:t>
      </w:r>
    </w:p>
    <w:p w14:paraId="5B195DEB" w14:textId="77777777" w:rsidR="004D1CE1" w:rsidRDefault="004D1CE1" w:rsidP="004D1CE1"/>
    <w:p w14:paraId="793A7B1C" w14:textId="28FC05F4" w:rsidR="004D1CE1" w:rsidRDefault="00F032AD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t>Thank you for your co-operation!</w:t>
      </w:r>
    </w:p>
    <w:p w14:paraId="677D28D2" w14:textId="4793EF8F" w:rsidR="00F032AD" w:rsidRDefault="00F032AD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115A10AD" w14:textId="473E7A83" w:rsidR="00F032AD" w:rsidRDefault="00F032AD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42EEE03C" w14:textId="611D462C" w:rsidR="00F032AD" w:rsidRDefault="00F032AD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3B19E0CC" w14:textId="77777777" w:rsidR="00F032AD" w:rsidRPr="00145BA0" w:rsidRDefault="00F032AD" w:rsidP="00145BA0">
      <w:pPr>
        <w:spacing w:line="240" w:lineRule="auto"/>
        <w:ind w:right="283"/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</w:p>
    <w:p w14:paraId="46675E70" w14:textId="77777777" w:rsidR="00145BA0" w:rsidRDefault="00145BA0" w:rsidP="006C526F">
      <w:pPr>
        <w:spacing w:line="240" w:lineRule="auto"/>
        <w:ind w:right="283"/>
        <w:rPr>
          <w:rFonts w:ascii="Calisto MT" w:hAnsi="Calisto MT"/>
          <w:b/>
          <w:noProof/>
          <w:sz w:val="28"/>
          <w:szCs w:val="28"/>
          <w:lang w:eastAsia="en-GB"/>
        </w:rPr>
      </w:pPr>
    </w:p>
    <w:p w14:paraId="069EC8FB" w14:textId="77777777" w:rsidR="00901ADC" w:rsidRPr="00D217C2" w:rsidRDefault="00432206" w:rsidP="006C526F">
      <w:pPr>
        <w:spacing w:line="240" w:lineRule="auto"/>
        <w:ind w:right="283"/>
        <w:rPr>
          <w:rFonts w:ascii="Calisto MT" w:hAnsi="Calisto MT"/>
          <w:b/>
          <w:noProof/>
          <w:sz w:val="28"/>
          <w:szCs w:val="28"/>
          <w:lang w:eastAsia="en-GB"/>
        </w:rPr>
      </w:pPr>
      <w:r>
        <w:rPr>
          <w:rFonts w:ascii="Calisto MT" w:hAnsi="Calisto MT"/>
          <w:b/>
          <w:noProof/>
          <w:sz w:val="28"/>
          <w:szCs w:val="28"/>
          <w:lang w:eastAsia="en-GB"/>
        </w:rPr>
        <w:t xml:space="preserve">                    </w:t>
      </w:r>
      <w:r w:rsidR="00901ADC">
        <w:rPr>
          <w:rFonts w:ascii="Calisto MT" w:hAnsi="Calisto MT"/>
          <w:b/>
          <w:noProof/>
          <w:sz w:val="24"/>
          <w:szCs w:val="24"/>
          <w:lang w:eastAsia="en-GB"/>
        </w:rPr>
        <w:t xml:space="preserve"> For more information and advice please visit:</w:t>
      </w:r>
    </w:p>
    <w:p w14:paraId="1490F3F1" w14:textId="77777777" w:rsidR="00901ADC" w:rsidRDefault="00432206" w:rsidP="00145BA0">
      <w:pPr>
        <w:spacing w:line="240" w:lineRule="auto"/>
        <w:ind w:right="283"/>
        <w:jc w:val="both"/>
        <w:rPr>
          <w:rFonts w:ascii="Calisto MT" w:hAnsi="Calisto MT"/>
          <w:b/>
          <w:noProof/>
          <w:sz w:val="24"/>
          <w:szCs w:val="24"/>
          <w:lang w:eastAsia="en-GB"/>
        </w:rPr>
      </w:pPr>
      <w:r>
        <w:rPr>
          <w:rFonts w:ascii="Calisto MT" w:hAnsi="Calisto MT"/>
          <w:b/>
          <w:noProof/>
          <w:sz w:val="24"/>
          <w:szCs w:val="24"/>
          <w:lang w:eastAsia="en-GB"/>
        </w:rPr>
        <w:t xml:space="preserve">                        </w:t>
      </w:r>
    </w:p>
    <w:p w14:paraId="17EB2537" w14:textId="77777777" w:rsidR="00432206" w:rsidRDefault="00432206" w:rsidP="00145BA0">
      <w:pPr>
        <w:spacing w:line="240" w:lineRule="auto"/>
        <w:ind w:right="283"/>
        <w:jc w:val="both"/>
        <w:rPr>
          <w:rFonts w:ascii="Calisto MT" w:hAnsi="Calisto MT"/>
          <w:b/>
          <w:noProof/>
          <w:sz w:val="24"/>
          <w:szCs w:val="24"/>
          <w:lang w:eastAsia="en-GB"/>
        </w:rPr>
      </w:pPr>
      <w:r>
        <w:rPr>
          <w:rFonts w:ascii="Calisto MT" w:hAnsi="Calisto MT"/>
          <w:b/>
          <w:noProof/>
          <w:sz w:val="24"/>
          <w:szCs w:val="24"/>
          <w:lang w:eastAsia="en-GB"/>
        </w:rPr>
        <w:t xml:space="preserve">              </w:t>
      </w:r>
      <w:hyperlink r:id="rId8" w:history="1">
        <w:r w:rsidRPr="0058686E">
          <w:rPr>
            <w:rStyle w:val="Hyperlink"/>
            <w:rFonts w:ascii="Calisto MT" w:hAnsi="Calisto MT"/>
            <w:b/>
            <w:noProof/>
            <w:sz w:val="24"/>
            <w:szCs w:val="24"/>
            <w:lang w:eastAsia="en-GB"/>
          </w:rPr>
          <w:t>www.eatwell.gov.uk/agesandstages/children/lunchboxsect/</w:t>
        </w:r>
      </w:hyperlink>
    </w:p>
    <w:p w14:paraId="32FF7F74" w14:textId="77777777" w:rsidR="00432206" w:rsidRDefault="00432206" w:rsidP="00145BA0">
      <w:pPr>
        <w:spacing w:line="240" w:lineRule="auto"/>
        <w:ind w:right="283"/>
        <w:jc w:val="both"/>
        <w:rPr>
          <w:rFonts w:ascii="Calisto MT" w:hAnsi="Calisto MT"/>
          <w:b/>
          <w:noProof/>
          <w:sz w:val="24"/>
          <w:szCs w:val="24"/>
          <w:lang w:eastAsia="en-GB"/>
        </w:rPr>
      </w:pPr>
      <w:r>
        <w:rPr>
          <w:rFonts w:ascii="Calisto MT" w:hAnsi="Calisto MT"/>
          <w:b/>
          <w:noProof/>
          <w:sz w:val="24"/>
          <w:szCs w:val="24"/>
          <w:lang w:eastAsia="en-GB"/>
        </w:rPr>
        <w:t xml:space="preserve">                                           </w:t>
      </w:r>
      <w:hyperlink r:id="rId9" w:history="1">
        <w:r w:rsidRPr="0058686E">
          <w:rPr>
            <w:rStyle w:val="Hyperlink"/>
            <w:rFonts w:ascii="Calisto MT" w:hAnsi="Calisto MT"/>
            <w:b/>
            <w:noProof/>
            <w:sz w:val="24"/>
            <w:szCs w:val="24"/>
            <w:lang w:eastAsia="en-GB"/>
          </w:rPr>
          <w:t>www.change4life.com</w:t>
        </w:r>
      </w:hyperlink>
    </w:p>
    <w:p w14:paraId="0EC96221" w14:textId="77777777" w:rsidR="00432206" w:rsidRDefault="00432206" w:rsidP="00145BA0">
      <w:pPr>
        <w:spacing w:line="240" w:lineRule="auto"/>
        <w:ind w:right="283"/>
        <w:jc w:val="both"/>
        <w:rPr>
          <w:rFonts w:ascii="Calisto MT" w:hAnsi="Calisto MT"/>
          <w:b/>
          <w:noProof/>
          <w:sz w:val="24"/>
          <w:szCs w:val="24"/>
          <w:lang w:eastAsia="en-GB"/>
        </w:rPr>
      </w:pPr>
      <w:r>
        <w:rPr>
          <w:rFonts w:ascii="Calisto MT" w:hAnsi="Calisto MT"/>
          <w:b/>
          <w:noProof/>
          <w:sz w:val="24"/>
          <w:szCs w:val="24"/>
          <w:lang w:eastAsia="en-GB"/>
        </w:rPr>
        <w:t xml:space="preserve">                                       </w:t>
      </w:r>
      <w:hyperlink r:id="rId10" w:history="1">
        <w:r w:rsidRPr="0058686E">
          <w:rPr>
            <w:rStyle w:val="Hyperlink"/>
            <w:rFonts w:ascii="Calisto MT" w:hAnsi="Calisto MT"/>
            <w:b/>
            <w:noProof/>
            <w:sz w:val="24"/>
            <w:szCs w:val="24"/>
            <w:lang w:eastAsia="en-GB"/>
          </w:rPr>
          <w:t>www.healthylunch.org.uk</w:t>
        </w:r>
      </w:hyperlink>
    </w:p>
    <w:p w14:paraId="5EC64F6C" w14:textId="77777777" w:rsidR="00432206" w:rsidRDefault="00432206" w:rsidP="00145BA0">
      <w:pPr>
        <w:spacing w:line="240" w:lineRule="auto"/>
        <w:ind w:right="283"/>
        <w:jc w:val="both"/>
        <w:rPr>
          <w:rStyle w:val="Hyperlink"/>
          <w:rFonts w:ascii="Calisto MT" w:hAnsi="Calisto MT"/>
          <w:b/>
          <w:noProof/>
          <w:sz w:val="24"/>
          <w:szCs w:val="24"/>
          <w:lang w:eastAsia="en-GB"/>
        </w:rPr>
      </w:pPr>
      <w:r>
        <w:rPr>
          <w:rFonts w:ascii="Calisto MT" w:hAnsi="Calisto MT"/>
          <w:b/>
          <w:noProof/>
          <w:sz w:val="24"/>
          <w:szCs w:val="24"/>
          <w:lang w:eastAsia="en-GB"/>
        </w:rPr>
        <w:t xml:space="preserve">                        </w:t>
      </w:r>
      <w:hyperlink r:id="rId11" w:history="1">
        <w:r w:rsidRPr="0058686E">
          <w:rPr>
            <w:rStyle w:val="Hyperlink"/>
            <w:rFonts w:ascii="Calisto MT" w:hAnsi="Calisto MT"/>
            <w:b/>
            <w:noProof/>
            <w:sz w:val="24"/>
            <w:szCs w:val="24"/>
            <w:lang w:eastAsia="en-GB"/>
          </w:rPr>
          <w:t>www.netmums.com/food/lunchbox_ideas.101/</w:t>
        </w:r>
      </w:hyperlink>
    </w:p>
    <w:p w14:paraId="78E1CE5A" w14:textId="77777777" w:rsidR="00432206" w:rsidRDefault="00314CD4" w:rsidP="00145BA0">
      <w:pPr>
        <w:spacing w:line="240" w:lineRule="auto"/>
        <w:ind w:right="283"/>
        <w:jc w:val="both"/>
        <w:rPr>
          <w:rFonts w:ascii="Calisto MT" w:hAnsi="Calisto MT"/>
          <w:b/>
          <w:noProof/>
          <w:sz w:val="24"/>
          <w:szCs w:val="24"/>
          <w:lang w:eastAsia="en-GB"/>
        </w:rPr>
      </w:pPr>
      <w:r>
        <w:rPr>
          <w:rStyle w:val="Hyperlink"/>
          <w:rFonts w:ascii="Calisto MT" w:hAnsi="Calisto MT"/>
          <w:b/>
          <w:noProof/>
          <w:sz w:val="24"/>
          <w:szCs w:val="24"/>
          <w:u w:val="none"/>
          <w:lang w:eastAsia="en-GB"/>
        </w:rPr>
        <w:t xml:space="preserve">   </w:t>
      </w:r>
      <w:hyperlink r:id="rId12" w:anchor="close" w:history="1">
        <w:r w:rsidR="008A5AAF" w:rsidRPr="004E79D0">
          <w:rPr>
            <w:rStyle w:val="Hyperlink"/>
            <w:rFonts w:ascii="Calisto MT" w:hAnsi="Calisto MT"/>
            <w:b/>
            <w:noProof/>
            <w:sz w:val="24"/>
            <w:szCs w:val="24"/>
            <w:lang w:eastAsia="en-GB"/>
          </w:rPr>
          <w:t>http://www.nhs.uk/conditions/pregnancy-and-baby/pages/understanding-food-groups.aspx#close</w:t>
        </w:r>
      </w:hyperlink>
      <w:r w:rsidR="008A5AAF">
        <w:rPr>
          <w:rFonts w:ascii="Calisto MT" w:hAnsi="Calisto MT"/>
          <w:b/>
          <w:noProof/>
          <w:sz w:val="24"/>
          <w:szCs w:val="24"/>
          <w:lang w:eastAsia="en-GB"/>
        </w:rPr>
        <w:t xml:space="preserve"> </w:t>
      </w:r>
    </w:p>
    <w:p w14:paraId="76ACA891" w14:textId="77777777" w:rsidR="00000079" w:rsidRDefault="00000079" w:rsidP="00227DAE">
      <w:pPr>
        <w:spacing w:line="240" w:lineRule="auto"/>
        <w:contextualSpacing/>
        <w:rPr>
          <w:sz w:val="24"/>
          <w:szCs w:val="24"/>
        </w:rPr>
      </w:pPr>
    </w:p>
    <w:p w14:paraId="1A6AB5CC" w14:textId="77777777" w:rsidR="00000079" w:rsidRDefault="00000079" w:rsidP="00227DAE">
      <w:pPr>
        <w:spacing w:line="240" w:lineRule="auto"/>
        <w:contextualSpacing/>
        <w:rPr>
          <w:sz w:val="24"/>
          <w:szCs w:val="24"/>
        </w:rPr>
      </w:pPr>
    </w:p>
    <w:p w14:paraId="795F792F" w14:textId="77777777" w:rsidR="00000079" w:rsidRDefault="00000079" w:rsidP="00227DAE">
      <w:pPr>
        <w:spacing w:line="240" w:lineRule="auto"/>
        <w:contextualSpacing/>
        <w:rPr>
          <w:sz w:val="24"/>
          <w:szCs w:val="24"/>
        </w:rPr>
      </w:pPr>
    </w:p>
    <w:p w14:paraId="7C865D69" w14:textId="49BA85F2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13B1780C" w14:textId="1A5723C0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1C0349DB" w14:textId="45350683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1E47B306" w14:textId="3FABA214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3675BC3F" w14:textId="5DC394B4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332C92BC" w14:textId="50060BDD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130207C3" w14:textId="4FF07B96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57C208BA" w14:textId="77777777" w:rsidR="004D1CE1" w:rsidRDefault="004D1CE1" w:rsidP="00E27783">
      <w:pPr>
        <w:spacing w:line="240" w:lineRule="auto"/>
        <w:ind w:left="60"/>
        <w:contextualSpacing/>
        <w:rPr>
          <w:sz w:val="24"/>
          <w:szCs w:val="24"/>
        </w:rPr>
      </w:pPr>
    </w:p>
    <w:p w14:paraId="2760E53F" w14:textId="699D6D6B" w:rsidR="000E3920" w:rsidRPr="000E3920" w:rsidRDefault="000E3920" w:rsidP="000E3920">
      <w:pPr>
        <w:spacing w:line="240" w:lineRule="auto"/>
        <w:ind w:right="283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 xml:space="preserve">     </w:t>
      </w:r>
    </w:p>
    <w:p w14:paraId="4B477941" w14:textId="77777777" w:rsidR="00761E8B" w:rsidRPr="00761E8B" w:rsidRDefault="00377523" w:rsidP="0056565D">
      <w:pPr>
        <w:spacing w:line="240" w:lineRule="auto"/>
        <w:ind w:right="283"/>
        <w:rPr>
          <w:rFonts w:ascii="Calisto MT" w:hAnsi="Calisto MT"/>
          <w:noProof/>
          <w:sz w:val="20"/>
          <w:szCs w:val="20"/>
          <w:lang w:eastAsia="en-GB"/>
        </w:rPr>
      </w:pPr>
      <w:r w:rsidRPr="00377523"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r w:rsidR="002A1541" w:rsidRPr="00377523">
        <w:rPr>
          <w:rFonts w:ascii="Calisto MT" w:hAnsi="Calisto MT"/>
          <w:noProof/>
          <w:sz w:val="20"/>
          <w:szCs w:val="20"/>
          <w:lang w:eastAsia="en-GB"/>
        </w:rPr>
        <w:t xml:space="preserve">                                                                                                               </w:t>
      </w:r>
    </w:p>
    <w:sectPr w:rsidR="00761E8B" w:rsidRPr="00761E8B" w:rsidSect="001E33D5">
      <w:pgSz w:w="11906" w:h="16838"/>
      <w:pgMar w:top="851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213B"/>
    <w:multiLevelType w:val="hybridMultilevel"/>
    <w:tmpl w:val="FE5A5A14"/>
    <w:lvl w:ilvl="0" w:tplc="0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3AC5578A"/>
    <w:multiLevelType w:val="hybridMultilevel"/>
    <w:tmpl w:val="5464E95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303195D"/>
    <w:multiLevelType w:val="hybridMultilevel"/>
    <w:tmpl w:val="FD7E5A1E"/>
    <w:lvl w:ilvl="0" w:tplc="C5026C44"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C6322B4"/>
    <w:multiLevelType w:val="hybridMultilevel"/>
    <w:tmpl w:val="ACDAC3C0"/>
    <w:lvl w:ilvl="0" w:tplc="08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7209343">
    <w:abstractNumId w:val="0"/>
  </w:num>
  <w:num w:numId="2" w16cid:durableId="1327247550">
    <w:abstractNumId w:val="3"/>
  </w:num>
  <w:num w:numId="3" w16cid:durableId="212934251">
    <w:abstractNumId w:val="4"/>
  </w:num>
  <w:num w:numId="4" w16cid:durableId="274602108">
    <w:abstractNumId w:val="2"/>
  </w:num>
  <w:num w:numId="5" w16cid:durableId="64481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3AD"/>
    <w:rsid w:val="00000079"/>
    <w:rsid w:val="00006257"/>
    <w:rsid w:val="00060F8B"/>
    <w:rsid w:val="0006117F"/>
    <w:rsid w:val="000B5677"/>
    <w:rsid w:val="000C5041"/>
    <w:rsid w:val="000C6521"/>
    <w:rsid w:val="000E3920"/>
    <w:rsid w:val="00134146"/>
    <w:rsid w:val="00145BA0"/>
    <w:rsid w:val="001E33D5"/>
    <w:rsid w:val="001E6738"/>
    <w:rsid w:val="001F5147"/>
    <w:rsid w:val="00205ADF"/>
    <w:rsid w:val="00227DAE"/>
    <w:rsid w:val="00230C47"/>
    <w:rsid w:val="0024735A"/>
    <w:rsid w:val="002A1541"/>
    <w:rsid w:val="00314CD4"/>
    <w:rsid w:val="00333B0C"/>
    <w:rsid w:val="00351AAE"/>
    <w:rsid w:val="00365893"/>
    <w:rsid w:val="00366342"/>
    <w:rsid w:val="00377523"/>
    <w:rsid w:val="00390C18"/>
    <w:rsid w:val="003C52C0"/>
    <w:rsid w:val="00401A71"/>
    <w:rsid w:val="00417A32"/>
    <w:rsid w:val="00432206"/>
    <w:rsid w:val="00447A09"/>
    <w:rsid w:val="004A702B"/>
    <w:rsid w:val="004D1CE1"/>
    <w:rsid w:val="004D5B42"/>
    <w:rsid w:val="004D73AD"/>
    <w:rsid w:val="004E47CF"/>
    <w:rsid w:val="00556101"/>
    <w:rsid w:val="0056565D"/>
    <w:rsid w:val="005701E1"/>
    <w:rsid w:val="00582F34"/>
    <w:rsid w:val="00621786"/>
    <w:rsid w:val="0062456B"/>
    <w:rsid w:val="00657AD5"/>
    <w:rsid w:val="006B7A37"/>
    <w:rsid w:val="006C526F"/>
    <w:rsid w:val="00761C25"/>
    <w:rsid w:val="00761E8B"/>
    <w:rsid w:val="00767740"/>
    <w:rsid w:val="007945D3"/>
    <w:rsid w:val="007A14DC"/>
    <w:rsid w:val="007B0D3E"/>
    <w:rsid w:val="007D5C5D"/>
    <w:rsid w:val="00845CB8"/>
    <w:rsid w:val="008A5AAF"/>
    <w:rsid w:val="008B5D85"/>
    <w:rsid w:val="008F2424"/>
    <w:rsid w:val="00901ADC"/>
    <w:rsid w:val="009100DD"/>
    <w:rsid w:val="00944F21"/>
    <w:rsid w:val="009A08D6"/>
    <w:rsid w:val="009A5F33"/>
    <w:rsid w:val="009B0F0C"/>
    <w:rsid w:val="009E1E73"/>
    <w:rsid w:val="00AB06F4"/>
    <w:rsid w:val="00AF00FA"/>
    <w:rsid w:val="00B84DEF"/>
    <w:rsid w:val="00BC213D"/>
    <w:rsid w:val="00BF1A9F"/>
    <w:rsid w:val="00BF486D"/>
    <w:rsid w:val="00C178B7"/>
    <w:rsid w:val="00C24F56"/>
    <w:rsid w:val="00C25A85"/>
    <w:rsid w:val="00C3112E"/>
    <w:rsid w:val="00C42700"/>
    <w:rsid w:val="00C65C49"/>
    <w:rsid w:val="00C91A97"/>
    <w:rsid w:val="00CB3DA2"/>
    <w:rsid w:val="00CD1EA9"/>
    <w:rsid w:val="00D16B69"/>
    <w:rsid w:val="00D217C2"/>
    <w:rsid w:val="00D228FA"/>
    <w:rsid w:val="00D41096"/>
    <w:rsid w:val="00D62872"/>
    <w:rsid w:val="00DA1214"/>
    <w:rsid w:val="00DC0BFD"/>
    <w:rsid w:val="00DD464C"/>
    <w:rsid w:val="00DE2AB7"/>
    <w:rsid w:val="00E27783"/>
    <w:rsid w:val="00EA4D48"/>
    <w:rsid w:val="00EA5D08"/>
    <w:rsid w:val="00F032AD"/>
    <w:rsid w:val="00F53434"/>
    <w:rsid w:val="00F61D98"/>
    <w:rsid w:val="00F773F0"/>
    <w:rsid w:val="00FA06BD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C213"/>
  <w15:docId w15:val="{513796CC-F9F9-497A-AC8C-18D8B74A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5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5A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AA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twell.gov.uk/agesandstages/children/lunchboxsec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12" Type="http://schemas.openxmlformats.org/officeDocument/2006/relationships/hyperlink" Target="http://www.nhs.uk/conditions/pregnancy-and-baby/pages/understanding-food-group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11" Type="http://schemas.openxmlformats.org/officeDocument/2006/relationships/hyperlink" Target="http://www.netmums.com/food/lunchbox_ideas.10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ealthylunc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nge4lif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Capel Preschool</cp:lastModifiedBy>
  <cp:revision>17</cp:revision>
  <cp:lastPrinted>2019-10-10T10:07:00Z</cp:lastPrinted>
  <dcterms:created xsi:type="dcterms:W3CDTF">2015-07-22T09:49:00Z</dcterms:created>
  <dcterms:modified xsi:type="dcterms:W3CDTF">2024-06-12T16:30:00Z</dcterms:modified>
</cp:coreProperties>
</file>