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27E7" w14:textId="603C7056" w:rsidR="00ED2430" w:rsidRDefault="00000000">
      <w:pPr>
        <w:jc w:val="center"/>
        <w:rPr>
          <w:b/>
          <w:sz w:val="40"/>
          <w:szCs w:val="40"/>
        </w:rPr>
      </w:pPr>
      <w:r>
        <w:rPr>
          <w:b/>
          <w:sz w:val="40"/>
          <w:szCs w:val="40"/>
        </w:rPr>
        <w:t>202</w:t>
      </w:r>
      <w:r w:rsidR="00C1342C">
        <w:rPr>
          <w:b/>
          <w:sz w:val="40"/>
          <w:szCs w:val="40"/>
        </w:rPr>
        <w:t>6</w:t>
      </w:r>
      <w:r>
        <w:rPr>
          <w:b/>
          <w:sz w:val="40"/>
          <w:szCs w:val="40"/>
        </w:rPr>
        <w:t xml:space="preserve"> Iowa Beef Expo Limousin Sale Sponsor</w:t>
      </w:r>
    </w:p>
    <w:p w14:paraId="386583AA" w14:textId="77777777" w:rsidR="00ED2430" w:rsidRDefault="00ED2430">
      <w:pPr>
        <w:jc w:val="center"/>
        <w:rPr>
          <w:b/>
          <w:sz w:val="40"/>
          <w:szCs w:val="40"/>
        </w:rPr>
      </w:pPr>
    </w:p>
    <w:p w14:paraId="2978D3D3" w14:textId="71E3D2FF" w:rsidR="00ED2430" w:rsidRDefault="00000000">
      <w:pPr>
        <w:rPr>
          <w:sz w:val="26"/>
          <w:szCs w:val="26"/>
        </w:rPr>
      </w:pPr>
      <w:r>
        <w:rPr>
          <w:sz w:val="26"/>
          <w:szCs w:val="26"/>
        </w:rPr>
        <w:t>The 202</w:t>
      </w:r>
      <w:r w:rsidR="00C1342C">
        <w:rPr>
          <w:sz w:val="26"/>
          <w:szCs w:val="26"/>
        </w:rPr>
        <w:t>6</w:t>
      </w:r>
      <w:r>
        <w:rPr>
          <w:sz w:val="26"/>
          <w:szCs w:val="26"/>
        </w:rPr>
        <w:t xml:space="preserve"> Iowa Beef Expo Limousin Sale will be held on Sunday February </w:t>
      </w:r>
      <w:r w:rsidR="00C1342C">
        <w:rPr>
          <w:sz w:val="26"/>
          <w:szCs w:val="26"/>
        </w:rPr>
        <w:t>15</w:t>
      </w:r>
      <w:r>
        <w:rPr>
          <w:sz w:val="26"/>
          <w:szCs w:val="26"/>
        </w:rPr>
        <w:t xml:space="preserve">, </w:t>
      </w:r>
      <w:proofErr w:type="gramStart"/>
      <w:r>
        <w:rPr>
          <w:sz w:val="26"/>
          <w:szCs w:val="26"/>
        </w:rPr>
        <w:t>202</w:t>
      </w:r>
      <w:r w:rsidR="00C1342C">
        <w:rPr>
          <w:sz w:val="26"/>
          <w:szCs w:val="26"/>
        </w:rPr>
        <w:t>6</w:t>
      </w:r>
      <w:proofErr w:type="gramEnd"/>
      <w:r>
        <w:rPr>
          <w:sz w:val="26"/>
          <w:szCs w:val="26"/>
        </w:rPr>
        <w:t xml:space="preserve"> at 1</w:t>
      </w:r>
      <w:r w:rsidR="00C1342C">
        <w:rPr>
          <w:sz w:val="26"/>
          <w:szCs w:val="26"/>
        </w:rPr>
        <w:t>1</w:t>
      </w:r>
      <w:r>
        <w:rPr>
          <w:sz w:val="26"/>
          <w:szCs w:val="26"/>
        </w:rPr>
        <w:t xml:space="preserve">am in the </w:t>
      </w:r>
      <w:r w:rsidR="00C1342C">
        <w:rPr>
          <w:sz w:val="26"/>
          <w:szCs w:val="26"/>
        </w:rPr>
        <w:t>Penningroth</w:t>
      </w:r>
      <w:r>
        <w:rPr>
          <w:sz w:val="26"/>
          <w:szCs w:val="26"/>
        </w:rPr>
        <w:t xml:space="preserve"> Sale Ring at the Iowa State Fairgrounds. We are accepting sponsors that will be included on the Iowa Limousin Beef Expo Sale website, featured on the Iowa Limousin Association Facebook page prior to the Iowa Beef Expo, included in the Iowa Limousin Aisle Booth during the sale, and included on all printed items for the sale. </w:t>
      </w:r>
    </w:p>
    <w:p w14:paraId="1B62FF93" w14:textId="77777777" w:rsidR="00ED2430" w:rsidRDefault="00ED2430">
      <w:pPr>
        <w:rPr>
          <w:sz w:val="26"/>
          <w:szCs w:val="26"/>
        </w:rPr>
      </w:pPr>
    </w:p>
    <w:p w14:paraId="3FF36D8A" w14:textId="2E13769A" w:rsidR="00ED2430" w:rsidRDefault="00000000">
      <w:pPr>
        <w:rPr>
          <w:sz w:val="26"/>
          <w:szCs w:val="26"/>
        </w:rPr>
      </w:pPr>
      <w:r>
        <w:rPr>
          <w:sz w:val="26"/>
          <w:szCs w:val="26"/>
        </w:rPr>
        <w:t xml:space="preserve">The sponsorship fee is </w:t>
      </w:r>
      <w:r>
        <w:rPr>
          <w:b/>
          <w:sz w:val="26"/>
          <w:szCs w:val="26"/>
        </w:rPr>
        <w:t>$100 and is due on December 10, 202</w:t>
      </w:r>
      <w:r w:rsidR="009F3871">
        <w:rPr>
          <w:b/>
          <w:sz w:val="26"/>
          <w:szCs w:val="26"/>
        </w:rPr>
        <w:t>5</w:t>
      </w:r>
      <w:r>
        <w:rPr>
          <w:b/>
          <w:sz w:val="26"/>
          <w:szCs w:val="26"/>
        </w:rPr>
        <w:t>.</w:t>
      </w:r>
      <w:r>
        <w:rPr>
          <w:sz w:val="26"/>
          <w:szCs w:val="26"/>
        </w:rPr>
        <w:t xml:space="preserve"> To submit your sponsorship, fill out the following form to Sarah Al-</w:t>
      </w:r>
      <w:proofErr w:type="spellStart"/>
      <w:r>
        <w:rPr>
          <w:sz w:val="26"/>
          <w:szCs w:val="26"/>
        </w:rPr>
        <w:t>Mazroa</w:t>
      </w:r>
      <w:proofErr w:type="spellEnd"/>
      <w:r>
        <w:rPr>
          <w:sz w:val="26"/>
          <w:szCs w:val="26"/>
        </w:rPr>
        <w:t xml:space="preserve"> Smith at </w:t>
      </w:r>
      <w:hyperlink r:id="rId6">
        <w:r>
          <w:rPr>
            <w:color w:val="1155CC"/>
            <w:sz w:val="26"/>
            <w:szCs w:val="26"/>
            <w:u w:val="single"/>
          </w:rPr>
          <w:t>iowalimousinsale@gmail.com</w:t>
        </w:r>
      </w:hyperlink>
      <w:r>
        <w:rPr>
          <w:sz w:val="26"/>
          <w:szCs w:val="26"/>
        </w:rPr>
        <w:t xml:space="preserve"> and send cash/ check to 1519 170th Street Hampton, IA 50441. Checks need to be written out to “Iowa Limousin Association”. </w:t>
      </w:r>
    </w:p>
    <w:p w14:paraId="78BE1761" w14:textId="77777777" w:rsidR="00ED2430" w:rsidRDefault="00ED2430">
      <w:pPr>
        <w:rPr>
          <w:sz w:val="26"/>
          <w:szCs w:val="26"/>
        </w:rPr>
      </w:pPr>
    </w:p>
    <w:p w14:paraId="2F93D2AF" w14:textId="77777777" w:rsidR="00ED2430" w:rsidRDefault="00ED2430">
      <w:pPr>
        <w:rPr>
          <w:sz w:val="26"/>
          <w:szCs w:val="26"/>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005"/>
      </w:tblGrid>
      <w:tr w:rsidR="00ED2430" w14:paraId="32928D89" w14:textId="77777777">
        <w:tc>
          <w:tcPr>
            <w:tcW w:w="2355" w:type="dxa"/>
            <w:tcMar>
              <w:top w:w="100" w:type="dxa"/>
              <w:left w:w="100" w:type="dxa"/>
              <w:bottom w:w="100" w:type="dxa"/>
              <w:right w:w="100" w:type="dxa"/>
            </w:tcMar>
          </w:tcPr>
          <w:p w14:paraId="55065386" w14:textId="77777777" w:rsidR="00ED2430" w:rsidRDefault="00000000">
            <w:pPr>
              <w:widowControl w:val="0"/>
              <w:pBdr>
                <w:top w:val="nil"/>
                <w:left w:val="nil"/>
                <w:bottom w:val="nil"/>
                <w:right w:val="nil"/>
                <w:between w:val="nil"/>
              </w:pBdr>
              <w:spacing w:line="240" w:lineRule="auto"/>
              <w:rPr>
                <w:b/>
                <w:sz w:val="26"/>
                <w:szCs w:val="26"/>
              </w:rPr>
            </w:pPr>
            <w:r>
              <w:rPr>
                <w:b/>
                <w:sz w:val="26"/>
                <w:szCs w:val="26"/>
              </w:rPr>
              <w:t>Contact Name</w:t>
            </w:r>
          </w:p>
        </w:tc>
        <w:tc>
          <w:tcPr>
            <w:tcW w:w="7005" w:type="dxa"/>
            <w:tcMar>
              <w:top w:w="100" w:type="dxa"/>
              <w:left w:w="100" w:type="dxa"/>
              <w:bottom w:w="100" w:type="dxa"/>
              <w:right w:w="100" w:type="dxa"/>
            </w:tcMar>
          </w:tcPr>
          <w:p w14:paraId="6EBF0E40" w14:textId="77777777" w:rsidR="00ED2430" w:rsidRDefault="00ED2430">
            <w:pPr>
              <w:widowControl w:val="0"/>
              <w:pBdr>
                <w:top w:val="nil"/>
                <w:left w:val="nil"/>
                <w:bottom w:val="nil"/>
                <w:right w:val="nil"/>
                <w:between w:val="nil"/>
              </w:pBdr>
              <w:spacing w:line="240" w:lineRule="auto"/>
              <w:rPr>
                <w:sz w:val="26"/>
                <w:szCs w:val="26"/>
              </w:rPr>
            </w:pPr>
          </w:p>
        </w:tc>
      </w:tr>
      <w:tr w:rsidR="00ED2430" w14:paraId="42723261" w14:textId="77777777">
        <w:tc>
          <w:tcPr>
            <w:tcW w:w="2355" w:type="dxa"/>
            <w:tcMar>
              <w:top w:w="100" w:type="dxa"/>
              <w:left w:w="100" w:type="dxa"/>
              <w:bottom w:w="100" w:type="dxa"/>
              <w:right w:w="100" w:type="dxa"/>
            </w:tcMar>
          </w:tcPr>
          <w:p w14:paraId="3B4C83FB" w14:textId="77777777" w:rsidR="00ED2430" w:rsidRDefault="00000000">
            <w:pPr>
              <w:widowControl w:val="0"/>
              <w:pBdr>
                <w:top w:val="nil"/>
                <w:left w:val="nil"/>
                <w:bottom w:val="nil"/>
                <w:right w:val="nil"/>
                <w:between w:val="nil"/>
              </w:pBdr>
              <w:spacing w:line="240" w:lineRule="auto"/>
              <w:rPr>
                <w:b/>
                <w:sz w:val="26"/>
                <w:szCs w:val="26"/>
              </w:rPr>
            </w:pPr>
            <w:r>
              <w:rPr>
                <w:b/>
                <w:sz w:val="26"/>
                <w:szCs w:val="26"/>
              </w:rPr>
              <w:t>Business Name</w:t>
            </w:r>
          </w:p>
        </w:tc>
        <w:tc>
          <w:tcPr>
            <w:tcW w:w="7005" w:type="dxa"/>
            <w:tcMar>
              <w:top w:w="100" w:type="dxa"/>
              <w:left w:w="100" w:type="dxa"/>
              <w:bottom w:w="100" w:type="dxa"/>
              <w:right w:w="100" w:type="dxa"/>
            </w:tcMar>
          </w:tcPr>
          <w:p w14:paraId="01700B67" w14:textId="77777777" w:rsidR="00ED2430" w:rsidRDefault="00ED2430">
            <w:pPr>
              <w:widowControl w:val="0"/>
              <w:pBdr>
                <w:top w:val="nil"/>
                <w:left w:val="nil"/>
                <w:bottom w:val="nil"/>
                <w:right w:val="nil"/>
                <w:between w:val="nil"/>
              </w:pBdr>
              <w:spacing w:line="240" w:lineRule="auto"/>
              <w:rPr>
                <w:sz w:val="26"/>
                <w:szCs w:val="26"/>
              </w:rPr>
            </w:pPr>
          </w:p>
        </w:tc>
      </w:tr>
      <w:tr w:rsidR="00ED2430" w14:paraId="3871410C" w14:textId="77777777">
        <w:tc>
          <w:tcPr>
            <w:tcW w:w="2355" w:type="dxa"/>
            <w:tcMar>
              <w:top w:w="100" w:type="dxa"/>
              <w:left w:w="100" w:type="dxa"/>
              <w:bottom w:w="100" w:type="dxa"/>
              <w:right w:w="100" w:type="dxa"/>
            </w:tcMar>
          </w:tcPr>
          <w:p w14:paraId="3203836A" w14:textId="77777777" w:rsidR="00ED2430" w:rsidRDefault="00000000">
            <w:pPr>
              <w:widowControl w:val="0"/>
              <w:pBdr>
                <w:top w:val="nil"/>
                <w:left w:val="nil"/>
                <w:bottom w:val="nil"/>
                <w:right w:val="nil"/>
                <w:between w:val="nil"/>
              </w:pBdr>
              <w:spacing w:line="240" w:lineRule="auto"/>
              <w:rPr>
                <w:b/>
                <w:sz w:val="26"/>
                <w:szCs w:val="26"/>
              </w:rPr>
            </w:pPr>
            <w:r>
              <w:rPr>
                <w:b/>
                <w:sz w:val="26"/>
                <w:szCs w:val="26"/>
              </w:rPr>
              <w:t>Business Contact Information</w:t>
            </w:r>
          </w:p>
        </w:tc>
        <w:tc>
          <w:tcPr>
            <w:tcW w:w="7005" w:type="dxa"/>
            <w:tcMar>
              <w:top w:w="100" w:type="dxa"/>
              <w:left w:w="100" w:type="dxa"/>
              <w:bottom w:w="100" w:type="dxa"/>
              <w:right w:w="100" w:type="dxa"/>
            </w:tcMar>
          </w:tcPr>
          <w:p w14:paraId="4BD54616" w14:textId="77777777" w:rsidR="00ED2430" w:rsidRDefault="00ED2430">
            <w:pPr>
              <w:widowControl w:val="0"/>
              <w:pBdr>
                <w:top w:val="nil"/>
                <w:left w:val="nil"/>
                <w:bottom w:val="nil"/>
                <w:right w:val="nil"/>
                <w:between w:val="nil"/>
              </w:pBdr>
              <w:spacing w:line="240" w:lineRule="auto"/>
              <w:rPr>
                <w:sz w:val="26"/>
                <w:szCs w:val="26"/>
              </w:rPr>
            </w:pPr>
          </w:p>
          <w:p w14:paraId="4FEE85E5" w14:textId="77777777" w:rsidR="00ED2430" w:rsidRDefault="00ED2430">
            <w:pPr>
              <w:widowControl w:val="0"/>
              <w:pBdr>
                <w:top w:val="nil"/>
                <w:left w:val="nil"/>
                <w:bottom w:val="nil"/>
                <w:right w:val="nil"/>
                <w:between w:val="nil"/>
              </w:pBdr>
              <w:spacing w:line="240" w:lineRule="auto"/>
              <w:rPr>
                <w:sz w:val="26"/>
                <w:szCs w:val="26"/>
              </w:rPr>
            </w:pPr>
          </w:p>
          <w:p w14:paraId="0C937C1C" w14:textId="77777777" w:rsidR="00ED2430" w:rsidRDefault="00ED2430">
            <w:pPr>
              <w:widowControl w:val="0"/>
              <w:pBdr>
                <w:top w:val="nil"/>
                <w:left w:val="nil"/>
                <w:bottom w:val="nil"/>
                <w:right w:val="nil"/>
                <w:between w:val="nil"/>
              </w:pBdr>
              <w:spacing w:line="240" w:lineRule="auto"/>
              <w:rPr>
                <w:sz w:val="26"/>
                <w:szCs w:val="26"/>
              </w:rPr>
            </w:pPr>
          </w:p>
          <w:p w14:paraId="110CF074" w14:textId="77777777" w:rsidR="00ED2430" w:rsidRDefault="00ED2430">
            <w:pPr>
              <w:widowControl w:val="0"/>
              <w:pBdr>
                <w:top w:val="nil"/>
                <w:left w:val="nil"/>
                <w:bottom w:val="nil"/>
                <w:right w:val="nil"/>
                <w:between w:val="nil"/>
              </w:pBdr>
              <w:spacing w:line="240" w:lineRule="auto"/>
              <w:rPr>
                <w:sz w:val="26"/>
                <w:szCs w:val="26"/>
              </w:rPr>
            </w:pPr>
          </w:p>
        </w:tc>
      </w:tr>
      <w:tr w:rsidR="00ED2430" w14:paraId="52EA6C35" w14:textId="77777777">
        <w:tc>
          <w:tcPr>
            <w:tcW w:w="2355" w:type="dxa"/>
            <w:tcMar>
              <w:top w:w="100" w:type="dxa"/>
              <w:left w:w="100" w:type="dxa"/>
              <w:bottom w:w="100" w:type="dxa"/>
              <w:right w:w="100" w:type="dxa"/>
            </w:tcMar>
          </w:tcPr>
          <w:p w14:paraId="6BD937F5" w14:textId="77777777" w:rsidR="00ED2430" w:rsidRDefault="00000000">
            <w:pPr>
              <w:widowControl w:val="0"/>
              <w:pBdr>
                <w:top w:val="nil"/>
                <w:left w:val="nil"/>
                <w:bottom w:val="nil"/>
                <w:right w:val="nil"/>
                <w:between w:val="nil"/>
              </w:pBdr>
              <w:spacing w:line="240" w:lineRule="auto"/>
              <w:rPr>
                <w:b/>
                <w:sz w:val="26"/>
                <w:szCs w:val="26"/>
              </w:rPr>
            </w:pPr>
            <w:r>
              <w:rPr>
                <w:b/>
                <w:sz w:val="26"/>
                <w:szCs w:val="26"/>
              </w:rPr>
              <w:t>Ad Copy (This will be used in the catalog. Descriptions need to be short due to space in the catalog)</w:t>
            </w:r>
          </w:p>
        </w:tc>
        <w:tc>
          <w:tcPr>
            <w:tcW w:w="7005" w:type="dxa"/>
            <w:tcMar>
              <w:top w:w="100" w:type="dxa"/>
              <w:left w:w="100" w:type="dxa"/>
              <w:bottom w:w="100" w:type="dxa"/>
              <w:right w:w="100" w:type="dxa"/>
            </w:tcMar>
          </w:tcPr>
          <w:p w14:paraId="0744A09A" w14:textId="77777777" w:rsidR="00ED2430" w:rsidRDefault="00ED2430">
            <w:pPr>
              <w:widowControl w:val="0"/>
              <w:pBdr>
                <w:top w:val="nil"/>
                <w:left w:val="nil"/>
                <w:bottom w:val="nil"/>
                <w:right w:val="nil"/>
                <w:between w:val="nil"/>
              </w:pBdr>
              <w:spacing w:line="240" w:lineRule="auto"/>
              <w:rPr>
                <w:sz w:val="26"/>
                <w:szCs w:val="26"/>
              </w:rPr>
            </w:pPr>
          </w:p>
          <w:p w14:paraId="6ED1EB51" w14:textId="77777777" w:rsidR="00ED2430" w:rsidRDefault="00ED2430">
            <w:pPr>
              <w:widowControl w:val="0"/>
              <w:pBdr>
                <w:top w:val="nil"/>
                <w:left w:val="nil"/>
                <w:bottom w:val="nil"/>
                <w:right w:val="nil"/>
                <w:between w:val="nil"/>
              </w:pBdr>
              <w:spacing w:line="240" w:lineRule="auto"/>
              <w:rPr>
                <w:sz w:val="26"/>
                <w:szCs w:val="26"/>
              </w:rPr>
            </w:pPr>
          </w:p>
          <w:p w14:paraId="063D652F" w14:textId="77777777" w:rsidR="00ED2430" w:rsidRDefault="00ED2430">
            <w:pPr>
              <w:widowControl w:val="0"/>
              <w:pBdr>
                <w:top w:val="nil"/>
                <w:left w:val="nil"/>
                <w:bottom w:val="nil"/>
                <w:right w:val="nil"/>
                <w:between w:val="nil"/>
              </w:pBdr>
              <w:spacing w:line="240" w:lineRule="auto"/>
              <w:rPr>
                <w:sz w:val="26"/>
                <w:szCs w:val="26"/>
              </w:rPr>
            </w:pPr>
          </w:p>
          <w:p w14:paraId="7C5F7F22" w14:textId="77777777" w:rsidR="00ED2430" w:rsidRDefault="00ED2430">
            <w:pPr>
              <w:widowControl w:val="0"/>
              <w:pBdr>
                <w:top w:val="nil"/>
                <w:left w:val="nil"/>
                <w:bottom w:val="nil"/>
                <w:right w:val="nil"/>
                <w:between w:val="nil"/>
              </w:pBdr>
              <w:spacing w:line="240" w:lineRule="auto"/>
              <w:rPr>
                <w:sz w:val="26"/>
                <w:szCs w:val="26"/>
              </w:rPr>
            </w:pPr>
          </w:p>
          <w:p w14:paraId="769D2AFE" w14:textId="77777777" w:rsidR="00ED2430" w:rsidRDefault="00ED2430">
            <w:pPr>
              <w:widowControl w:val="0"/>
              <w:pBdr>
                <w:top w:val="nil"/>
                <w:left w:val="nil"/>
                <w:bottom w:val="nil"/>
                <w:right w:val="nil"/>
                <w:between w:val="nil"/>
              </w:pBdr>
              <w:spacing w:line="240" w:lineRule="auto"/>
              <w:rPr>
                <w:sz w:val="26"/>
                <w:szCs w:val="26"/>
              </w:rPr>
            </w:pPr>
          </w:p>
          <w:p w14:paraId="068744FE" w14:textId="77777777" w:rsidR="00ED2430" w:rsidRDefault="00ED2430">
            <w:pPr>
              <w:widowControl w:val="0"/>
              <w:pBdr>
                <w:top w:val="nil"/>
                <w:left w:val="nil"/>
                <w:bottom w:val="nil"/>
                <w:right w:val="nil"/>
                <w:between w:val="nil"/>
              </w:pBdr>
              <w:spacing w:line="240" w:lineRule="auto"/>
              <w:rPr>
                <w:sz w:val="26"/>
                <w:szCs w:val="26"/>
              </w:rPr>
            </w:pPr>
          </w:p>
          <w:p w14:paraId="0E6E7B59" w14:textId="77777777" w:rsidR="00ED2430" w:rsidRDefault="00ED2430">
            <w:pPr>
              <w:widowControl w:val="0"/>
              <w:pBdr>
                <w:top w:val="nil"/>
                <w:left w:val="nil"/>
                <w:bottom w:val="nil"/>
                <w:right w:val="nil"/>
                <w:between w:val="nil"/>
              </w:pBdr>
              <w:spacing w:line="240" w:lineRule="auto"/>
              <w:rPr>
                <w:sz w:val="26"/>
                <w:szCs w:val="26"/>
              </w:rPr>
            </w:pPr>
          </w:p>
          <w:p w14:paraId="3F7ECC37" w14:textId="77777777" w:rsidR="00ED2430" w:rsidRDefault="00ED2430">
            <w:pPr>
              <w:widowControl w:val="0"/>
              <w:pBdr>
                <w:top w:val="nil"/>
                <w:left w:val="nil"/>
                <w:bottom w:val="nil"/>
                <w:right w:val="nil"/>
                <w:between w:val="nil"/>
              </w:pBdr>
              <w:spacing w:line="240" w:lineRule="auto"/>
              <w:rPr>
                <w:sz w:val="26"/>
                <w:szCs w:val="26"/>
              </w:rPr>
            </w:pPr>
          </w:p>
          <w:p w14:paraId="3D729C15" w14:textId="77777777" w:rsidR="00ED2430" w:rsidRDefault="00ED2430">
            <w:pPr>
              <w:widowControl w:val="0"/>
              <w:pBdr>
                <w:top w:val="nil"/>
                <w:left w:val="nil"/>
                <w:bottom w:val="nil"/>
                <w:right w:val="nil"/>
                <w:between w:val="nil"/>
              </w:pBdr>
              <w:spacing w:line="240" w:lineRule="auto"/>
              <w:rPr>
                <w:sz w:val="26"/>
                <w:szCs w:val="26"/>
              </w:rPr>
            </w:pPr>
          </w:p>
          <w:p w14:paraId="70DAB428" w14:textId="77777777" w:rsidR="00ED2430" w:rsidRDefault="00ED2430">
            <w:pPr>
              <w:widowControl w:val="0"/>
              <w:pBdr>
                <w:top w:val="nil"/>
                <w:left w:val="nil"/>
                <w:bottom w:val="nil"/>
                <w:right w:val="nil"/>
                <w:between w:val="nil"/>
              </w:pBdr>
              <w:spacing w:line="240" w:lineRule="auto"/>
              <w:rPr>
                <w:sz w:val="26"/>
                <w:szCs w:val="26"/>
              </w:rPr>
            </w:pPr>
          </w:p>
          <w:p w14:paraId="113E5D44" w14:textId="77777777" w:rsidR="00ED2430" w:rsidRDefault="00ED2430">
            <w:pPr>
              <w:widowControl w:val="0"/>
              <w:pBdr>
                <w:top w:val="nil"/>
                <w:left w:val="nil"/>
                <w:bottom w:val="nil"/>
                <w:right w:val="nil"/>
                <w:between w:val="nil"/>
              </w:pBdr>
              <w:spacing w:line="240" w:lineRule="auto"/>
              <w:rPr>
                <w:sz w:val="26"/>
                <w:szCs w:val="26"/>
              </w:rPr>
            </w:pPr>
          </w:p>
          <w:p w14:paraId="208CC190" w14:textId="77777777" w:rsidR="00ED2430" w:rsidRDefault="00ED2430">
            <w:pPr>
              <w:widowControl w:val="0"/>
              <w:pBdr>
                <w:top w:val="nil"/>
                <w:left w:val="nil"/>
                <w:bottom w:val="nil"/>
                <w:right w:val="nil"/>
                <w:between w:val="nil"/>
              </w:pBdr>
              <w:spacing w:line="240" w:lineRule="auto"/>
              <w:rPr>
                <w:sz w:val="26"/>
                <w:szCs w:val="26"/>
              </w:rPr>
            </w:pPr>
          </w:p>
        </w:tc>
      </w:tr>
    </w:tbl>
    <w:p w14:paraId="0645FE41" w14:textId="77777777" w:rsidR="00ED2430" w:rsidRDefault="00000000">
      <w:pPr>
        <w:jc w:val="center"/>
        <w:rPr>
          <w:b/>
          <w:sz w:val="26"/>
          <w:szCs w:val="26"/>
        </w:rPr>
      </w:pPr>
      <w:r>
        <w:rPr>
          <w:b/>
          <w:i/>
          <w:sz w:val="26"/>
          <w:szCs w:val="26"/>
        </w:rPr>
        <w:t>Email with this form a logo/ image that you would like us to use</w:t>
      </w:r>
    </w:p>
    <w:sectPr w:rsidR="00ED243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A740" w14:textId="77777777" w:rsidR="004D01E3" w:rsidRDefault="004D01E3" w:rsidP="001A7BF1">
      <w:pPr>
        <w:spacing w:line="240" w:lineRule="auto"/>
      </w:pPr>
      <w:r>
        <w:separator/>
      </w:r>
    </w:p>
  </w:endnote>
  <w:endnote w:type="continuationSeparator" w:id="0">
    <w:p w14:paraId="21BC9132" w14:textId="77777777" w:rsidR="004D01E3" w:rsidRDefault="004D01E3" w:rsidP="001A7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8C2A" w14:textId="77777777" w:rsidR="001A7BF1" w:rsidRPr="00D17A4B" w:rsidRDefault="001A7BF1" w:rsidP="001A7BF1">
    <w:pPr>
      <w:pStyle w:val="Footer"/>
      <w:jc w:val="center"/>
      <w:rPr>
        <w:rFonts w:ascii="Times" w:hAnsi="Times" w:cs="Times"/>
        <w:b/>
        <w:bCs/>
        <w:sz w:val="28"/>
        <w:szCs w:val="28"/>
      </w:rPr>
    </w:pPr>
    <w:r w:rsidRPr="00D17A4B">
      <w:rPr>
        <w:rFonts w:ascii="Times" w:hAnsi="Times" w:cs="Times"/>
        <w:b/>
        <w:bCs/>
        <w:sz w:val="28"/>
        <w:szCs w:val="28"/>
      </w:rPr>
      <w:t>Questions?</w:t>
    </w:r>
  </w:p>
  <w:p w14:paraId="567B8EC0" w14:textId="662465E1" w:rsidR="001A7BF1" w:rsidRPr="001A7BF1" w:rsidRDefault="001A7BF1" w:rsidP="001A7BF1">
    <w:pPr>
      <w:pStyle w:val="Footer"/>
      <w:jc w:val="center"/>
      <w:rPr>
        <w:rFonts w:ascii="Times" w:hAnsi="Times" w:cs="Times"/>
        <w:sz w:val="28"/>
        <w:szCs w:val="28"/>
      </w:rPr>
    </w:pPr>
    <w:r w:rsidRPr="00D17A4B">
      <w:rPr>
        <w:rFonts w:ascii="Times" w:hAnsi="Times" w:cs="Times"/>
        <w:sz w:val="28"/>
        <w:szCs w:val="28"/>
      </w:rPr>
      <w:t>Call Sarah Al-</w:t>
    </w:r>
    <w:proofErr w:type="spellStart"/>
    <w:r w:rsidRPr="00D17A4B">
      <w:rPr>
        <w:rFonts w:ascii="Times" w:hAnsi="Times" w:cs="Times"/>
        <w:sz w:val="28"/>
        <w:szCs w:val="28"/>
      </w:rPr>
      <w:t>Mazroa</w:t>
    </w:r>
    <w:proofErr w:type="spellEnd"/>
    <w:r w:rsidRPr="00D17A4B">
      <w:rPr>
        <w:rFonts w:ascii="Times" w:hAnsi="Times" w:cs="Times"/>
        <w:sz w:val="28"/>
        <w:szCs w:val="28"/>
      </w:rPr>
      <w:t xml:space="preserve"> Smith at 515-468-7589 or email at </w:t>
    </w:r>
    <w:hyperlink r:id="rId1" w:history="1">
      <w:r w:rsidRPr="00D17A4B">
        <w:rPr>
          <w:rStyle w:val="Hyperlink"/>
          <w:rFonts w:ascii="Times" w:hAnsi="Times" w:cs="Times"/>
          <w:sz w:val="28"/>
          <w:szCs w:val="28"/>
        </w:rPr>
        <w:t>iowalimousinsale@gmail.com</w:t>
      </w:r>
    </w:hyperlink>
    <w:r w:rsidRPr="00D17A4B">
      <w:rPr>
        <w:rFonts w:ascii="Times" w:hAnsi="Times" w:cs="Time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C550" w14:textId="77777777" w:rsidR="004D01E3" w:rsidRDefault="004D01E3" w:rsidP="001A7BF1">
      <w:pPr>
        <w:spacing w:line="240" w:lineRule="auto"/>
      </w:pPr>
      <w:r>
        <w:separator/>
      </w:r>
    </w:p>
  </w:footnote>
  <w:footnote w:type="continuationSeparator" w:id="0">
    <w:p w14:paraId="30CAA4CF" w14:textId="77777777" w:rsidR="004D01E3" w:rsidRDefault="004D01E3" w:rsidP="001A7B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430"/>
    <w:rsid w:val="000D707B"/>
    <w:rsid w:val="001A7BF1"/>
    <w:rsid w:val="004D01E3"/>
    <w:rsid w:val="00773696"/>
    <w:rsid w:val="007837E6"/>
    <w:rsid w:val="009F3871"/>
    <w:rsid w:val="00C1342C"/>
    <w:rsid w:val="00ED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7BC1"/>
  <w15:docId w15:val="{9FCEBE7C-783C-4EF8-A124-AFE75147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1A7BF1"/>
    <w:pPr>
      <w:tabs>
        <w:tab w:val="center" w:pos="4680"/>
        <w:tab w:val="right" w:pos="9360"/>
      </w:tabs>
      <w:spacing w:line="240" w:lineRule="auto"/>
    </w:pPr>
  </w:style>
  <w:style w:type="character" w:customStyle="1" w:styleId="HeaderChar">
    <w:name w:val="Header Char"/>
    <w:basedOn w:val="DefaultParagraphFont"/>
    <w:link w:val="Header"/>
    <w:uiPriority w:val="99"/>
    <w:rsid w:val="001A7BF1"/>
  </w:style>
  <w:style w:type="paragraph" w:styleId="Footer">
    <w:name w:val="footer"/>
    <w:basedOn w:val="Normal"/>
    <w:link w:val="FooterChar"/>
    <w:uiPriority w:val="99"/>
    <w:unhideWhenUsed/>
    <w:rsid w:val="001A7BF1"/>
    <w:pPr>
      <w:tabs>
        <w:tab w:val="center" w:pos="4680"/>
        <w:tab w:val="right" w:pos="9360"/>
      </w:tabs>
      <w:spacing w:line="240" w:lineRule="auto"/>
    </w:pPr>
  </w:style>
  <w:style w:type="character" w:customStyle="1" w:styleId="FooterChar">
    <w:name w:val="Footer Char"/>
    <w:basedOn w:val="DefaultParagraphFont"/>
    <w:link w:val="Footer"/>
    <w:uiPriority w:val="99"/>
    <w:rsid w:val="001A7BF1"/>
  </w:style>
  <w:style w:type="character" w:styleId="Hyperlink">
    <w:name w:val="Hyperlink"/>
    <w:rsid w:val="001A7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walimousinsal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owalimousinsa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885</Characters>
  <Application>Microsoft Office Word</Application>
  <DocSecurity>0</DocSecurity>
  <Lines>52</Lines>
  <Paragraphs>10</Paragraphs>
  <ScaleCrop>false</ScaleCrop>
  <Company>Iowa State University Extension and Outreach</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Sarah J [EXTAG]</dc:creator>
  <cp:lastModifiedBy>Smith, Sarah J [EXTAG]</cp:lastModifiedBy>
  <cp:revision>16</cp:revision>
  <dcterms:created xsi:type="dcterms:W3CDTF">2025-10-10T18:31:00Z</dcterms:created>
  <dcterms:modified xsi:type="dcterms:W3CDTF">2025-10-10T18:47:00Z</dcterms:modified>
</cp:coreProperties>
</file>