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F9F5"/>
  <w:body>
    <w:p w14:paraId="1B9C1011" w14:textId="77777777" w:rsidR="00372E86" w:rsidRPr="00372E86" w:rsidRDefault="00372E86" w:rsidP="005665A2">
      <w:pPr>
        <w:keepNext/>
        <w:keepLines/>
        <w:spacing w:after="0" w:line="276" w:lineRule="auto"/>
        <w:ind w:left="284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1. Introduction</w:t>
      </w:r>
    </w:p>
    <w:p w14:paraId="4D21144C" w14:textId="09882E1F" w:rsidR="00372E86" w:rsidRPr="00372E86" w:rsidRDefault="00372E86" w:rsidP="005665A2">
      <w:pPr>
        <w:spacing w:after="200" w:line="276" w:lineRule="auto"/>
        <w:ind w:left="284"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In today’s hyper-connected world, personal branding is no longer optional; it’s essential. Whether you're a seasoned professional, a rising leader, or an entrepreneur, your brand influences how you're perceived, trusted, and chosen. KinKel Consults offers a tailored Personal Branding service to help you strategically define and showcase your unique value.</w:t>
      </w:r>
    </w:p>
    <w:p w14:paraId="09148353" w14:textId="77777777" w:rsidR="00372E86" w:rsidRPr="00372E86" w:rsidRDefault="00372E86" w:rsidP="005665A2">
      <w:pPr>
        <w:keepNext/>
        <w:keepLines/>
        <w:spacing w:before="480" w:after="0" w:line="276" w:lineRule="auto"/>
        <w:ind w:left="284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2. Objectives</w:t>
      </w:r>
    </w:p>
    <w:p w14:paraId="72FEC737" w14:textId="77777777" w:rsidR="00372E86" w:rsidRPr="00372E86" w:rsidRDefault="00372E86" w:rsidP="005665A2">
      <w:pPr>
        <w:spacing w:after="200" w:line="276" w:lineRule="auto"/>
        <w:ind w:left="426"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Our Personal Branding service aims to:</w:t>
      </w:r>
    </w:p>
    <w:p w14:paraId="332D6E6F" w14:textId="77777777" w:rsidR="00372E86" w:rsidRPr="00372E86" w:rsidRDefault="00372E86" w:rsidP="005665A2">
      <w:pPr>
        <w:numPr>
          <w:ilvl w:val="0"/>
          <w:numId w:val="1"/>
        </w:numPr>
        <w:spacing w:after="200" w:line="276" w:lineRule="auto"/>
        <w:ind w:left="1560" w:hanging="284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Clarify your identity - Understand your core values, strengths, and aspirations.</w:t>
      </w:r>
    </w:p>
    <w:p w14:paraId="70F27010" w14:textId="77777777" w:rsidR="00372E86" w:rsidRPr="00372E86" w:rsidRDefault="00372E86" w:rsidP="005665A2">
      <w:pPr>
        <w:numPr>
          <w:ilvl w:val="0"/>
          <w:numId w:val="1"/>
        </w:numPr>
        <w:spacing w:after="200" w:line="276" w:lineRule="auto"/>
        <w:ind w:left="1560" w:hanging="284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Craft a compelling narrative - Develop a cohesive brand story aligned with your goals.</w:t>
      </w:r>
    </w:p>
    <w:p w14:paraId="1FC20A8E" w14:textId="77777777" w:rsidR="00372E86" w:rsidRPr="00372E86" w:rsidRDefault="00372E86" w:rsidP="005665A2">
      <w:pPr>
        <w:numPr>
          <w:ilvl w:val="0"/>
          <w:numId w:val="1"/>
        </w:numPr>
        <w:spacing w:after="200" w:line="276" w:lineRule="auto"/>
        <w:ind w:left="1560" w:hanging="284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Elevate your presence - Position you authentically across digital and offline channels.</w:t>
      </w:r>
    </w:p>
    <w:p w14:paraId="721B9D0F" w14:textId="77777777" w:rsidR="00372E86" w:rsidRPr="00372E86" w:rsidRDefault="00372E86" w:rsidP="005665A2">
      <w:pPr>
        <w:numPr>
          <w:ilvl w:val="0"/>
          <w:numId w:val="1"/>
        </w:numPr>
        <w:spacing w:after="200" w:line="276" w:lineRule="auto"/>
        <w:ind w:left="1560" w:hanging="284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Enable growth - Unlock opportunities for thought leadership, career advancement, or business success.</w:t>
      </w:r>
    </w:p>
    <w:p w14:paraId="2865407C" w14:textId="77777777" w:rsidR="00372E86" w:rsidRPr="00372E86" w:rsidRDefault="00372E86" w:rsidP="005665A2">
      <w:pPr>
        <w:keepNext/>
        <w:keepLines/>
        <w:spacing w:before="480" w:after="0" w:line="276" w:lineRule="auto"/>
        <w:ind w:left="426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3. Our Approach: The KinKel 3-Phase Model</w:t>
      </w:r>
    </w:p>
    <w:p w14:paraId="4F67AE96" w14:textId="77777777" w:rsidR="00372E86" w:rsidRPr="00372E86" w:rsidRDefault="00372E86" w:rsidP="005665A2">
      <w:pPr>
        <w:keepNext/>
        <w:keepLines/>
        <w:spacing w:before="200" w:after="0" w:line="276" w:lineRule="auto"/>
        <w:ind w:left="851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val="en-US"/>
          <w14:ligatures w14:val="none"/>
        </w:rPr>
        <w:t>Phase 1: UNCOVER</w:t>
      </w:r>
    </w:p>
    <w:p w14:paraId="57A18CA7" w14:textId="77777777" w:rsidR="00372E86" w:rsidRPr="00372E86" w:rsidRDefault="00372E86" w:rsidP="005665A2">
      <w:pPr>
        <w:numPr>
          <w:ilvl w:val="0"/>
          <w:numId w:val="2"/>
        </w:numPr>
        <w:spacing w:after="200" w:line="276" w:lineRule="auto"/>
        <w:ind w:left="1134" w:firstLine="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1:1 Discovery Consultation</w:t>
      </w:r>
    </w:p>
    <w:p w14:paraId="6B9DCC8A" w14:textId="77777777" w:rsidR="00372E86" w:rsidRPr="00372E86" w:rsidRDefault="00372E86" w:rsidP="005665A2">
      <w:pPr>
        <w:numPr>
          <w:ilvl w:val="0"/>
          <w:numId w:val="2"/>
        </w:numPr>
        <w:spacing w:after="200" w:line="276" w:lineRule="auto"/>
        <w:ind w:left="1134" w:firstLine="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Personal SWOT Analysis</w:t>
      </w:r>
    </w:p>
    <w:p w14:paraId="1FBCBD3A" w14:textId="77777777" w:rsidR="00372E86" w:rsidRPr="00372E86" w:rsidRDefault="00372E86" w:rsidP="005665A2">
      <w:pPr>
        <w:numPr>
          <w:ilvl w:val="0"/>
          <w:numId w:val="2"/>
        </w:numPr>
        <w:spacing w:after="200" w:line="276" w:lineRule="auto"/>
        <w:ind w:left="1134" w:firstLine="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Values, Vision &amp; Voice Alignment</w:t>
      </w:r>
    </w:p>
    <w:p w14:paraId="26B40D8C" w14:textId="77777777" w:rsidR="00372E86" w:rsidRPr="00372E86" w:rsidRDefault="00372E86" w:rsidP="005665A2">
      <w:pPr>
        <w:numPr>
          <w:ilvl w:val="0"/>
          <w:numId w:val="2"/>
        </w:numPr>
        <w:spacing w:after="200" w:line="276" w:lineRule="auto"/>
        <w:ind w:left="1134" w:firstLine="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Reputation Audit (Google Search + Social Media Scan)</w:t>
      </w:r>
    </w:p>
    <w:p w14:paraId="64788588" w14:textId="77777777" w:rsidR="00372E86" w:rsidRPr="00372E86" w:rsidRDefault="00372E86" w:rsidP="005665A2">
      <w:pPr>
        <w:keepNext/>
        <w:keepLines/>
        <w:spacing w:before="200" w:after="0" w:line="276" w:lineRule="auto"/>
        <w:ind w:left="851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val="en-US"/>
          <w14:ligatures w14:val="none"/>
        </w:rPr>
        <w:t>Phase 2: UNDERSTAND</w:t>
      </w:r>
    </w:p>
    <w:p w14:paraId="7EA78BCB" w14:textId="77777777" w:rsidR="00372E86" w:rsidRPr="00372E86" w:rsidRDefault="00372E86" w:rsidP="005665A2">
      <w:pPr>
        <w:numPr>
          <w:ilvl w:val="0"/>
          <w:numId w:val="3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Brand Positioning Statement</w:t>
      </w:r>
    </w:p>
    <w:p w14:paraId="7CAADF55" w14:textId="77777777" w:rsidR="00372E86" w:rsidRPr="00372E86" w:rsidRDefault="00372E86" w:rsidP="005665A2">
      <w:pPr>
        <w:numPr>
          <w:ilvl w:val="0"/>
          <w:numId w:val="3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Visual Identity Guidance (Colour Palette, Fonts, Photography Style)</w:t>
      </w:r>
    </w:p>
    <w:p w14:paraId="4246B1FF" w14:textId="77777777" w:rsidR="00372E86" w:rsidRPr="00372E86" w:rsidRDefault="00372E86" w:rsidP="005665A2">
      <w:pPr>
        <w:numPr>
          <w:ilvl w:val="0"/>
          <w:numId w:val="3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Digital Platform Strategy (LinkedIn, Personal Website, Email Signature, etc.)</w:t>
      </w:r>
    </w:p>
    <w:p w14:paraId="2D274FB1" w14:textId="77777777" w:rsidR="00372E86" w:rsidRPr="00372E86" w:rsidRDefault="00372E86" w:rsidP="005665A2">
      <w:pPr>
        <w:numPr>
          <w:ilvl w:val="0"/>
          <w:numId w:val="3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Tone of Voice Development</w:t>
      </w:r>
    </w:p>
    <w:p w14:paraId="5828FAC9" w14:textId="77777777" w:rsidR="00372E86" w:rsidRPr="00372E86" w:rsidRDefault="00372E86" w:rsidP="005665A2">
      <w:pPr>
        <w:numPr>
          <w:ilvl w:val="0"/>
          <w:numId w:val="3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Content Strategy Framework</w:t>
      </w:r>
    </w:p>
    <w:p w14:paraId="3729E7C8" w14:textId="77777777" w:rsidR="00372E86" w:rsidRPr="00372E86" w:rsidRDefault="00372E86" w:rsidP="005665A2">
      <w:pPr>
        <w:keepNext/>
        <w:keepLines/>
        <w:spacing w:before="200" w:after="0" w:line="276" w:lineRule="auto"/>
        <w:ind w:left="851"/>
        <w:outlineLvl w:val="1"/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4F81BD"/>
          <w:kern w:val="0"/>
          <w:sz w:val="26"/>
          <w:szCs w:val="26"/>
          <w:lang w:val="en-US"/>
          <w14:ligatures w14:val="none"/>
        </w:rPr>
        <w:t>Phase 3: UNLOCK</w:t>
      </w:r>
    </w:p>
    <w:p w14:paraId="5DADB9AC" w14:textId="77777777" w:rsidR="00372E86" w:rsidRPr="00372E86" w:rsidRDefault="00372E86" w:rsidP="005665A2">
      <w:pPr>
        <w:numPr>
          <w:ilvl w:val="0"/>
          <w:numId w:val="4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LinkedIn Optimisation</w:t>
      </w:r>
    </w:p>
    <w:p w14:paraId="6CB8E967" w14:textId="77777777" w:rsidR="00372E86" w:rsidRPr="00372E86" w:rsidRDefault="00372E86" w:rsidP="005665A2">
      <w:pPr>
        <w:numPr>
          <w:ilvl w:val="0"/>
          <w:numId w:val="4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Personal Website or Bio Page Drafting</w:t>
      </w:r>
    </w:p>
    <w:p w14:paraId="0CDF002B" w14:textId="77777777" w:rsidR="00372E86" w:rsidRPr="00372E86" w:rsidRDefault="00372E86" w:rsidP="005665A2">
      <w:pPr>
        <w:numPr>
          <w:ilvl w:val="0"/>
          <w:numId w:val="4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Professional Headline and Elevator Pitch</w:t>
      </w:r>
    </w:p>
    <w:p w14:paraId="62162CE3" w14:textId="77777777" w:rsidR="00372E86" w:rsidRPr="00372E86" w:rsidRDefault="00372E86" w:rsidP="005665A2">
      <w:pPr>
        <w:numPr>
          <w:ilvl w:val="0"/>
          <w:numId w:val="4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Thought Leadership Plan (Article, Speaking, Mentorship ideas)</w:t>
      </w:r>
    </w:p>
    <w:p w14:paraId="07C4F44F" w14:textId="77777777" w:rsidR="00372E86" w:rsidRPr="00372E86" w:rsidRDefault="00372E86" w:rsidP="005665A2">
      <w:pPr>
        <w:numPr>
          <w:ilvl w:val="0"/>
          <w:numId w:val="4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Branded CV and Portfolio Templates (Optional Add-on)</w:t>
      </w:r>
    </w:p>
    <w:p w14:paraId="29DD2722" w14:textId="77777777" w:rsidR="00372E86" w:rsidRPr="00372E86" w:rsidRDefault="00372E86" w:rsidP="005665A2">
      <w:pPr>
        <w:keepNext/>
        <w:keepLines/>
        <w:spacing w:before="480" w:after="0" w:line="276" w:lineRule="auto"/>
        <w:ind w:left="851" w:hanging="284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4. Deliverables</w:t>
      </w:r>
    </w:p>
    <w:p w14:paraId="2433122E" w14:textId="77777777" w:rsidR="00372E86" w:rsidRPr="00372E86" w:rsidRDefault="00372E86" w:rsidP="005665A2">
      <w:pPr>
        <w:numPr>
          <w:ilvl w:val="0"/>
          <w:numId w:val="5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Personal Branding Audit Report (PDF)</w:t>
      </w:r>
    </w:p>
    <w:p w14:paraId="564D257C" w14:textId="77777777" w:rsidR="00372E86" w:rsidRPr="00372E86" w:rsidRDefault="00372E86" w:rsidP="005665A2">
      <w:pPr>
        <w:numPr>
          <w:ilvl w:val="0"/>
          <w:numId w:val="5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Custom Brand Guide (Voice, Tone, Look &amp; Feel)</w:t>
      </w:r>
    </w:p>
    <w:p w14:paraId="68A3D76B" w14:textId="77777777" w:rsidR="00372E86" w:rsidRPr="00372E86" w:rsidRDefault="00372E86" w:rsidP="005665A2">
      <w:pPr>
        <w:numPr>
          <w:ilvl w:val="0"/>
          <w:numId w:val="5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LinkedIn Banner + Profile Summary</w:t>
      </w:r>
    </w:p>
    <w:p w14:paraId="708C07BF" w14:textId="77777777" w:rsidR="00372E86" w:rsidRPr="00372E86" w:rsidRDefault="00372E86" w:rsidP="005665A2">
      <w:pPr>
        <w:numPr>
          <w:ilvl w:val="0"/>
          <w:numId w:val="5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lastRenderedPageBreak/>
        <w:t>Personal Bio (Short &amp; Extended Formats)</w:t>
      </w:r>
    </w:p>
    <w:p w14:paraId="47122F76" w14:textId="77777777" w:rsidR="00372E86" w:rsidRPr="00372E86" w:rsidRDefault="00372E86" w:rsidP="005665A2">
      <w:pPr>
        <w:numPr>
          <w:ilvl w:val="0"/>
          <w:numId w:val="5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Branded Document Templates (CV, Proposals, Pitch Deck)</w:t>
      </w:r>
    </w:p>
    <w:p w14:paraId="1FB38C20" w14:textId="77777777" w:rsidR="00372E86" w:rsidRPr="00372E86" w:rsidRDefault="00372E86" w:rsidP="005665A2">
      <w:pPr>
        <w:numPr>
          <w:ilvl w:val="0"/>
          <w:numId w:val="5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Optional: Personal Brand Website (Starter Page or Full Site)</w:t>
      </w:r>
    </w:p>
    <w:p w14:paraId="46135B53" w14:textId="77777777" w:rsidR="00372E86" w:rsidRPr="00372E86" w:rsidRDefault="00372E86" w:rsidP="005665A2">
      <w:pPr>
        <w:keepNext/>
        <w:keepLines/>
        <w:spacing w:before="480" w:after="0" w:line="276" w:lineRule="auto"/>
        <w:ind w:left="567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5. Timeline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372E86" w:rsidRPr="00372E86" w14:paraId="2C0D43B8" w14:textId="77777777" w:rsidTr="00D47DC1">
        <w:tc>
          <w:tcPr>
            <w:tcW w:w="4320" w:type="dxa"/>
          </w:tcPr>
          <w:p w14:paraId="6FA365BA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Phase</w:t>
            </w:r>
          </w:p>
        </w:tc>
        <w:tc>
          <w:tcPr>
            <w:tcW w:w="4320" w:type="dxa"/>
          </w:tcPr>
          <w:p w14:paraId="6A8283F5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Duration</w:t>
            </w:r>
          </w:p>
        </w:tc>
      </w:tr>
      <w:tr w:rsidR="00372E86" w:rsidRPr="00372E86" w14:paraId="3B7C4E40" w14:textId="77777777" w:rsidTr="00D47DC1">
        <w:tc>
          <w:tcPr>
            <w:tcW w:w="4320" w:type="dxa"/>
          </w:tcPr>
          <w:p w14:paraId="13EBAB09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Discovery &amp; Audit</w:t>
            </w:r>
          </w:p>
        </w:tc>
        <w:tc>
          <w:tcPr>
            <w:tcW w:w="4320" w:type="dxa"/>
          </w:tcPr>
          <w:p w14:paraId="530D2CCB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1 week</w:t>
            </w:r>
          </w:p>
        </w:tc>
      </w:tr>
      <w:tr w:rsidR="00372E86" w:rsidRPr="00372E86" w14:paraId="56DAA5CC" w14:textId="77777777" w:rsidTr="00D47DC1">
        <w:tc>
          <w:tcPr>
            <w:tcW w:w="4320" w:type="dxa"/>
          </w:tcPr>
          <w:p w14:paraId="2AD2B34F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Brand Strategy</w:t>
            </w:r>
          </w:p>
        </w:tc>
        <w:tc>
          <w:tcPr>
            <w:tcW w:w="4320" w:type="dxa"/>
          </w:tcPr>
          <w:p w14:paraId="7035B12B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1–2 weeks</w:t>
            </w:r>
          </w:p>
        </w:tc>
      </w:tr>
      <w:tr w:rsidR="00372E86" w:rsidRPr="00372E86" w14:paraId="3A2693E3" w14:textId="77777777" w:rsidTr="00D47DC1">
        <w:tc>
          <w:tcPr>
            <w:tcW w:w="4320" w:type="dxa"/>
          </w:tcPr>
          <w:p w14:paraId="1D176199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Launch &amp; Assets</w:t>
            </w:r>
          </w:p>
        </w:tc>
        <w:tc>
          <w:tcPr>
            <w:tcW w:w="4320" w:type="dxa"/>
          </w:tcPr>
          <w:p w14:paraId="2507DFEF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1 week</w:t>
            </w:r>
          </w:p>
        </w:tc>
      </w:tr>
      <w:tr w:rsidR="00372E86" w:rsidRPr="00372E86" w14:paraId="5D2DAA3E" w14:textId="77777777" w:rsidTr="00D47DC1">
        <w:tc>
          <w:tcPr>
            <w:tcW w:w="4320" w:type="dxa"/>
          </w:tcPr>
          <w:p w14:paraId="750450EA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Total</w:t>
            </w:r>
          </w:p>
        </w:tc>
        <w:tc>
          <w:tcPr>
            <w:tcW w:w="4320" w:type="dxa"/>
          </w:tcPr>
          <w:p w14:paraId="41A11EF6" w14:textId="77777777" w:rsidR="00372E86" w:rsidRPr="00372E86" w:rsidRDefault="00372E86" w:rsidP="005665A2">
            <w:pPr>
              <w:spacing w:after="200" w:line="276" w:lineRule="auto"/>
              <w:ind w:left="1455"/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 w:rsidRPr="00372E86">
              <w:rPr>
                <w:rFonts w:ascii="Cambria" w:eastAsia="MS Mincho" w:hAnsi="Cambria" w:cs="Times New Roman"/>
                <w:kern w:val="0"/>
                <w:sz w:val="22"/>
                <w:szCs w:val="22"/>
                <w:lang w:val="en-US"/>
                <w14:ligatures w14:val="none"/>
              </w:rPr>
              <w:t>~3–4 weeks</w:t>
            </w:r>
          </w:p>
        </w:tc>
      </w:tr>
    </w:tbl>
    <w:p w14:paraId="3BE8F56C" w14:textId="77777777" w:rsidR="00372E86" w:rsidRPr="00372E86" w:rsidRDefault="00372E86" w:rsidP="00E06C5D">
      <w:pPr>
        <w:keepNext/>
        <w:keepLines/>
        <w:spacing w:before="480" w:after="0" w:line="276" w:lineRule="auto"/>
        <w:ind w:left="567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6. Investment</w:t>
      </w:r>
    </w:p>
    <w:p w14:paraId="731C1576" w14:textId="77777777" w:rsidR="00372E86" w:rsidRPr="00372E86" w:rsidRDefault="00372E86" w:rsidP="00E06C5D">
      <w:pPr>
        <w:spacing w:after="200" w:line="276" w:lineRule="auto"/>
        <w:ind w:firstLine="851"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We offer flexible packages to match your ambition:</w:t>
      </w:r>
    </w:p>
    <w:p w14:paraId="177038EB" w14:textId="77777777" w:rsidR="00372E86" w:rsidRPr="00372E86" w:rsidRDefault="00372E86" w:rsidP="00E06C5D">
      <w:pPr>
        <w:numPr>
          <w:ilvl w:val="0"/>
          <w:numId w:val="6"/>
        </w:numPr>
        <w:spacing w:after="200" w:line="276" w:lineRule="auto"/>
        <w:ind w:left="1701" w:hanging="425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Starter: £350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br/>
        <w:t xml:space="preserve">  Ideal for professionals seeking a refreshed LinkedIn &amp; bio.</w:t>
      </w:r>
    </w:p>
    <w:p w14:paraId="47445C53" w14:textId="77777777" w:rsidR="00372E86" w:rsidRPr="00372E86" w:rsidRDefault="00372E86" w:rsidP="00E06C5D">
      <w:pPr>
        <w:numPr>
          <w:ilvl w:val="0"/>
          <w:numId w:val="6"/>
        </w:numPr>
        <w:spacing w:after="200" w:line="276" w:lineRule="auto"/>
        <w:ind w:left="1701" w:hanging="425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Pro Builder: £750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br/>
        <w:t xml:space="preserve">  For rising leaders, building visibility across platforms.</w:t>
      </w:r>
    </w:p>
    <w:p w14:paraId="2496A489" w14:textId="77777777" w:rsidR="00372E86" w:rsidRPr="00372E86" w:rsidRDefault="00372E86" w:rsidP="00E06C5D">
      <w:pPr>
        <w:numPr>
          <w:ilvl w:val="0"/>
          <w:numId w:val="6"/>
        </w:numPr>
        <w:spacing w:after="200" w:line="276" w:lineRule="auto"/>
        <w:ind w:left="1701" w:hanging="425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Executive Brand Suite: £1,200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br/>
        <w:t xml:space="preserve">  Full-service branding, including strategy, assets, and optional website development.</w:t>
      </w:r>
    </w:p>
    <w:p w14:paraId="4232E114" w14:textId="77777777" w:rsidR="00372E86" w:rsidRPr="00372E86" w:rsidRDefault="00372E86" w:rsidP="00E06C5D">
      <w:pPr>
        <w:spacing w:after="200" w:line="276" w:lineRule="auto"/>
        <w:ind w:left="851"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Custom pricing is available for organisations or teams.</w:t>
      </w:r>
    </w:p>
    <w:p w14:paraId="34F196C8" w14:textId="77777777" w:rsidR="00372E86" w:rsidRPr="00372E86" w:rsidRDefault="00372E86" w:rsidP="00E06C5D">
      <w:pPr>
        <w:keepNext/>
        <w:keepLines/>
        <w:spacing w:before="480" w:after="0" w:line="276" w:lineRule="auto"/>
        <w:ind w:left="567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7. Why KinKel Consults?</w:t>
      </w:r>
    </w:p>
    <w:p w14:paraId="33323A51" w14:textId="77777777" w:rsidR="00372E86" w:rsidRPr="00372E86" w:rsidRDefault="00372E86" w:rsidP="00E06C5D">
      <w:pPr>
        <w:numPr>
          <w:ilvl w:val="0"/>
          <w:numId w:val="7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Expertise across Data, Strategy, and Communication</w:t>
      </w:r>
    </w:p>
    <w:p w14:paraId="28F41017" w14:textId="77777777" w:rsidR="00372E86" w:rsidRPr="00372E86" w:rsidRDefault="00372E86" w:rsidP="00E06C5D">
      <w:pPr>
        <w:numPr>
          <w:ilvl w:val="0"/>
          <w:numId w:val="7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Brand-aligned, research-driven approach</w:t>
      </w:r>
    </w:p>
    <w:p w14:paraId="361A13F4" w14:textId="77777777" w:rsidR="00372E86" w:rsidRPr="00372E86" w:rsidRDefault="00372E86" w:rsidP="00E06C5D">
      <w:pPr>
        <w:numPr>
          <w:ilvl w:val="0"/>
          <w:numId w:val="7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Tailored for professionals in healthcare, tech, and consultancy</w:t>
      </w:r>
    </w:p>
    <w:p w14:paraId="217C4A10" w14:textId="77777777" w:rsidR="00372E86" w:rsidRPr="00372E86" w:rsidRDefault="00372E86" w:rsidP="00E06C5D">
      <w:pPr>
        <w:numPr>
          <w:ilvl w:val="0"/>
          <w:numId w:val="7"/>
        </w:numPr>
        <w:spacing w:after="200" w:line="276" w:lineRule="auto"/>
        <w:ind w:left="1560"/>
        <w:contextualSpacing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Trusted methodology grounded in clarity and confidence</w:t>
      </w:r>
    </w:p>
    <w:p w14:paraId="38321A29" w14:textId="77777777" w:rsidR="00372E86" w:rsidRPr="00372E86" w:rsidRDefault="00372E86" w:rsidP="00E06C5D">
      <w:pPr>
        <w:keepNext/>
        <w:keepLines/>
        <w:spacing w:before="480" w:after="0" w:line="276" w:lineRule="auto"/>
        <w:ind w:left="851" w:hanging="284"/>
        <w:outlineLvl w:val="0"/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</w:pPr>
      <w:r w:rsidRPr="00372E86">
        <w:rPr>
          <w:rFonts w:ascii="Calibri" w:eastAsia="MS Gothic" w:hAnsi="Calibri" w:cs="Times New Roman"/>
          <w:b/>
          <w:bCs/>
          <w:color w:val="365F91"/>
          <w:kern w:val="0"/>
          <w:sz w:val="28"/>
          <w:szCs w:val="28"/>
          <w:lang w:val="en-US"/>
          <w14:ligatures w14:val="none"/>
        </w:rPr>
        <w:t>8. Next Steps</w:t>
      </w:r>
    </w:p>
    <w:p w14:paraId="75226245" w14:textId="65007E5A" w:rsidR="00372E86" w:rsidRPr="00372E86" w:rsidRDefault="00372E86" w:rsidP="00E06C5D">
      <w:pPr>
        <w:spacing w:after="200" w:line="276" w:lineRule="auto"/>
        <w:ind w:left="1701"/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</w:pP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Let’s bring your brand to life.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br/>
        <w:t xml:space="preserve">Click below to schedule a </w:t>
      </w:r>
      <w:hyperlink r:id="rId8" w:history="1">
        <w:r w:rsidRPr="00372E86">
          <w:rPr>
            <w:rStyle w:val="Hyperlink"/>
            <w:rFonts w:ascii="Cambria" w:eastAsia="MS Mincho" w:hAnsi="Cambria" w:cs="Times New Roman"/>
            <w:kern w:val="0"/>
            <w:sz w:val="22"/>
            <w:szCs w:val="22"/>
            <w:lang w:val="en-US"/>
            <w14:ligatures w14:val="none"/>
          </w:rPr>
          <w:t>free consultation</w:t>
        </w:r>
      </w:hyperlink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 xml:space="preserve"> or contact us via: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br/>
      </w:r>
      <w:r w:rsidRPr="00372E86">
        <w:rPr>
          <w:rFonts w:ascii="Segoe UI Emoji" w:eastAsia="MS Mincho" w:hAnsi="Segoe UI Emoji" w:cs="Segoe UI Emoji"/>
          <w:kern w:val="0"/>
          <w:sz w:val="22"/>
          <w:szCs w:val="22"/>
          <w:lang w:val="en-US"/>
          <w14:ligatures w14:val="none"/>
        </w:rPr>
        <w:t>📧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 xml:space="preserve"> </w:t>
      </w:r>
      <w:r w:rsidR="002F4E33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>info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 xml:space="preserve">@kinkelconsults.com | </w:t>
      </w:r>
      <w:r w:rsidRPr="00372E86">
        <w:rPr>
          <w:rFonts w:ascii="Segoe UI Emoji" w:eastAsia="MS Mincho" w:hAnsi="Segoe UI Emoji" w:cs="Segoe UI Emoji"/>
          <w:kern w:val="0"/>
          <w:sz w:val="22"/>
          <w:szCs w:val="22"/>
          <w:lang w:val="en-US"/>
          <w14:ligatures w14:val="none"/>
        </w:rPr>
        <w:t>🌐</w:t>
      </w:r>
      <w:r w:rsidRPr="00372E86">
        <w:rPr>
          <w:rFonts w:ascii="Cambria" w:eastAsia="MS Mincho" w:hAnsi="Cambria" w:cs="Times New Roman"/>
          <w:kern w:val="0"/>
          <w:sz w:val="22"/>
          <w:szCs w:val="22"/>
          <w:lang w:val="en-US"/>
          <w14:ligatures w14:val="none"/>
        </w:rPr>
        <w:t xml:space="preserve"> www.kinkelconsults.com</w:t>
      </w:r>
    </w:p>
    <w:p w14:paraId="13E3725B" w14:textId="779C5A55" w:rsidR="00085D9A" w:rsidRPr="00B16F9F" w:rsidRDefault="00085D9A" w:rsidP="00B16F9F"/>
    <w:sectPr w:rsidR="00085D9A" w:rsidRPr="00B16F9F" w:rsidSect="00D77A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5" w:right="1440" w:bottom="1440" w:left="567" w:header="170" w:footer="5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EBAC0" w14:textId="77777777" w:rsidR="00A61E82" w:rsidRDefault="00A61E82" w:rsidP="00392F85">
      <w:pPr>
        <w:spacing w:after="0" w:line="240" w:lineRule="auto"/>
      </w:pPr>
      <w:r>
        <w:separator/>
      </w:r>
    </w:p>
  </w:endnote>
  <w:endnote w:type="continuationSeparator" w:id="0">
    <w:p w14:paraId="09553A3F" w14:textId="77777777" w:rsidR="00A61E82" w:rsidRDefault="00A61E82" w:rsidP="00392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24196" w14:textId="77777777" w:rsidR="004332A6" w:rsidRDefault="004332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5EC5D" w14:textId="4F29FD01" w:rsidR="00121F84" w:rsidRDefault="0074719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5D21A5" wp14:editId="172A7A15">
              <wp:simplePos x="0" y="0"/>
              <wp:positionH relativeFrom="column">
                <wp:posOffset>-219075</wp:posOffset>
              </wp:positionH>
              <wp:positionV relativeFrom="paragraph">
                <wp:posOffset>-361950</wp:posOffset>
              </wp:positionV>
              <wp:extent cx="7315200" cy="57150"/>
              <wp:effectExtent l="0" t="0" r="19050" b="19050"/>
              <wp:wrapNone/>
              <wp:docPr id="333264036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5715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19050" cap="flat" cmpd="sng" algn="ctr">
                        <a:solidFill>
                          <a:srgbClr val="FBF9F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13ED19" id="Rectangle 2" o:spid="_x0000_s1026" style="position:absolute;margin-left:-17.25pt;margin-top:-28.5pt;width:8in;height: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kdWAIAAMoEAAAOAAAAZHJzL2Uyb0RvYy54bWysVE1PGzEQvVfqf7B8L5tQUiBig9KgrSoh&#10;QALEeeK1s5b81bGTDf31HXtDApRT1Ysz4xnPm3n7JheXW2vYRmLU3tV8fDTiTDrhW+1WNX98aL6c&#10;cRYTuBaMd7LmzzLyy9nnTxd9mMpj33nTSmRUxMVpH2repRSmVRVFJy3EIx+ko6DyaCGRi6uqReip&#10;ujXV8Wj0reo9tgG9kDHS7dUQ5LNSXykp0q1SUSZmak69pXJiOZf5rGYXMF0hhE6LXRvwD11Y0I5A&#10;96WuIAFbo/6rlNUCffQqHQlvK6+UFrLMQNOMR++mue8gyDILkRPDnqb4/8qKm819uEOioQ9xGsnM&#10;U2wV2vxL/bFtIet5T5bcJibo8vTreEJfgDNBscnpeFLIrA6PA8b0Q3rLslFzpG9RKILNdUwESKkv&#10;KRkreqPbRhtTHFwtFwbZBui7Nc1iREDDkzdpxrGeVHc+InAmgPSjDCQybWhrHt2KMzArEqZIWLDf&#10;vI5vQL43583kI5Dc5BXEbmimVBhkY3Ui7Rpta35GDe5bNC6PIIv6dqMeyM3W0rfPd8jQD3KMQTSa&#10;QK4hpjtA0h9NQzuVbulQxtOIfmdx1nn8/dF9zidZUJSznvRM4/9aA0rOzE9Hgjkfn5zkBSjOyeT0&#10;mBx8HVm+jri1XXiifkzbG0Qxc34yL6ZCb59o9eYZlULgBGEPRO+cRRr2jJZXyPm8pJHoA6Rrdx9E&#10;Lp55yvQ+bJ8Aw04oiRR241+0D9N3ehly80vn5+vklS5iOvBKysoOLUzR2G6580a+9kvW4S9o9gcA&#10;AP//AwBQSwMEFAAGAAgAAAAhAJPr7FneAAAADAEAAA8AAABkcnMvZG93bnJldi54bWxMj0FOwzAQ&#10;RfdI3MEaJDZV66S0NApxKoTEAdJyACeexhHxOLLdNuX0TFewm/nz9ef9aj+7UVwwxMGTgnyVgUDq&#10;vBmoV/B1/FwWIGLSZPToCRXcMMK+fnyodGn8lRq8HFIvOIRiqRXYlKZSythZdDqu/ITEt5MPTide&#10;Qy9N0FcOd6NcZ9mrdHog/mD1hB8Wu+/D2SlI4ejXi6m5eTcuilNjmh9qrVLPT/P7G4iEc/ozwx2f&#10;0aFmptafyUQxKli+bLZs5WG741J3R57vWGpZ2hQZyLqS/0vUvwAAAP//AwBQSwECLQAUAAYACAAA&#10;ACEAtoM4kv4AAADhAQAAEwAAAAAAAAAAAAAAAAAAAAAAW0NvbnRlbnRfVHlwZXNdLnhtbFBLAQIt&#10;ABQABgAIAAAAIQA4/SH/1gAAAJQBAAALAAAAAAAAAAAAAAAAAC8BAABfcmVscy8ucmVsc1BLAQIt&#10;ABQABgAIAAAAIQATipkdWAIAAMoEAAAOAAAAAAAAAAAAAAAAAC4CAABkcnMvZTJvRG9jLnhtbFBL&#10;AQItABQABgAIAAAAIQCT6+xZ3gAAAAwBAAAPAAAAAAAAAAAAAAAAALIEAABkcnMvZG93bnJldi54&#10;bWxQSwUGAAAAAAQABADzAAAAvQUAAAAA&#10;" fillcolor="#ffc000" strokecolor="#fbf9f5" strokeweight="1.5pt"/>
          </w:pict>
        </mc:Fallback>
      </mc:AlternateContent>
    </w:r>
    <w:r w:rsidR="005A38A1">
      <w:t>w</w:t>
    </w:r>
    <w:r w:rsidR="00C05EE9">
      <w:t xml:space="preserve">eb: </w:t>
    </w:r>
    <w:hyperlink r:id="rId1" w:history="1">
      <w:r w:rsidR="00C05EE9" w:rsidRPr="001E35B9">
        <w:rPr>
          <w:rStyle w:val="Hyperlink"/>
        </w:rPr>
        <w:t>www.kinkelconsults.com</w:t>
      </w:r>
    </w:hyperlink>
    <w:r w:rsidR="00121F84">
      <w:ptab w:relativeTo="margin" w:alignment="center" w:leader="none"/>
    </w:r>
    <w:r w:rsidR="00C05EE9">
      <w:t xml:space="preserve">mobile: </w:t>
    </w:r>
    <w:r w:rsidR="00AD2817">
      <w:t>+447733873853</w:t>
    </w:r>
    <w:r w:rsidR="00121F84">
      <w:ptab w:relativeTo="margin" w:alignment="right" w:leader="none"/>
    </w:r>
    <w:r w:rsidR="00AD2817">
      <w:t>email: info@kinkelconsults.com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2DBF6" w14:textId="77777777" w:rsidR="004332A6" w:rsidRDefault="00433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D8D55" w14:textId="77777777" w:rsidR="00A61E82" w:rsidRDefault="00A61E82" w:rsidP="00392F85">
      <w:pPr>
        <w:spacing w:after="0" w:line="240" w:lineRule="auto"/>
      </w:pPr>
      <w:r>
        <w:separator/>
      </w:r>
    </w:p>
  </w:footnote>
  <w:footnote w:type="continuationSeparator" w:id="0">
    <w:p w14:paraId="0BF3F5C8" w14:textId="77777777" w:rsidR="00A61E82" w:rsidRDefault="00A61E82" w:rsidP="00392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054CB" w14:textId="00755965" w:rsidR="004332A6" w:rsidRDefault="004332A6">
    <w:pPr>
      <w:pStyle w:val="Header"/>
    </w:pPr>
    <w:r>
      <w:rPr>
        <w:noProof/>
      </w:rPr>
      <w:pict w14:anchorId="191CC9C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4704" o:spid="_x0000_s1026" type="#_x0000_t136" style="position:absolute;margin-left:0;margin-top:0;width:590.45pt;height:107.3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KinKel Consult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00F92" w14:textId="6CF2FF32" w:rsidR="00B16F9F" w:rsidRPr="000419A4" w:rsidRDefault="004332A6" w:rsidP="00B16F9F">
    <w:pPr>
      <w:pBdr>
        <w:bottom w:val="single" w:sz="8" w:space="4" w:color="4F81BD"/>
      </w:pBdr>
      <w:spacing w:after="300" w:line="240" w:lineRule="auto"/>
      <w:contextualSpacing/>
      <w:rPr>
        <w:rFonts w:ascii="Calibri" w:eastAsia="MS Gothic" w:hAnsi="Calibri" w:cs="Times New Roman"/>
        <w:color w:val="17365D"/>
        <w:spacing w:val="5"/>
        <w:kern w:val="28"/>
        <w:sz w:val="52"/>
        <w:szCs w:val="52"/>
        <w:lang w:val="en-US"/>
        <w14:ligatures w14:val="none"/>
      </w:rPr>
    </w:pPr>
    <w:r>
      <w:rPr>
        <w:noProof/>
      </w:rPr>
      <w:pict w14:anchorId="2A006A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4705" o:spid="_x0000_s1027" type="#_x0000_t136" style="position:absolute;margin-left:0;margin-top:0;width:590.45pt;height:107.3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KinKel Consults"/>
        </v:shape>
      </w:pict>
    </w:r>
    <w:r w:rsidR="00E9629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47201" wp14:editId="3DCBD6AB">
              <wp:simplePos x="0" y="0"/>
              <wp:positionH relativeFrom="column">
                <wp:posOffset>-207645</wp:posOffset>
              </wp:positionH>
              <wp:positionV relativeFrom="paragraph">
                <wp:posOffset>1187450</wp:posOffset>
              </wp:positionV>
              <wp:extent cx="7315200" cy="57150"/>
              <wp:effectExtent l="0" t="0" r="19050" b="19050"/>
              <wp:wrapNone/>
              <wp:docPr id="33178059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5715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solidFill>
                          <a:srgbClr val="FBF9F5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AF55B8" id="Rectangle 2" o:spid="_x0000_s1026" style="position:absolute;margin-left:-16.35pt;margin-top:93.5pt;width:8in;height: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B+bwIAAGAFAAAOAAAAZHJzL2Uyb0RvYy54bWysVEtv2zAMvg/YfxB0Xx1nzboGdYoshYcB&#10;RRusHXpWZCkxJosapbz260fJjtNHgAHDLjJp8uObvLreNYZtFPoabMHzswFnykqoarss+I/H8sNn&#10;znwQthIGrCr4Xnl+PXn/7mrrxmoIKzCVQkZGrB9vXcFXIbhxlnm5Uo3wZ+CUJaEGbEQgFpdZhWJL&#10;1huTDQeDT9kWsHIIUnlPf29aIZ8k+1orGe619iowU3CKLaQX07uIbza5EuMlCreqZReG+IcoGlFb&#10;ctqbuhFBsDXWb0w1tUTwoMOZhCYDrWupUg6UTT54lc3DSjiVcqHieNeXyf8/s/Ju8+DmSGXYOj/2&#10;RMYsdhqb+KX42C4Va98XS+0Ck/Tz4mM+og5wJkk2ushHqZjZEezQh68KGhaJgiP1IpVIbG59IIek&#10;elCJvjyYuiprYxKDy8XMINsI6ltZzgbkqIW8UDP2L8gv5WU5eosk1xGaHXNOVNgbFQ0a+11pVleU&#10;5TCFnMZR9QEJKZUNw85u0o4wTcH3wPwU0IS8A3W6EabSmPbAwSngS489InkFG3pwU1vAUwaqn73n&#10;Vv+QfZtzTH8B1X6ODKFdEu9kWVPnboUPc4G0FdRr2vRwT482sC04dBRnK8Dfp/5HfRpWknK2pS0r&#10;uP+1Fqg4M98sjfFlfn4e1zIx56OLITH4XLJ4LrHrZgY0EDndFCcTGfWDOZAaoXmigzCNXkkkrCTf&#10;BZcBD8wstNtPJ0Wq6TSp0So6EW7tg5PReKxqnMzH3ZNA141voLm/g8NGivGrKW51I9LCdB1A12nE&#10;j3Xt6k1rnCa/OznxTjznk9bxME7+AAAA//8DAFBLAwQUAAYACAAAACEA5AwEpd4AAAAMAQAADwAA&#10;AGRycy9kb3ducmV2LnhtbEyPwW7CMBBE75X6D9ZW6gWBkyBBSOOgqlI/INAPcGITR7XXkW0g9Ou7&#10;nOC2o3manan3s7PsokMcPQrIVxkwjb1XIw4Cfo7fyxJYTBKVtB61gJuOsG9eX2pZKX/FVl8OaWAU&#10;grGSAkxKU8V57I12Mq78pJG8kw9OJpJh4CrIK4U7y4ss23AnR6QPRk76y+j+93B2AlI4+mIxtTfv&#10;7KI8tar9w84I8f42f34AS3pODxju9ak6NNSp82dUkVkBy3WxJZSMckuj7kSe79bAOrp2mwx4U/Pn&#10;Ec0/AAAA//8DAFBLAQItABQABgAIAAAAIQC2gziS/gAAAOEBAAATAAAAAAAAAAAAAAAAAAAAAABb&#10;Q29udGVudF9UeXBlc10ueG1sUEsBAi0AFAAGAAgAAAAhADj9If/WAAAAlAEAAAsAAAAAAAAAAAAA&#10;AAAALwEAAF9yZWxzLy5yZWxzUEsBAi0AFAAGAAgAAAAhAJ5VgH5vAgAAYAUAAA4AAAAAAAAAAAAA&#10;AAAALgIAAGRycy9lMm9Eb2MueG1sUEsBAi0AFAAGAAgAAAAhAOQMBKXeAAAADAEAAA8AAAAAAAAA&#10;AAAAAAAAyQQAAGRycy9kb3ducmV2LnhtbFBLBQYAAAAABAAEAPMAAADUBQAAAAA=&#10;" fillcolor="#ffc000" strokecolor="#fbf9f5" strokeweight="1.5pt"/>
          </w:pict>
        </mc:Fallback>
      </mc:AlternateContent>
    </w:r>
    <w:r w:rsidR="00D30B0D">
      <w:rPr>
        <w:noProof/>
      </w:rPr>
      <w:drawing>
        <wp:inline distT="0" distB="0" distL="0" distR="0" wp14:anchorId="33D9BF2B" wp14:editId="322FE291">
          <wp:extent cx="1262063" cy="1050041"/>
          <wp:effectExtent l="0" t="0" r="0" b="0"/>
          <wp:docPr id="643715088" name="Picture 3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111877" name="Picture 3" descr="A logo for a company&#10;&#10;AI-generated content may be incorrect."/>
                  <pic:cNvPicPr/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5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736" cy="107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6299">
      <w:rPr>
        <w:rFonts w:ascii="Calibri" w:eastAsia="MS Gothic" w:hAnsi="Calibri" w:cs="Times New Roman"/>
        <w:color w:val="17365D"/>
        <w:spacing w:val="5"/>
        <w:kern w:val="28"/>
        <w:sz w:val="52"/>
        <w:szCs w:val="52"/>
        <w:lang w:val="en-US"/>
        <w14:ligatures w14:val="none"/>
      </w:rPr>
      <w:t xml:space="preserve">     </w:t>
    </w:r>
    <w:r w:rsidR="00B16F9F" w:rsidRPr="000419A4">
      <w:rPr>
        <w:rFonts w:ascii="Calibri" w:eastAsia="MS Gothic" w:hAnsi="Calibri" w:cs="Times New Roman"/>
        <w:color w:val="17365D"/>
        <w:spacing w:val="5"/>
        <w:kern w:val="28"/>
        <w:sz w:val="52"/>
        <w:szCs w:val="52"/>
        <w:lang w:val="en-US"/>
        <w14:ligatures w14:val="none"/>
      </w:rPr>
      <w:t>Personal Branding Proposal</w:t>
    </w:r>
  </w:p>
  <w:p w14:paraId="1F9D76EC" w14:textId="120D7C2C" w:rsidR="00392F85" w:rsidRDefault="00392F85">
    <w:pPr>
      <w:pStyle w:val="Header"/>
    </w:pPr>
  </w:p>
  <w:p w14:paraId="17FFBA55" w14:textId="77777777" w:rsidR="00392F85" w:rsidRDefault="00392F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C71A7" w14:textId="34D50423" w:rsidR="004332A6" w:rsidRDefault="004332A6">
    <w:pPr>
      <w:pStyle w:val="Header"/>
    </w:pPr>
    <w:r>
      <w:rPr>
        <w:noProof/>
      </w:rPr>
      <w:pict w14:anchorId="46E406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84703" o:spid="_x0000_s1025" type="#_x0000_t136" style="position:absolute;margin-left:0;margin-top:0;width:590.45pt;height:107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KinKel Consult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C1C8C"/>
    <w:multiLevelType w:val="hybridMultilevel"/>
    <w:tmpl w:val="DEC23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97B9B"/>
    <w:multiLevelType w:val="hybridMultilevel"/>
    <w:tmpl w:val="70FE1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05D5"/>
    <w:multiLevelType w:val="hybridMultilevel"/>
    <w:tmpl w:val="C3C05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930AF"/>
    <w:multiLevelType w:val="hybridMultilevel"/>
    <w:tmpl w:val="DFEA9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208D1"/>
    <w:multiLevelType w:val="hybridMultilevel"/>
    <w:tmpl w:val="F7BED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C69E3"/>
    <w:multiLevelType w:val="hybridMultilevel"/>
    <w:tmpl w:val="053C1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A406E4"/>
    <w:multiLevelType w:val="hybridMultilevel"/>
    <w:tmpl w:val="150E0F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268002">
    <w:abstractNumId w:val="3"/>
  </w:num>
  <w:num w:numId="2" w16cid:durableId="484010658">
    <w:abstractNumId w:val="0"/>
  </w:num>
  <w:num w:numId="3" w16cid:durableId="163015517">
    <w:abstractNumId w:val="1"/>
  </w:num>
  <w:num w:numId="4" w16cid:durableId="82605771">
    <w:abstractNumId w:val="2"/>
  </w:num>
  <w:num w:numId="5" w16cid:durableId="921140762">
    <w:abstractNumId w:val="6"/>
  </w:num>
  <w:num w:numId="6" w16cid:durableId="189992831">
    <w:abstractNumId w:val="4"/>
  </w:num>
  <w:num w:numId="7" w16cid:durableId="1126197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bf9f5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85"/>
    <w:rsid w:val="00021B7D"/>
    <w:rsid w:val="000419A4"/>
    <w:rsid w:val="00085D9A"/>
    <w:rsid w:val="00117916"/>
    <w:rsid w:val="00121F84"/>
    <w:rsid w:val="00210099"/>
    <w:rsid w:val="00233D1D"/>
    <w:rsid w:val="002654FB"/>
    <w:rsid w:val="002F4E33"/>
    <w:rsid w:val="003433B7"/>
    <w:rsid w:val="00372E86"/>
    <w:rsid w:val="00392F85"/>
    <w:rsid w:val="004332A6"/>
    <w:rsid w:val="004D1570"/>
    <w:rsid w:val="004E161A"/>
    <w:rsid w:val="00523434"/>
    <w:rsid w:val="005665A2"/>
    <w:rsid w:val="005A38A1"/>
    <w:rsid w:val="005F24CC"/>
    <w:rsid w:val="0066792E"/>
    <w:rsid w:val="006C69DE"/>
    <w:rsid w:val="00715BA3"/>
    <w:rsid w:val="00747197"/>
    <w:rsid w:val="007C067C"/>
    <w:rsid w:val="007F3F12"/>
    <w:rsid w:val="00851908"/>
    <w:rsid w:val="00871860"/>
    <w:rsid w:val="009C1572"/>
    <w:rsid w:val="00A07085"/>
    <w:rsid w:val="00A61E82"/>
    <w:rsid w:val="00A90F7B"/>
    <w:rsid w:val="00AD2817"/>
    <w:rsid w:val="00B16F9F"/>
    <w:rsid w:val="00C05EE9"/>
    <w:rsid w:val="00C66153"/>
    <w:rsid w:val="00C75455"/>
    <w:rsid w:val="00C84D41"/>
    <w:rsid w:val="00D17139"/>
    <w:rsid w:val="00D30B0D"/>
    <w:rsid w:val="00D77AC1"/>
    <w:rsid w:val="00DD1E0D"/>
    <w:rsid w:val="00DE251C"/>
    <w:rsid w:val="00E06C5D"/>
    <w:rsid w:val="00E96299"/>
    <w:rsid w:val="00F5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bf9f5"/>
    </o:shapedefaults>
    <o:shapelayout v:ext="edit">
      <o:idmap v:ext="edit" data="2"/>
    </o:shapelayout>
  </w:shapeDefaults>
  <w:decimalSymbol w:val="."/>
  <w:listSeparator w:val=","/>
  <w14:docId w14:val="2BD87E3E"/>
  <w15:chartTrackingRefBased/>
  <w15:docId w15:val="{76882A13-D389-4E46-A873-659FA05C8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2F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2F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2F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2F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2F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2F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2F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2F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2F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F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2F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2F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2F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2F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2F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2F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2F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2F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2F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2F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2F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2F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2F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2F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2F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2F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2F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2F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2F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92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85"/>
  </w:style>
  <w:style w:type="paragraph" w:styleId="Footer">
    <w:name w:val="footer"/>
    <w:basedOn w:val="Normal"/>
    <w:link w:val="FooterChar"/>
    <w:uiPriority w:val="99"/>
    <w:unhideWhenUsed/>
    <w:rsid w:val="00392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85"/>
  </w:style>
  <w:style w:type="character" w:styleId="Hyperlink">
    <w:name w:val="Hyperlink"/>
    <w:basedOn w:val="DefaultParagraphFont"/>
    <w:uiPriority w:val="99"/>
    <w:unhideWhenUsed/>
    <w:rsid w:val="00C05EE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nkelconsults.com/contact-u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inkelconsult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Kinkel page colour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3A29-65C6-476E-9B6D-732ACE400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369</Words>
  <Characters>2311</Characters>
  <Application>Microsoft Office Word</Application>
  <DocSecurity>0</DocSecurity>
  <Lines>66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Serene Gabriels</dc:creator>
  <cp:keywords/>
  <dc:description/>
  <cp:lastModifiedBy>Serene Gabriels</cp:lastModifiedBy>
  <cp:revision>17</cp:revision>
  <cp:lastPrinted>2025-06-04T07:55:00Z</cp:lastPrinted>
  <dcterms:created xsi:type="dcterms:W3CDTF">2025-07-05T23:33:00Z</dcterms:created>
  <dcterms:modified xsi:type="dcterms:W3CDTF">2025-07-05T23:51:00Z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ad3a2d1b-260b-4321-a3ed-c1eb0948df56</vt:lpwstr>
  </property>
</Properties>
</file>