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9CFFE" w14:textId="77777777" w:rsidR="00503224" w:rsidRPr="00447C2D" w:rsidRDefault="00000000">
      <w:pPr>
        <w:pStyle w:val="Heading1"/>
        <w:rPr>
          <w:rFonts w:ascii="TT Fors Trial" w:hAnsi="TT Fors Trial"/>
        </w:rPr>
      </w:pPr>
      <w:bookmarkStart w:id="0" w:name="human-aspect-fieldwork-ltd"/>
      <w:r w:rsidRPr="00447C2D">
        <w:rPr>
          <w:rFonts w:ascii="TT Fors Trial" w:hAnsi="TT Fors Trial"/>
        </w:rPr>
        <w:t>Human Aspect Fieldwork Ltd</w:t>
      </w:r>
    </w:p>
    <w:p w14:paraId="5A1D0655" w14:textId="77777777" w:rsidR="00503224" w:rsidRPr="00447C2D" w:rsidRDefault="00000000">
      <w:pPr>
        <w:pStyle w:val="Heading2"/>
        <w:rPr>
          <w:rFonts w:ascii="TT Fors Trial" w:hAnsi="TT Fors Trial"/>
        </w:rPr>
      </w:pPr>
      <w:bookmarkStart w:id="1" w:name="environmental-policy"/>
      <w:r w:rsidRPr="00447C2D">
        <w:rPr>
          <w:rFonts w:ascii="TT Fors Trial" w:hAnsi="TT Fors Trial"/>
        </w:rPr>
        <w:t>Environmental Policy</w:t>
      </w:r>
    </w:p>
    <w:p w14:paraId="2688DA86" w14:textId="76F5ABE3" w:rsidR="00503224" w:rsidRPr="00447C2D" w:rsidRDefault="00000000">
      <w:pPr>
        <w:pStyle w:val="FirstParagraph"/>
        <w:rPr>
          <w:rFonts w:ascii="TT Fors Trial" w:hAnsi="TT Fors Trial"/>
        </w:rPr>
      </w:pPr>
      <w:r w:rsidRPr="00447C2D">
        <w:rPr>
          <w:rFonts w:ascii="TT Fors Trial" w:hAnsi="TT Fors Trial"/>
          <w:b/>
          <w:bCs/>
        </w:rPr>
        <w:t>Document Owner:</w:t>
      </w:r>
      <w:r w:rsidRPr="00447C2D">
        <w:rPr>
          <w:rFonts w:ascii="TT Fors Trial" w:hAnsi="TT Fors Trial"/>
        </w:rPr>
        <w:t xml:space="preserve"> Managing Director</w:t>
      </w:r>
      <w:r w:rsidRPr="00447C2D">
        <w:rPr>
          <w:rFonts w:ascii="TT Fors Trial" w:hAnsi="TT Fors Trial"/>
        </w:rPr>
        <w:br/>
      </w:r>
      <w:r w:rsidRPr="00447C2D">
        <w:rPr>
          <w:rFonts w:ascii="TT Fors Trial" w:hAnsi="TT Fors Trial"/>
          <w:b/>
          <w:bCs/>
        </w:rPr>
        <w:t>Version:</w:t>
      </w:r>
      <w:r w:rsidRPr="00447C2D">
        <w:rPr>
          <w:rFonts w:ascii="TT Fors Trial" w:hAnsi="TT Fors Trial"/>
        </w:rPr>
        <w:t xml:space="preserve"> 1.0</w:t>
      </w:r>
      <w:r w:rsidRPr="00447C2D">
        <w:rPr>
          <w:rFonts w:ascii="TT Fors Trial" w:hAnsi="TT Fors Trial"/>
        </w:rPr>
        <w:br/>
      </w:r>
      <w:r w:rsidRPr="00447C2D">
        <w:rPr>
          <w:rFonts w:ascii="TT Fors Trial" w:hAnsi="TT Fors Trial"/>
          <w:b/>
          <w:bCs/>
        </w:rPr>
        <w:t>Effective Date:</w:t>
      </w:r>
      <w:r w:rsidRPr="00447C2D">
        <w:rPr>
          <w:rFonts w:ascii="TT Fors Trial" w:hAnsi="TT Fors Trial"/>
        </w:rPr>
        <w:t xml:space="preserve"> </w:t>
      </w:r>
      <w:r w:rsidR="007C0155">
        <w:rPr>
          <w:rFonts w:ascii="TT Fors Trial" w:hAnsi="TT Fors Trial"/>
        </w:rPr>
        <w:t>June 202</w:t>
      </w:r>
      <w:r w:rsidR="00010B44">
        <w:rPr>
          <w:rFonts w:ascii="TT Fors Trial" w:hAnsi="TT Fors Trial"/>
        </w:rPr>
        <w:t>6</w:t>
      </w:r>
      <w:r w:rsidRPr="00447C2D">
        <w:rPr>
          <w:rFonts w:ascii="TT Fors Trial" w:hAnsi="TT Fors Trial"/>
        </w:rPr>
        <w:br/>
      </w:r>
      <w:r w:rsidRPr="00447C2D">
        <w:rPr>
          <w:rFonts w:ascii="TT Fors Trial" w:hAnsi="TT Fors Trial"/>
          <w:b/>
          <w:bCs/>
        </w:rPr>
        <w:t>Review Date:</w:t>
      </w:r>
      <w:r w:rsidRPr="00447C2D">
        <w:rPr>
          <w:rFonts w:ascii="TT Fors Trial" w:hAnsi="TT Fors Trial"/>
        </w:rPr>
        <w:t xml:space="preserve"> Annually</w:t>
      </w:r>
    </w:p>
    <w:p w14:paraId="6B3412E1" w14:textId="77777777" w:rsidR="00503224" w:rsidRPr="00447C2D" w:rsidRDefault="00000000">
      <w:pPr>
        <w:rPr>
          <w:rFonts w:ascii="TT Fors Trial" w:hAnsi="TT Fors Trial"/>
        </w:rPr>
      </w:pPr>
      <w:r w:rsidRPr="00447C2D">
        <w:rPr>
          <w:rFonts w:ascii="TT Fors Trial" w:hAnsi="TT Fors Trial"/>
        </w:rPr>
        <w:pict w14:anchorId="36D7FA4B">
          <v:rect id="_x0000_i1025" style="width:0;height:1.5pt" o:hralign="center" o:hrstd="t" o:hr="t"/>
        </w:pict>
      </w:r>
    </w:p>
    <w:p w14:paraId="47C53787" w14:textId="77777777" w:rsidR="00503224" w:rsidRPr="00447C2D" w:rsidRDefault="00000000">
      <w:pPr>
        <w:pStyle w:val="Heading1"/>
        <w:rPr>
          <w:rFonts w:ascii="TT Fors Trial" w:hAnsi="TT Fors Trial"/>
        </w:rPr>
      </w:pPr>
      <w:bookmarkStart w:id="2" w:name="policy-statement"/>
      <w:bookmarkEnd w:id="0"/>
      <w:bookmarkEnd w:id="1"/>
      <w:r w:rsidRPr="00447C2D">
        <w:rPr>
          <w:rFonts w:ascii="TT Fors Trial" w:hAnsi="TT Fors Trial"/>
        </w:rPr>
        <w:t>1. Policy Statement</w:t>
      </w:r>
    </w:p>
    <w:p w14:paraId="73EFFE32" w14:textId="77777777" w:rsidR="00503224" w:rsidRPr="00447C2D" w:rsidRDefault="00000000">
      <w:pPr>
        <w:pStyle w:val="FirstParagraph"/>
        <w:rPr>
          <w:rFonts w:ascii="TT Fors Trial" w:hAnsi="TT Fors Trial"/>
        </w:rPr>
      </w:pPr>
      <w:r w:rsidRPr="00447C2D">
        <w:rPr>
          <w:rFonts w:ascii="TT Fors Trial" w:hAnsi="TT Fors Trial"/>
        </w:rPr>
        <w:t>Human Aspect Fieldwork Ltd recognises its responsibility to minimise the environmental impact of its operations and is committed to conducting business in an environmentally responsible and sustainable manner.</w:t>
      </w:r>
    </w:p>
    <w:p w14:paraId="58F7C14B" w14:textId="7168FB38" w:rsidR="00503224" w:rsidRPr="00447C2D" w:rsidRDefault="00000000">
      <w:pPr>
        <w:pStyle w:val="BodyText"/>
        <w:rPr>
          <w:rFonts w:ascii="TT Fors Trial" w:hAnsi="TT Fors Trial"/>
        </w:rPr>
      </w:pPr>
      <w:r w:rsidRPr="00447C2D">
        <w:rPr>
          <w:rFonts w:ascii="TT Fors Trial" w:hAnsi="TT Fors Trial"/>
        </w:rPr>
        <w:t>We aim to continually improve our environmental performance while delivering high</w:t>
      </w:r>
      <w:r w:rsidR="00447C2D">
        <w:rPr>
          <w:rFonts w:ascii="TT Fors Trial" w:hAnsi="TT Fors Trial"/>
        </w:rPr>
        <w:t xml:space="preserve"> </w:t>
      </w:r>
      <w:r w:rsidRPr="00447C2D">
        <w:rPr>
          <w:rFonts w:ascii="TT Fors Trial" w:hAnsi="TT Fors Trial"/>
        </w:rPr>
        <w:t>quality healthcare market research</w:t>
      </w:r>
      <w:r w:rsidR="00447C2D">
        <w:rPr>
          <w:rFonts w:ascii="TT Fors Trial" w:hAnsi="TT Fors Trial"/>
        </w:rPr>
        <w:t xml:space="preserve"> recruitment</w:t>
      </w:r>
      <w:r w:rsidRPr="00447C2D">
        <w:rPr>
          <w:rFonts w:ascii="TT Fors Trial" w:hAnsi="TT Fors Trial"/>
        </w:rPr>
        <w:t xml:space="preserve"> and fieldwork services.</w:t>
      </w:r>
    </w:p>
    <w:p w14:paraId="33BF4146" w14:textId="77777777" w:rsidR="00503224" w:rsidRPr="00447C2D" w:rsidRDefault="00000000">
      <w:pPr>
        <w:rPr>
          <w:rFonts w:ascii="TT Fors Trial" w:hAnsi="TT Fors Trial"/>
        </w:rPr>
      </w:pPr>
      <w:r w:rsidRPr="00447C2D">
        <w:rPr>
          <w:rFonts w:ascii="TT Fors Trial" w:hAnsi="TT Fors Trial"/>
        </w:rPr>
        <w:pict w14:anchorId="16A9DF6C">
          <v:rect id="_x0000_i1026" style="width:0;height:1.5pt" o:hralign="center" o:hrstd="t" o:hr="t"/>
        </w:pict>
      </w:r>
    </w:p>
    <w:p w14:paraId="4B37EAE7" w14:textId="77777777" w:rsidR="00503224" w:rsidRPr="00447C2D" w:rsidRDefault="00000000">
      <w:pPr>
        <w:pStyle w:val="Heading1"/>
        <w:rPr>
          <w:rFonts w:ascii="TT Fors Trial" w:hAnsi="TT Fors Trial"/>
        </w:rPr>
      </w:pPr>
      <w:bookmarkStart w:id="3" w:name="objectives"/>
      <w:bookmarkEnd w:id="2"/>
      <w:r w:rsidRPr="00447C2D">
        <w:rPr>
          <w:rFonts w:ascii="TT Fors Trial" w:hAnsi="TT Fors Trial"/>
        </w:rPr>
        <w:t>2. Objectives</w:t>
      </w:r>
    </w:p>
    <w:p w14:paraId="3B3B7CE8" w14:textId="77777777" w:rsidR="00503224" w:rsidRPr="00447C2D" w:rsidRDefault="00000000">
      <w:pPr>
        <w:pStyle w:val="FirstParagraph"/>
        <w:rPr>
          <w:rFonts w:ascii="TT Fors Trial" w:hAnsi="TT Fors Trial"/>
        </w:rPr>
      </w:pPr>
      <w:r w:rsidRPr="00447C2D">
        <w:rPr>
          <w:rFonts w:ascii="TT Fors Trial" w:hAnsi="TT Fors Trial"/>
        </w:rPr>
        <w:t>Human Aspect is committed to:</w:t>
      </w:r>
    </w:p>
    <w:p w14:paraId="743393B7" w14:textId="77777777" w:rsidR="00503224" w:rsidRPr="00447C2D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Complying with all applicable environmental legislation and regulations.</w:t>
      </w:r>
    </w:p>
    <w:p w14:paraId="79B6BF99" w14:textId="77777777" w:rsidR="00503224" w:rsidRPr="00447C2D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Reducing waste generation wherever possible.</w:t>
      </w:r>
    </w:p>
    <w:p w14:paraId="72E154FA" w14:textId="77777777" w:rsidR="00503224" w:rsidRPr="00447C2D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Minimising energy consumption.</w:t>
      </w:r>
    </w:p>
    <w:p w14:paraId="4985F986" w14:textId="77777777" w:rsidR="00503224" w:rsidRPr="00447C2D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Encouraging responsible business travel practices.</w:t>
      </w:r>
    </w:p>
    <w:p w14:paraId="33C26984" w14:textId="77777777" w:rsidR="00503224" w:rsidRPr="00447C2D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Promoting digital-first working methods.</w:t>
      </w:r>
    </w:p>
    <w:p w14:paraId="4456ACA4" w14:textId="77777777" w:rsidR="00503224" w:rsidRPr="00447C2D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Reducing our carbon footprint.</w:t>
      </w:r>
    </w:p>
    <w:p w14:paraId="4C29F88D" w14:textId="77777777" w:rsidR="00503224" w:rsidRPr="00447C2D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Supporting environmentally responsible procurement decisions.</w:t>
      </w:r>
    </w:p>
    <w:p w14:paraId="0131256C" w14:textId="77777777" w:rsidR="00503224" w:rsidRPr="00447C2D" w:rsidRDefault="00000000">
      <w:pPr>
        <w:pStyle w:val="Compact"/>
        <w:numPr>
          <w:ilvl w:val="0"/>
          <w:numId w:val="2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Continually improving environmental performance.</w:t>
      </w:r>
    </w:p>
    <w:p w14:paraId="55755ECC" w14:textId="77777777" w:rsidR="00503224" w:rsidRPr="00447C2D" w:rsidRDefault="00000000">
      <w:pPr>
        <w:rPr>
          <w:rFonts w:ascii="TT Fors Trial" w:hAnsi="TT Fors Trial"/>
        </w:rPr>
      </w:pPr>
      <w:r w:rsidRPr="00447C2D">
        <w:rPr>
          <w:rFonts w:ascii="TT Fors Trial" w:hAnsi="TT Fors Trial"/>
        </w:rPr>
        <w:pict w14:anchorId="0DECF35A">
          <v:rect id="_x0000_i1027" style="width:0;height:1.5pt" o:hralign="center" o:hrstd="t" o:hr="t"/>
        </w:pict>
      </w:r>
    </w:p>
    <w:p w14:paraId="12C2ABA7" w14:textId="77777777" w:rsidR="00503224" w:rsidRPr="00447C2D" w:rsidRDefault="00000000">
      <w:pPr>
        <w:pStyle w:val="Heading1"/>
        <w:rPr>
          <w:rFonts w:ascii="TT Fors Trial" w:hAnsi="TT Fors Trial"/>
        </w:rPr>
      </w:pPr>
      <w:bookmarkStart w:id="4" w:name="scope"/>
      <w:bookmarkEnd w:id="3"/>
      <w:r w:rsidRPr="00447C2D">
        <w:rPr>
          <w:rFonts w:ascii="TT Fors Trial" w:hAnsi="TT Fors Trial"/>
        </w:rPr>
        <w:lastRenderedPageBreak/>
        <w:t>3. Scope</w:t>
      </w:r>
    </w:p>
    <w:p w14:paraId="513FE80E" w14:textId="77777777" w:rsidR="00503224" w:rsidRPr="00447C2D" w:rsidRDefault="00000000">
      <w:pPr>
        <w:pStyle w:val="FirstParagraph"/>
        <w:rPr>
          <w:rFonts w:ascii="TT Fors Trial" w:hAnsi="TT Fors Trial"/>
        </w:rPr>
      </w:pPr>
      <w:r w:rsidRPr="00447C2D">
        <w:rPr>
          <w:rFonts w:ascii="TT Fors Trial" w:hAnsi="TT Fors Trial"/>
        </w:rPr>
        <w:t>This policy applies to:</w:t>
      </w:r>
    </w:p>
    <w:p w14:paraId="1BB63861" w14:textId="77777777" w:rsidR="00503224" w:rsidRPr="00447C2D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Employees</w:t>
      </w:r>
    </w:p>
    <w:p w14:paraId="389DAC2B" w14:textId="77777777" w:rsidR="00503224" w:rsidRPr="00447C2D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Directors</w:t>
      </w:r>
    </w:p>
    <w:p w14:paraId="13E2B9AD" w14:textId="77777777" w:rsidR="00503224" w:rsidRPr="00447C2D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Contractors</w:t>
      </w:r>
    </w:p>
    <w:p w14:paraId="7BF9E355" w14:textId="77777777" w:rsidR="00503224" w:rsidRPr="00447C2D" w:rsidRDefault="00000000">
      <w:pPr>
        <w:pStyle w:val="Compact"/>
        <w:numPr>
          <w:ilvl w:val="0"/>
          <w:numId w:val="3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Suppliers working on behalf of Human Aspect</w:t>
      </w:r>
    </w:p>
    <w:p w14:paraId="3C932AA4" w14:textId="77777777" w:rsidR="00503224" w:rsidRPr="00447C2D" w:rsidRDefault="00000000">
      <w:pPr>
        <w:pStyle w:val="FirstParagraph"/>
        <w:rPr>
          <w:rFonts w:ascii="TT Fors Trial" w:hAnsi="TT Fors Trial"/>
        </w:rPr>
      </w:pPr>
      <w:r w:rsidRPr="00447C2D">
        <w:rPr>
          <w:rFonts w:ascii="TT Fors Trial" w:hAnsi="TT Fors Trial"/>
        </w:rPr>
        <w:t>and covers all business activities undertaken by the company.</w:t>
      </w:r>
    </w:p>
    <w:p w14:paraId="74D7ABAB" w14:textId="77777777" w:rsidR="00503224" w:rsidRPr="00447C2D" w:rsidRDefault="00000000">
      <w:pPr>
        <w:rPr>
          <w:rFonts w:ascii="TT Fors Trial" w:hAnsi="TT Fors Trial"/>
        </w:rPr>
      </w:pPr>
      <w:r w:rsidRPr="00447C2D">
        <w:rPr>
          <w:rFonts w:ascii="TT Fors Trial" w:hAnsi="TT Fors Trial"/>
        </w:rPr>
        <w:pict w14:anchorId="56407140">
          <v:rect id="_x0000_i1028" style="width:0;height:1.5pt" o:hralign="center" o:hrstd="t" o:hr="t"/>
        </w:pict>
      </w:r>
    </w:p>
    <w:p w14:paraId="10E1B403" w14:textId="77777777" w:rsidR="00503224" w:rsidRPr="00447C2D" w:rsidRDefault="00000000">
      <w:pPr>
        <w:pStyle w:val="Heading1"/>
        <w:rPr>
          <w:rFonts w:ascii="TT Fors Trial" w:hAnsi="TT Fors Trial"/>
        </w:rPr>
      </w:pPr>
      <w:bookmarkStart w:id="5" w:name="environmental-commitments"/>
      <w:bookmarkEnd w:id="4"/>
      <w:r w:rsidRPr="00447C2D">
        <w:rPr>
          <w:rFonts w:ascii="TT Fors Trial" w:hAnsi="TT Fors Trial"/>
        </w:rPr>
        <w:t>4. Environmental Commitments</w:t>
      </w:r>
    </w:p>
    <w:p w14:paraId="3DC3985A" w14:textId="77777777" w:rsidR="00503224" w:rsidRPr="00447C2D" w:rsidRDefault="00000000">
      <w:pPr>
        <w:pStyle w:val="Heading2"/>
        <w:rPr>
          <w:rFonts w:ascii="TT Fors Trial" w:hAnsi="TT Fors Trial"/>
        </w:rPr>
      </w:pPr>
      <w:bookmarkStart w:id="6" w:name="digital-first-operations"/>
      <w:r w:rsidRPr="00447C2D">
        <w:rPr>
          <w:rFonts w:ascii="TT Fors Trial" w:hAnsi="TT Fors Trial"/>
        </w:rPr>
        <w:t>Digital-First Operations</w:t>
      </w:r>
    </w:p>
    <w:p w14:paraId="13B8968E" w14:textId="4F6B7E86" w:rsidR="00503224" w:rsidRPr="00447C2D" w:rsidRDefault="00000000">
      <w:pPr>
        <w:pStyle w:val="FirstParagraph"/>
        <w:rPr>
          <w:rFonts w:ascii="TT Fors Trial" w:hAnsi="TT Fors Trial"/>
        </w:rPr>
      </w:pPr>
      <w:r w:rsidRPr="00447C2D">
        <w:rPr>
          <w:rFonts w:ascii="TT Fors Trial" w:hAnsi="TT Fors Trial"/>
        </w:rPr>
        <w:t>As a specialist fieldwork and healthcare re</w:t>
      </w:r>
      <w:r w:rsidR="00447C2D">
        <w:rPr>
          <w:rFonts w:ascii="TT Fors Trial" w:hAnsi="TT Fors Trial"/>
        </w:rPr>
        <w:t>cruitment</w:t>
      </w:r>
      <w:r w:rsidRPr="00447C2D">
        <w:rPr>
          <w:rFonts w:ascii="TT Fors Trial" w:hAnsi="TT Fors Trial"/>
        </w:rPr>
        <w:t xml:space="preserve"> provider, Human Aspect will:</w:t>
      </w:r>
    </w:p>
    <w:p w14:paraId="2B74819B" w14:textId="77777777" w:rsidR="00503224" w:rsidRPr="00447C2D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Prioritise electronic documentation and communication.</w:t>
      </w:r>
    </w:p>
    <w:p w14:paraId="2F9CDDBE" w14:textId="77777777" w:rsidR="00503224" w:rsidRPr="00447C2D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Reduce unnecessary printing.</w:t>
      </w:r>
    </w:p>
    <w:p w14:paraId="2FF391F9" w14:textId="77777777" w:rsidR="00503224" w:rsidRPr="00447C2D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Use secure cloud-based systems to minimise paper storage.</w:t>
      </w:r>
    </w:p>
    <w:p w14:paraId="2E33D008" w14:textId="77777777" w:rsidR="00503224" w:rsidRPr="00447C2D" w:rsidRDefault="00000000">
      <w:pPr>
        <w:pStyle w:val="Compact"/>
        <w:numPr>
          <w:ilvl w:val="0"/>
          <w:numId w:val="4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Promote electronic invoicing and record keeping.</w:t>
      </w:r>
    </w:p>
    <w:p w14:paraId="14C07CD4" w14:textId="77777777" w:rsidR="00503224" w:rsidRPr="00447C2D" w:rsidRDefault="00000000">
      <w:pPr>
        <w:pStyle w:val="Heading2"/>
        <w:rPr>
          <w:rFonts w:ascii="TT Fors Trial" w:hAnsi="TT Fors Trial"/>
        </w:rPr>
      </w:pPr>
      <w:bookmarkStart w:id="7" w:name="energy-efficiency"/>
      <w:bookmarkEnd w:id="6"/>
      <w:r w:rsidRPr="00447C2D">
        <w:rPr>
          <w:rFonts w:ascii="TT Fors Trial" w:hAnsi="TT Fors Trial"/>
        </w:rPr>
        <w:t>Energy Efficiency</w:t>
      </w:r>
    </w:p>
    <w:p w14:paraId="37819427" w14:textId="77777777" w:rsidR="00503224" w:rsidRPr="00447C2D" w:rsidRDefault="00000000">
      <w:pPr>
        <w:pStyle w:val="FirstParagraph"/>
        <w:rPr>
          <w:rFonts w:ascii="TT Fors Trial" w:hAnsi="TT Fors Trial"/>
        </w:rPr>
      </w:pPr>
      <w:r w:rsidRPr="00447C2D">
        <w:rPr>
          <w:rFonts w:ascii="TT Fors Trial" w:hAnsi="TT Fors Trial"/>
        </w:rPr>
        <w:t>Human Aspect will seek to:</w:t>
      </w:r>
    </w:p>
    <w:p w14:paraId="011D6C6C" w14:textId="77777777" w:rsidR="00503224" w:rsidRPr="00447C2D" w:rsidRDefault="00000000">
      <w:pPr>
        <w:pStyle w:val="Compact"/>
        <w:numPr>
          <w:ilvl w:val="0"/>
          <w:numId w:val="5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Use energy-efficient equipment where practical.</w:t>
      </w:r>
    </w:p>
    <w:p w14:paraId="60D50CF3" w14:textId="77777777" w:rsidR="00503224" w:rsidRPr="00447C2D" w:rsidRDefault="00000000">
      <w:pPr>
        <w:pStyle w:val="Compact"/>
        <w:numPr>
          <w:ilvl w:val="0"/>
          <w:numId w:val="5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Switch off equipment when not in use.</w:t>
      </w:r>
    </w:p>
    <w:p w14:paraId="685EBC70" w14:textId="77777777" w:rsidR="00503224" w:rsidRPr="00447C2D" w:rsidRDefault="00000000">
      <w:pPr>
        <w:pStyle w:val="Compact"/>
        <w:numPr>
          <w:ilvl w:val="0"/>
          <w:numId w:val="5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Utilise remote and hybrid working practices where appropriate.</w:t>
      </w:r>
    </w:p>
    <w:p w14:paraId="15700B27" w14:textId="77777777" w:rsidR="00503224" w:rsidRPr="00447C2D" w:rsidRDefault="00000000">
      <w:pPr>
        <w:pStyle w:val="Compact"/>
        <w:numPr>
          <w:ilvl w:val="0"/>
          <w:numId w:val="5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Select suppliers with strong environmental credentials when feasible.</w:t>
      </w:r>
    </w:p>
    <w:p w14:paraId="06689151" w14:textId="77777777" w:rsidR="00503224" w:rsidRPr="00447C2D" w:rsidRDefault="00000000">
      <w:pPr>
        <w:pStyle w:val="Heading2"/>
        <w:rPr>
          <w:rFonts w:ascii="TT Fors Trial" w:hAnsi="TT Fors Trial"/>
        </w:rPr>
      </w:pPr>
      <w:bookmarkStart w:id="8" w:name="waste-reduction"/>
      <w:bookmarkEnd w:id="7"/>
      <w:r w:rsidRPr="00447C2D">
        <w:rPr>
          <w:rFonts w:ascii="TT Fors Trial" w:hAnsi="TT Fors Trial"/>
        </w:rPr>
        <w:t>Waste Reduction</w:t>
      </w:r>
    </w:p>
    <w:p w14:paraId="749B821A" w14:textId="77777777" w:rsidR="00503224" w:rsidRPr="00447C2D" w:rsidRDefault="00000000">
      <w:pPr>
        <w:pStyle w:val="FirstParagraph"/>
        <w:rPr>
          <w:rFonts w:ascii="TT Fors Trial" w:hAnsi="TT Fors Trial"/>
        </w:rPr>
      </w:pPr>
      <w:r w:rsidRPr="00447C2D">
        <w:rPr>
          <w:rFonts w:ascii="TT Fors Trial" w:hAnsi="TT Fors Trial"/>
        </w:rPr>
        <w:t>We will:</w:t>
      </w:r>
    </w:p>
    <w:p w14:paraId="0CDB09B2" w14:textId="77777777" w:rsidR="00503224" w:rsidRPr="00447C2D" w:rsidRDefault="00000000">
      <w:pPr>
        <w:pStyle w:val="Compact"/>
        <w:numPr>
          <w:ilvl w:val="0"/>
          <w:numId w:val="6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Minimise paper usage.</w:t>
      </w:r>
    </w:p>
    <w:p w14:paraId="4A0FBB05" w14:textId="77777777" w:rsidR="00503224" w:rsidRPr="00447C2D" w:rsidRDefault="00000000">
      <w:pPr>
        <w:pStyle w:val="Compact"/>
        <w:numPr>
          <w:ilvl w:val="0"/>
          <w:numId w:val="6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Encourage recycling of paper, plastics, and electronic equipment.</w:t>
      </w:r>
    </w:p>
    <w:p w14:paraId="588681FC" w14:textId="77777777" w:rsidR="00503224" w:rsidRPr="00447C2D" w:rsidRDefault="00000000">
      <w:pPr>
        <w:pStyle w:val="Compact"/>
        <w:numPr>
          <w:ilvl w:val="0"/>
          <w:numId w:val="6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Reduce single-use materials wherever possible.</w:t>
      </w:r>
    </w:p>
    <w:p w14:paraId="3B359237" w14:textId="77777777" w:rsidR="00503224" w:rsidRPr="00447C2D" w:rsidRDefault="00000000">
      <w:pPr>
        <w:pStyle w:val="Compact"/>
        <w:numPr>
          <w:ilvl w:val="0"/>
          <w:numId w:val="6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Reuse office equipment and resources when practical.</w:t>
      </w:r>
    </w:p>
    <w:p w14:paraId="11371084" w14:textId="77777777" w:rsidR="00503224" w:rsidRPr="00447C2D" w:rsidRDefault="00000000">
      <w:pPr>
        <w:pStyle w:val="Heading2"/>
        <w:rPr>
          <w:rFonts w:ascii="TT Fors Trial" w:hAnsi="TT Fors Trial"/>
        </w:rPr>
      </w:pPr>
      <w:bookmarkStart w:id="9" w:name="travel-and-transportation"/>
      <w:bookmarkEnd w:id="8"/>
      <w:r w:rsidRPr="00447C2D">
        <w:rPr>
          <w:rFonts w:ascii="TT Fors Trial" w:hAnsi="TT Fors Trial"/>
        </w:rPr>
        <w:lastRenderedPageBreak/>
        <w:t>Travel and Transportation</w:t>
      </w:r>
    </w:p>
    <w:p w14:paraId="088144D7" w14:textId="77777777" w:rsidR="00503224" w:rsidRPr="00447C2D" w:rsidRDefault="00000000">
      <w:pPr>
        <w:pStyle w:val="FirstParagraph"/>
        <w:rPr>
          <w:rFonts w:ascii="TT Fors Trial" w:hAnsi="TT Fors Trial"/>
        </w:rPr>
      </w:pPr>
      <w:r w:rsidRPr="00447C2D">
        <w:rPr>
          <w:rFonts w:ascii="TT Fors Trial" w:hAnsi="TT Fors Trial"/>
        </w:rPr>
        <w:t>Human Aspect recognises that market research projects occasionally require travel.</w:t>
      </w:r>
    </w:p>
    <w:p w14:paraId="623A9803" w14:textId="77777777" w:rsidR="00503224" w:rsidRPr="00447C2D" w:rsidRDefault="00000000">
      <w:pPr>
        <w:pStyle w:val="BodyText"/>
        <w:rPr>
          <w:rFonts w:ascii="TT Fors Trial" w:hAnsi="TT Fors Trial"/>
        </w:rPr>
      </w:pPr>
      <w:r w:rsidRPr="00447C2D">
        <w:rPr>
          <w:rFonts w:ascii="TT Fors Trial" w:hAnsi="TT Fors Trial"/>
        </w:rPr>
        <w:t>Where possible we will:</w:t>
      </w:r>
    </w:p>
    <w:p w14:paraId="7CE695DC" w14:textId="77777777" w:rsidR="00503224" w:rsidRPr="00447C2D" w:rsidRDefault="00000000">
      <w:pPr>
        <w:pStyle w:val="Compact"/>
        <w:numPr>
          <w:ilvl w:val="0"/>
          <w:numId w:val="7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Use video conferencing instead of travel.</w:t>
      </w:r>
    </w:p>
    <w:p w14:paraId="351012E8" w14:textId="77777777" w:rsidR="00503224" w:rsidRPr="00447C2D" w:rsidRDefault="00000000">
      <w:pPr>
        <w:pStyle w:val="Compact"/>
        <w:numPr>
          <w:ilvl w:val="0"/>
          <w:numId w:val="7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Combine meetings to reduce journeys.</w:t>
      </w:r>
    </w:p>
    <w:p w14:paraId="44B21D08" w14:textId="77777777" w:rsidR="00503224" w:rsidRPr="00447C2D" w:rsidRDefault="00000000">
      <w:pPr>
        <w:pStyle w:val="Compact"/>
        <w:numPr>
          <w:ilvl w:val="0"/>
          <w:numId w:val="7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Encourage public transport use.</w:t>
      </w:r>
    </w:p>
    <w:p w14:paraId="00109214" w14:textId="77777777" w:rsidR="00503224" w:rsidRPr="00447C2D" w:rsidRDefault="00000000">
      <w:pPr>
        <w:pStyle w:val="Compact"/>
        <w:numPr>
          <w:ilvl w:val="0"/>
          <w:numId w:val="7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Promote efficient travel planning.</w:t>
      </w:r>
    </w:p>
    <w:p w14:paraId="16C0B866" w14:textId="77777777" w:rsidR="00503224" w:rsidRPr="00447C2D" w:rsidRDefault="00000000">
      <w:pPr>
        <w:pStyle w:val="Compact"/>
        <w:numPr>
          <w:ilvl w:val="0"/>
          <w:numId w:val="7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Consider environmental impact when selecting venues.</w:t>
      </w:r>
    </w:p>
    <w:p w14:paraId="7A6EDE32" w14:textId="77777777" w:rsidR="00503224" w:rsidRPr="00447C2D" w:rsidRDefault="00000000">
      <w:pPr>
        <w:pStyle w:val="Heading2"/>
        <w:rPr>
          <w:rFonts w:ascii="TT Fors Trial" w:hAnsi="TT Fors Trial"/>
        </w:rPr>
      </w:pPr>
      <w:bookmarkStart w:id="10" w:name="procurement"/>
      <w:bookmarkEnd w:id="9"/>
      <w:r w:rsidRPr="00447C2D">
        <w:rPr>
          <w:rFonts w:ascii="TT Fors Trial" w:hAnsi="TT Fors Trial"/>
        </w:rPr>
        <w:t>Procurement</w:t>
      </w:r>
    </w:p>
    <w:p w14:paraId="0A4F140E" w14:textId="77777777" w:rsidR="00503224" w:rsidRPr="00447C2D" w:rsidRDefault="00000000">
      <w:pPr>
        <w:pStyle w:val="FirstParagraph"/>
        <w:rPr>
          <w:rFonts w:ascii="TT Fors Trial" w:hAnsi="TT Fors Trial"/>
        </w:rPr>
      </w:pPr>
      <w:r w:rsidRPr="00447C2D">
        <w:rPr>
          <w:rFonts w:ascii="TT Fors Trial" w:hAnsi="TT Fors Trial"/>
        </w:rPr>
        <w:t>We aim to work with suppliers that demonstrate:</w:t>
      </w:r>
    </w:p>
    <w:p w14:paraId="16C1101D" w14:textId="77777777" w:rsidR="00503224" w:rsidRPr="00447C2D" w:rsidRDefault="00000000">
      <w:pPr>
        <w:pStyle w:val="Compact"/>
        <w:numPr>
          <w:ilvl w:val="0"/>
          <w:numId w:val="8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Compliance with environmental legislation.</w:t>
      </w:r>
    </w:p>
    <w:p w14:paraId="0793F6C4" w14:textId="77777777" w:rsidR="00503224" w:rsidRPr="00447C2D" w:rsidRDefault="00000000">
      <w:pPr>
        <w:pStyle w:val="Compact"/>
        <w:numPr>
          <w:ilvl w:val="0"/>
          <w:numId w:val="8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Sustainable business practices.</w:t>
      </w:r>
    </w:p>
    <w:p w14:paraId="526E6297" w14:textId="77777777" w:rsidR="00503224" w:rsidRPr="00447C2D" w:rsidRDefault="00000000">
      <w:pPr>
        <w:pStyle w:val="Compact"/>
        <w:numPr>
          <w:ilvl w:val="0"/>
          <w:numId w:val="8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Responsible waste management.</w:t>
      </w:r>
    </w:p>
    <w:p w14:paraId="6FC92D32" w14:textId="77777777" w:rsidR="00503224" w:rsidRPr="00447C2D" w:rsidRDefault="00000000">
      <w:pPr>
        <w:pStyle w:val="Compact"/>
        <w:numPr>
          <w:ilvl w:val="0"/>
          <w:numId w:val="8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Ethical sourcing practices.</w:t>
      </w:r>
    </w:p>
    <w:p w14:paraId="13D7B80D" w14:textId="77777777" w:rsidR="00503224" w:rsidRPr="00447C2D" w:rsidRDefault="00000000">
      <w:pPr>
        <w:rPr>
          <w:rFonts w:ascii="TT Fors Trial" w:hAnsi="TT Fors Trial"/>
        </w:rPr>
      </w:pPr>
      <w:r w:rsidRPr="00447C2D">
        <w:rPr>
          <w:rFonts w:ascii="TT Fors Trial" w:hAnsi="TT Fors Trial"/>
        </w:rPr>
        <w:pict w14:anchorId="01458EE1">
          <v:rect id="_x0000_i1029" style="width:0;height:1.5pt" o:hralign="center" o:hrstd="t" o:hr="t"/>
        </w:pict>
      </w:r>
    </w:p>
    <w:p w14:paraId="55BC78F4" w14:textId="77777777" w:rsidR="00503224" w:rsidRPr="00447C2D" w:rsidRDefault="00000000">
      <w:pPr>
        <w:pStyle w:val="Heading1"/>
        <w:rPr>
          <w:rFonts w:ascii="TT Fors Trial" w:hAnsi="TT Fors Trial"/>
        </w:rPr>
      </w:pPr>
      <w:bookmarkStart w:id="11" w:name="staff-awareness"/>
      <w:bookmarkEnd w:id="5"/>
      <w:bookmarkEnd w:id="10"/>
      <w:r w:rsidRPr="00447C2D">
        <w:rPr>
          <w:rFonts w:ascii="TT Fors Trial" w:hAnsi="TT Fors Trial"/>
        </w:rPr>
        <w:t>5. Staff Awareness</w:t>
      </w:r>
    </w:p>
    <w:p w14:paraId="3A790541" w14:textId="77777777" w:rsidR="00503224" w:rsidRPr="00447C2D" w:rsidRDefault="00000000">
      <w:pPr>
        <w:pStyle w:val="FirstParagraph"/>
        <w:rPr>
          <w:rFonts w:ascii="TT Fors Trial" w:hAnsi="TT Fors Trial"/>
        </w:rPr>
      </w:pPr>
      <w:r w:rsidRPr="00447C2D">
        <w:rPr>
          <w:rFonts w:ascii="TT Fors Trial" w:hAnsi="TT Fors Trial"/>
        </w:rPr>
        <w:t>Employees and contractors will be encouraged to:</w:t>
      </w:r>
    </w:p>
    <w:p w14:paraId="4FCB5592" w14:textId="77777777" w:rsidR="00503224" w:rsidRPr="00447C2D" w:rsidRDefault="00000000">
      <w:pPr>
        <w:pStyle w:val="Compact"/>
        <w:numPr>
          <w:ilvl w:val="0"/>
          <w:numId w:val="9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Support environmental initiatives.</w:t>
      </w:r>
    </w:p>
    <w:p w14:paraId="469E9C67" w14:textId="77777777" w:rsidR="00503224" w:rsidRPr="00447C2D" w:rsidRDefault="00000000">
      <w:pPr>
        <w:pStyle w:val="Compact"/>
        <w:numPr>
          <w:ilvl w:val="0"/>
          <w:numId w:val="9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Reduce waste.</w:t>
      </w:r>
    </w:p>
    <w:p w14:paraId="4DE2F781" w14:textId="77777777" w:rsidR="00503224" w:rsidRPr="00447C2D" w:rsidRDefault="00000000">
      <w:pPr>
        <w:pStyle w:val="Compact"/>
        <w:numPr>
          <w:ilvl w:val="0"/>
          <w:numId w:val="9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Use resources responsibly.</w:t>
      </w:r>
    </w:p>
    <w:p w14:paraId="173DF2C5" w14:textId="77777777" w:rsidR="00503224" w:rsidRPr="00447C2D" w:rsidRDefault="00000000">
      <w:pPr>
        <w:pStyle w:val="Compact"/>
        <w:numPr>
          <w:ilvl w:val="0"/>
          <w:numId w:val="9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Suggest improvements to environmental performance.</w:t>
      </w:r>
    </w:p>
    <w:p w14:paraId="3E97406A" w14:textId="77777777" w:rsidR="00503224" w:rsidRPr="00447C2D" w:rsidRDefault="00000000">
      <w:pPr>
        <w:pStyle w:val="FirstParagraph"/>
        <w:rPr>
          <w:rFonts w:ascii="TT Fors Trial" w:hAnsi="TT Fors Trial"/>
        </w:rPr>
      </w:pPr>
      <w:r w:rsidRPr="00447C2D">
        <w:rPr>
          <w:rFonts w:ascii="TT Fors Trial" w:hAnsi="TT Fors Trial"/>
        </w:rPr>
        <w:t>Environmental considerations will form part of operational planning and decision-making where appropriate.</w:t>
      </w:r>
    </w:p>
    <w:p w14:paraId="4B8EFBF9" w14:textId="77777777" w:rsidR="00503224" w:rsidRPr="00447C2D" w:rsidRDefault="00000000">
      <w:pPr>
        <w:rPr>
          <w:rFonts w:ascii="TT Fors Trial" w:hAnsi="TT Fors Trial"/>
        </w:rPr>
      </w:pPr>
      <w:r w:rsidRPr="00447C2D">
        <w:rPr>
          <w:rFonts w:ascii="TT Fors Trial" w:hAnsi="TT Fors Trial"/>
        </w:rPr>
        <w:pict w14:anchorId="6486ED0E">
          <v:rect id="_x0000_i1030" style="width:0;height:1.5pt" o:hralign="center" o:hrstd="t" o:hr="t"/>
        </w:pict>
      </w:r>
    </w:p>
    <w:p w14:paraId="476554A6" w14:textId="77777777" w:rsidR="00503224" w:rsidRPr="00447C2D" w:rsidRDefault="00000000">
      <w:pPr>
        <w:pStyle w:val="Heading1"/>
        <w:rPr>
          <w:rFonts w:ascii="TT Fors Trial" w:hAnsi="TT Fors Trial"/>
        </w:rPr>
      </w:pPr>
      <w:bookmarkStart w:id="12" w:name="continuous-improvement"/>
      <w:bookmarkEnd w:id="11"/>
      <w:r w:rsidRPr="00447C2D">
        <w:rPr>
          <w:rFonts w:ascii="TT Fors Trial" w:hAnsi="TT Fors Trial"/>
        </w:rPr>
        <w:t>6. Continuous Improvement</w:t>
      </w:r>
    </w:p>
    <w:p w14:paraId="156D524D" w14:textId="77777777" w:rsidR="00503224" w:rsidRPr="00447C2D" w:rsidRDefault="00000000">
      <w:pPr>
        <w:pStyle w:val="FirstParagraph"/>
        <w:rPr>
          <w:rFonts w:ascii="TT Fors Trial" w:hAnsi="TT Fors Trial"/>
        </w:rPr>
      </w:pPr>
      <w:r w:rsidRPr="00447C2D">
        <w:rPr>
          <w:rFonts w:ascii="TT Fors Trial" w:hAnsi="TT Fors Trial"/>
        </w:rPr>
        <w:t>Human Aspect will:</w:t>
      </w:r>
    </w:p>
    <w:p w14:paraId="1DFB2054" w14:textId="77777777" w:rsidR="00503224" w:rsidRPr="00447C2D" w:rsidRDefault="00000000">
      <w:pPr>
        <w:pStyle w:val="Compact"/>
        <w:numPr>
          <w:ilvl w:val="0"/>
          <w:numId w:val="10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lastRenderedPageBreak/>
        <w:t>Review environmental performance annually.</w:t>
      </w:r>
    </w:p>
    <w:p w14:paraId="4613ED83" w14:textId="77777777" w:rsidR="00503224" w:rsidRPr="00447C2D" w:rsidRDefault="00000000">
      <w:pPr>
        <w:pStyle w:val="Compact"/>
        <w:numPr>
          <w:ilvl w:val="0"/>
          <w:numId w:val="10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Set realistic environmental improvement objectives.</w:t>
      </w:r>
    </w:p>
    <w:p w14:paraId="058BA0DF" w14:textId="77777777" w:rsidR="00503224" w:rsidRPr="00447C2D" w:rsidRDefault="00000000">
      <w:pPr>
        <w:pStyle w:val="Compact"/>
        <w:numPr>
          <w:ilvl w:val="0"/>
          <w:numId w:val="10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Monitor opportunities to reduce environmental impact.</w:t>
      </w:r>
    </w:p>
    <w:p w14:paraId="58A73C2A" w14:textId="77777777" w:rsidR="00503224" w:rsidRPr="00447C2D" w:rsidRDefault="00000000">
      <w:pPr>
        <w:pStyle w:val="Compact"/>
        <w:numPr>
          <w:ilvl w:val="0"/>
          <w:numId w:val="10"/>
        </w:numPr>
        <w:rPr>
          <w:rFonts w:ascii="TT Fors Trial" w:hAnsi="TT Fors Trial"/>
        </w:rPr>
      </w:pPr>
      <w:r w:rsidRPr="00447C2D">
        <w:rPr>
          <w:rFonts w:ascii="TT Fors Trial" w:hAnsi="TT Fors Trial"/>
        </w:rPr>
        <w:t>Consider sustainability when introducing new processes, systems, or suppliers.</w:t>
      </w:r>
    </w:p>
    <w:p w14:paraId="22BBF718" w14:textId="77777777" w:rsidR="00503224" w:rsidRPr="00447C2D" w:rsidRDefault="00000000">
      <w:pPr>
        <w:rPr>
          <w:rFonts w:ascii="TT Fors Trial" w:hAnsi="TT Fors Trial"/>
        </w:rPr>
      </w:pPr>
      <w:r w:rsidRPr="00447C2D">
        <w:rPr>
          <w:rFonts w:ascii="TT Fors Trial" w:hAnsi="TT Fors Trial"/>
        </w:rPr>
        <w:pict w14:anchorId="27412F72">
          <v:rect id="_x0000_i1031" style="width:0;height:1.5pt" o:hralign="center" o:hrstd="t" o:hr="t"/>
        </w:pict>
      </w:r>
    </w:p>
    <w:p w14:paraId="20031369" w14:textId="77777777" w:rsidR="00503224" w:rsidRPr="00447C2D" w:rsidRDefault="00000000">
      <w:pPr>
        <w:pStyle w:val="Heading1"/>
        <w:rPr>
          <w:rFonts w:ascii="TT Fors Trial" w:hAnsi="TT Fors Trial"/>
        </w:rPr>
      </w:pPr>
      <w:bookmarkStart w:id="13" w:name="responsibilities"/>
      <w:bookmarkEnd w:id="12"/>
      <w:r w:rsidRPr="00447C2D">
        <w:rPr>
          <w:rFonts w:ascii="TT Fors Trial" w:hAnsi="TT Fors Trial"/>
        </w:rPr>
        <w:t>7. Responsibilities</w:t>
      </w:r>
    </w:p>
    <w:p w14:paraId="310C65C2" w14:textId="77777777" w:rsidR="00503224" w:rsidRPr="00447C2D" w:rsidRDefault="00000000">
      <w:pPr>
        <w:pStyle w:val="FirstParagraph"/>
        <w:rPr>
          <w:rFonts w:ascii="TT Fors Trial" w:hAnsi="TT Fors Trial"/>
        </w:rPr>
      </w:pPr>
      <w:r w:rsidRPr="00447C2D">
        <w:rPr>
          <w:rFonts w:ascii="TT Fors Trial" w:hAnsi="TT Fors Trial"/>
        </w:rPr>
        <w:t>The Managing Director has overall responsibility for environmental performance and policy implementation.</w:t>
      </w:r>
    </w:p>
    <w:p w14:paraId="43A8894F" w14:textId="77777777" w:rsidR="00503224" w:rsidRPr="00447C2D" w:rsidRDefault="00000000">
      <w:pPr>
        <w:pStyle w:val="BodyText"/>
        <w:rPr>
          <w:rFonts w:ascii="TT Fors Trial" w:hAnsi="TT Fors Trial"/>
        </w:rPr>
      </w:pPr>
      <w:r w:rsidRPr="00447C2D">
        <w:rPr>
          <w:rFonts w:ascii="TT Fors Trial" w:hAnsi="TT Fors Trial"/>
        </w:rPr>
        <w:t>All employees and contractors are expected to support the commitments contained within this policy.</w:t>
      </w:r>
    </w:p>
    <w:p w14:paraId="33A880A1" w14:textId="77777777" w:rsidR="00503224" w:rsidRPr="00447C2D" w:rsidRDefault="00000000">
      <w:pPr>
        <w:rPr>
          <w:rFonts w:ascii="TT Fors Trial" w:hAnsi="TT Fors Trial"/>
        </w:rPr>
      </w:pPr>
      <w:r w:rsidRPr="00447C2D">
        <w:rPr>
          <w:rFonts w:ascii="TT Fors Trial" w:hAnsi="TT Fors Trial"/>
        </w:rPr>
        <w:pict w14:anchorId="0AC5E2F0">
          <v:rect id="_x0000_i1032" style="width:0;height:1.5pt" o:hralign="center" o:hrstd="t" o:hr="t"/>
        </w:pict>
      </w:r>
    </w:p>
    <w:p w14:paraId="625B6DAA" w14:textId="77777777" w:rsidR="00503224" w:rsidRPr="00447C2D" w:rsidRDefault="00000000">
      <w:pPr>
        <w:pStyle w:val="Heading1"/>
        <w:rPr>
          <w:rFonts w:ascii="TT Fors Trial" w:hAnsi="TT Fors Trial"/>
        </w:rPr>
      </w:pPr>
      <w:bookmarkStart w:id="14" w:name="policy-review"/>
      <w:bookmarkEnd w:id="13"/>
      <w:r w:rsidRPr="00447C2D">
        <w:rPr>
          <w:rFonts w:ascii="TT Fors Trial" w:hAnsi="TT Fors Trial"/>
        </w:rPr>
        <w:t>8. Policy Review</w:t>
      </w:r>
    </w:p>
    <w:p w14:paraId="688AF00B" w14:textId="77777777" w:rsidR="00503224" w:rsidRPr="00447C2D" w:rsidRDefault="00000000">
      <w:pPr>
        <w:pStyle w:val="FirstParagraph"/>
        <w:rPr>
          <w:rFonts w:ascii="TT Fors Trial" w:hAnsi="TT Fors Trial"/>
        </w:rPr>
      </w:pPr>
      <w:r w:rsidRPr="00447C2D">
        <w:rPr>
          <w:rFonts w:ascii="TT Fors Trial" w:hAnsi="TT Fors Trial"/>
        </w:rPr>
        <w:t>This policy will be reviewed annually and updated where necessary to reflect business operations, legal requirements, and environmental best practice.</w:t>
      </w:r>
    </w:p>
    <w:p w14:paraId="3527B54E" w14:textId="77777777" w:rsidR="00503224" w:rsidRPr="00447C2D" w:rsidRDefault="00000000">
      <w:pPr>
        <w:rPr>
          <w:rFonts w:ascii="TT Fors Trial" w:hAnsi="TT Fors Trial"/>
        </w:rPr>
      </w:pPr>
      <w:r w:rsidRPr="00447C2D">
        <w:rPr>
          <w:rFonts w:ascii="TT Fors Trial" w:hAnsi="TT Fors Trial"/>
        </w:rPr>
        <w:pict w14:anchorId="649FBF57">
          <v:rect id="_x0000_i1033" style="width:0;height:1.5pt" o:hralign="center" o:hrstd="t" o:hr="t"/>
        </w:pict>
      </w:r>
    </w:p>
    <w:tbl>
      <w:tblPr>
        <w:tblW w:w="9134" w:type="dxa"/>
        <w:tblLook w:val="04A0" w:firstRow="1" w:lastRow="0" w:firstColumn="1" w:lastColumn="0" w:noHBand="0" w:noVBand="1"/>
      </w:tblPr>
      <w:tblGrid>
        <w:gridCol w:w="1698"/>
        <w:gridCol w:w="2223"/>
        <w:gridCol w:w="1475"/>
        <w:gridCol w:w="3738"/>
      </w:tblGrid>
      <w:tr w:rsidR="007C0155" w:rsidRPr="00521471" w14:paraId="7D4C55FF" w14:textId="77777777" w:rsidTr="00313C4A">
        <w:trPr>
          <w:trHeight w:val="849"/>
        </w:trPr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584D" w14:textId="77777777" w:rsidR="007C0155" w:rsidRPr="00521471" w:rsidRDefault="007C0155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521471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Version</w:t>
            </w: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649D4" w14:textId="77777777" w:rsidR="007C0155" w:rsidRPr="00521471" w:rsidRDefault="007C0155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521471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Date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2B46" w14:textId="77777777" w:rsidR="007C0155" w:rsidRPr="00521471" w:rsidRDefault="007C0155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521471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Author</w:t>
            </w:r>
          </w:p>
        </w:tc>
        <w:tc>
          <w:tcPr>
            <w:tcW w:w="3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7ED6E" w14:textId="77777777" w:rsidR="007C0155" w:rsidRPr="00521471" w:rsidRDefault="007C0155" w:rsidP="00313C4A">
            <w:pPr>
              <w:spacing w:after="0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</w:pPr>
            <w:r w:rsidRPr="00521471">
              <w:rPr>
                <w:rFonts w:ascii="Aptos Narrow" w:eastAsia="Times New Roman" w:hAnsi="Aptos Narrow" w:cs="Times New Roman"/>
                <w:b/>
                <w:bCs/>
                <w:color w:val="000000"/>
                <w:sz w:val="22"/>
                <w:szCs w:val="22"/>
                <w:lang w:val="en-GB" w:eastAsia="en-GB"/>
              </w:rPr>
              <w:t>Description of Change</w:t>
            </w:r>
          </w:p>
        </w:tc>
      </w:tr>
      <w:tr w:rsidR="007C0155" w:rsidRPr="00521471" w14:paraId="302D4CDA" w14:textId="77777777" w:rsidTr="00313C4A">
        <w:trPr>
          <w:trHeight w:val="283"/>
        </w:trPr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C0AF3" w14:textId="77777777" w:rsidR="007C0155" w:rsidRPr="00521471" w:rsidRDefault="007C0155" w:rsidP="00313C4A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521471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1.0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CFB19" w14:textId="119952F3" w:rsidR="007C0155" w:rsidRPr="00521471" w:rsidRDefault="00010B44" w:rsidP="00313C4A">
            <w:pPr>
              <w:spacing w:after="0"/>
              <w:jc w:val="right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22</w:t>
            </w:r>
            <w:r w:rsidR="007C0155" w:rsidRPr="00521471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/06/202</w:t>
            </w:r>
            <w:r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6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BA70" w14:textId="77777777" w:rsidR="007C0155" w:rsidRPr="00521471" w:rsidRDefault="007C0155" w:rsidP="00313C4A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521471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H. Algar</w:t>
            </w:r>
          </w:p>
        </w:tc>
        <w:tc>
          <w:tcPr>
            <w:tcW w:w="3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211B0" w14:textId="77777777" w:rsidR="007C0155" w:rsidRPr="00521471" w:rsidRDefault="007C0155" w:rsidP="00313C4A">
            <w:pPr>
              <w:spacing w:after="0"/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</w:pPr>
            <w:r w:rsidRPr="00521471">
              <w:rPr>
                <w:rFonts w:ascii="Aptos Narrow" w:eastAsia="Times New Roman" w:hAnsi="Aptos Narrow" w:cs="Times New Roman"/>
                <w:color w:val="000000"/>
                <w:sz w:val="22"/>
                <w:szCs w:val="22"/>
                <w:lang w:val="en-GB" w:eastAsia="en-GB"/>
              </w:rPr>
              <w:t>Initial issue</w:t>
            </w:r>
          </w:p>
        </w:tc>
      </w:tr>
      <w:bookmarkEnd w:id="14"/>
    </w:tbl>
    <w:p w14:paraId="57176058" w14:textId="3B304F8C" w:rsidR="00503224" w:rsidRPr="00447C2D" w:rsidRDefault="00503224">
      <w:pPr>
        <w:pStyle w:val="BodyText"/>
        <w:rPr>
          <w:rFonts w:ascii="TT Fors Trial" w:hAnsi="TT Fors Trial"/>
        </w:rPr>
      </w:pPr>
    </w:p>
    <w:sectPr w:rsidR="00503224" w:rsidRPr="00447C2D">
      <w:headerReference w:type="default" r:id="rId7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0B584" w14:textId="77777777" w:rsidR="00553B93" w:rsidRDefault="00553B93" w:rsidP="00447C2D">
      <w:pPr>
        <w:spacing w:after="0"/>
      </w:pPr>
      <w:r>
        <w:separator/>
      </w:r>
    </w:p>
  </w:endnote>
  <w:endnote w:type="continuationSeparator" w:id="0">
    <w:p w14:paraId="2752BE97" w14:textId="77777777" w:rsidR="00553B93" w:rsidRDefault="00553B93" w:rsidP="00447C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T Fors Trial">
    <w:panose1 w:val="020B0003030001020000"/>
    <w:charset w:val="00"/>
    <w:family w:val="swiss"/>
    <w:pitch w:val="variable"/>
    <w:sig w:usb0="A000027F" w:usb1="5000A4FB" w:usb2="00000000" w:usb3="00000000" w:csb0="00000097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9C04A" w14:textId="77777777" w:rsidR="00553B93" w:rsidRDefault="00553B93" w:rsidP="00447C2D">
      <w:pPr>
        <w:spacing w:after="0"/>
      </w:pPr>
      <w:r>
        <w:separator/>
      </w:r>
    </w:p>
  </w:footnote>
  <w:footnote w:type="continuationSeparator" w:id="0">
    <w:p w14:paraId="48FF24C8" w14:textId="77777777" w:rsidR="00553B93" w:rsidRDefault="00553B93" w:rsidP="00447C2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990CA" w14:textId="57DE114B" w:rsidR="00447C2D" w:rsidRDefault="00447C2D">
    <w:pPr>
      <w:pStyle w:val="Header"/>
    </w:pPr>
    <w:r w:rsidRPr="00FF420C">
      <w:rPr>
        <w:noProof/>
        <w:lang w:val="en-GB"/>
      </w:rPr>
      <w:drawing>
        <wp:anchor distT="0" distB="0" distL="114300" distR="114300" simplePos="0" relativeHeight="251659264" behindDoc="0" locked="0" layoutInCell="1" allowOverlap="1" wp14:anchorId="7D4A4C53" wp14:editId="7FC722DB">
          <wp:simplePos x="0" y="0"/>
          <wp:positionH relativeFrom="column">
            <wp:posOffset>-899160</wp:posOffset>
          </wp:positionH>
          <wp:positionV relativeFrom="paragraph">
            <wp:posOffset>-1074420</wp:posOffset>
          </wp:positionV>
          <wp:extent cx="3794760" cy="2134114"/>
          <wp:effectExtent l="0" t="0" r="0" b="0"/>
          <wp:wrapNone/>
          <wp:docPr id="1255823229" name="Picture 2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5823229" name="Picture 2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4760" cy="21341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BC4AD81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F6E2CD2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420757969">
    <w:abstractNumId w:val="0"/>
  </w:num>
  <w:num w:numId="2" w16cid:durableId="1768579422">
    <w:abstractNumId w:val="1"/>
  </w:num>
  <w:num w:numId="3" w16cid:durableId="319238864">
    <w:abstractNumId w:val="1"/>
  </w:num>
  <w:num w:numId="4" w16cid:durableId="1370766853">
    <w:abstractNumId w:val="1"/>
  </w:num>
  <w:num w:numId="5" w16cid:durableId="8679847">
    <w:abstractNumId w:val="1"/>
  </w:num>
  <w:num w:numId="6" w16cid:durableId="786773180">
    <w:abstractNumId w:val="1"/>
  </w:num>
  <w:num w:numId="7" w16cid:durableId="1214929989">
    <w:abstractNumId w:val="1"/>
  </w:num>
  <w:num w:numId="8" w16cid:durableId="470439196">
    <w:abstractNumId w:val="1"/>
  </w:num>
  <w:num w:numId="9" w16cid:durableId="1754400750">
    <w:abstractNumId w:val="1"/>
  </w:num>
  <w:num w:numId="10" w16cid:durableId="476342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3224"/>
    <w:rsid w:val="00010B44"/>
    <w:rsid w:val="0037440E"/>
    <w:rsid w:val="00447C2D"/>
    <w:rsid w:val="00503224"/>
    <w:rsid w:val="00553B93"/>
    <w:rsid w:val="007C0155"/>
    <w:rsid w:val="00D4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8884B"/>
  <w15:docId w15:val="{B6C8087F-9FC6-4DDF-9F70-40C9357E1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rsid w:val="00447C2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447C2D"/>
  </w:style>
  <w:style w:type="paragraph" w:styleId="Footer">
    <w:name w:val="footer"/>
    <w:basedOn w:val="Normal"/>
    <w:link w:val="FooterChar"/>
    <w:rsid w:val="00447C2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447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527</Words>
  <Characters>2996</Characters>
  <Application>Microsoft Office Word</Application>
  <DocSecurity>0</DocSecurity>
  <Lines>119</Lines>
  <Paragraphs>83</Paragraphs>
  <ScaleCrop>false</ScaleCrop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Hayley Algar</cp:lastModifiedBy>
  <cp:revision>5</cp:revision>
  <dcterms:created xsi:type="dcterms:W3CDTF">2026-06-19T10:31:00Z</dcterms:created>
  <dcterms:modified xsi:type="dcterms:W3CDTF">2026-06-22T10:41:00Z</dcterms:modified>
</cp:coreProperties>
</file>