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7416" w14:textId="01843EA5" w:rsidR="009E7658" w:rsidRPr="00AA24FF" w:rsidRDefault="009E7658" w:rsidP="009E7658">
      <w:pPr>
        <w:spacing w:before="240" w:after="60" w:line="240" w:lineRule="auto"/>
        <w:jc w:val="center"/>
        <w:outlineLvl w:val="0"/>
        <w:rPr>
          <w:rFonts w:ascii="Arial" w:eastAsia="Times New Roman" w:hAnsi="Arial" w:cs="Arial"/>
          <w:b/>
          <w:bCs/>
          <w:kern w:val="28"/>
          <w:sz w:val="32"/>
          <w:szCs w:val="32"/>
          <w:lang w:val="en"/>
          <w14:ligatures w14:val="none"/>
        </w:rPr>
      </w:pPr>
      <w:r>
        <w:rPr>
          <w:rFonts w:ascii="Cambria" w:eastAsia="Times New Roman" w:hAnsi="Cambria" w:cs="Times New Roman"/>
          <w:b/>
          <w:bCs/>
          <w:kern w:val="28"/>
          <w:sz w:val="32"/>
          <w:szCs w:val="32"/>
          <w:lang w:val="en"/>
          <w14:ligatures w14:val="none"/>
        </w:rPr>
        <w:t xml:space="preserve"> </w:t>
      </w:r>
      <w:r w:rsidRPr="00AA24FF">
        <w:rPr>
          <w:rFonts w:ascii="Arial" w:eastAsia="Times New Roman" w:hAnsi="Arial" w:cs="Arial"/>
          <w:b/>
          <w:bCs/>
          <w:kern w:val="28"/>
          <w:sz w:val="32"/>
          <w:szCs w:val="32"/>
          <w:lang w:val="en"/>
          <w14:ligatures w14:val="none"/>
        </w:rPr>
        <w:t>AGENDA</w:t>
      </w:r>
    </w:p>
    <w:p w14:paraId="64BB5957" w14:textId="77777777" w:rsidR="009E7658" w:rsidRPr="00AA24FF" w:rsidRDefault="009E7658" w:rsidP="009E7658">
      <w:pPr>
        <w:autoSpaceDE w:val="0"/>
        <w:autoSpaceDN w:val="0"/>
        <w:adjustRightInd w:val="0"/>
        <w:spacing w:line="254" w:lineRule="atLeast"/>
        <w:jc w:val="center"/>
        <w:rPr>
          <w:rFonts w:ascii="Arial" w:eastAsia="Times New Roman" w:hAnsi="Arial" w:cs="Arial"/>
          <w:b/>
          <w:bCs/>
          <w:kern w:val="0"/>
          <w:sz w:val="24"/>
          <w:szCs w:val="24"/>
          <w:lang w:val="en"/>
          <w14:ligatures w14:val="none"/>
        </w:rPr>
      </w:pPr>
      <w:r w:rsidRPr="00AA24FF">
        <w:rPr>
          <w:rFonts w:ascii="Arial" w:eastAsia="Times New Roman" w:hAnsi="Arial" w:cs="Arial"/>
          <w:b/>
          <w:bCs/>
          <w:kern w:val="0"/>
          <w:sz w:val="24"/>
          <w:szCs w:val="24"/>
          <w:lang w:val="en"/>
          <w14:ligatures w14:val="none"/>
        </w:rPr>
        <w:t>TOWN OF LAVERNE BOARD OF TRUSTEES</w:t>
      </w:r>
    </w:p>
    <w:p w14:paraId="025F4749" w14:textId="77777777" w:rsidR="009E7658" w:rsidRPr="006A4B9E" w:rsidRDefault="009E7658" w:rsidP="009E7658">
      <w:pPr>
        <w:spacing w:after="0" w:line="240" w:lineRule="auto"/>
        <w:jc w:val="center"/>
        <w:rPr>
          <w:rFonts w:ascii="Arial" w:eastAsia="Times New Roman" w:hAnsi="Arial" w:cs="Arial"/>
          <w:color w:val="222222"/>
          <w:kern w:val="0"/>
          <w:sz w:val="16"/>
          <w:szCs w:val="16"/>
          <w:shd w:val="clear" w:color="auto" w:fill="FFFFFF"/>
          <w14:ligatures w14:val="none"/>
        </w:rPr>
      </w:pPr>
    </w:p>
    <w:p w14:paraId="1C3E657B" w14:textId="77777777" w:rsidR="009E7658" w:rsidRPr="006A4B9E" w:rsidRDefault="009E7658" w:rsidP="009E7658">
      <w:pPr>
        <w:spacing w:after="0" w:line="240" w:lineRule="auto"/>
        <w:jc w:val="center"/>
        <w:rPr>
          <w:rFonts w:ascii="Arial" w:eastAsia="Times New Roman" w:hAnsi="Arial" w:cs="Arial"/>
          <w:color w:val="222222"/>
          <w:kern w:val="0"/>
          <w:sz w:val="20"/>
          <w:szCs w:val="20"/>
          <w:shd w:val="clear" w:color="auto" w:fill="FFFFFF"/>
          <w14:ligatures w14:val="none"/>
        </w:rPr>
      </w:pPr>
      <w:r w:rsidRPr="006A4B9E">
        <w:rPr>
          <w:rFonts w:ascii="Arial" w:eastAsia="Times New Roman" w:hAnsi="Arial" w:cs="Arial"/>
          <w:color w:val="222222"/>
          <w:kern w:val="0"/>
          <w:sz w:val="20"/>
          <w:szCs w:val="20"/>
          <w:shd w:val="clear" w:color="auto" w:fill="FFFFFF"/>
          <w14:ligatures w14:val="none"/>
        </w:rPr>
        <w:t>THE BOARD OF TRUSTEES OF THE TOWN OF LAVERNE WILL MEET AT 6:30 PM ON</w:t>
      </w:r>
    </w:p>
    <w:p w14:paraId="20C7EEBD" w14:textId="2E7C8B17" w:rsidR="009E7658" w:rsidRPr="006A4B9E" w:rsidRDefault="009E7658" w:rsidP="009E7658">
      <w:pPr>
        <w:spacing w:after="0" w:line="240" w:lineRule="auto"/>
        <w:jc w:val="center"/>
        <w:rPr>
          <w:rFonts w:ascii="Arial" w:eastAsia="Times New Roman" w:hAnsi="Arial" w:cs="Arial"/>
          <w:color w:val="222222"/>
          <w:kern w:val="0"/>
          <w:sz w:val="20"/>
          <w:szCs w:val="20"/>
          <w:shd w:val="clear" w:color="auto" w:fill="FFFFFF"/>
          <w14:ligatures w14:val="none"/>
        </w:rPr>
      </w:pPr>
      <w:r>
        <w:rPr>
          <w:rFonts w:ascii="Arial" w:eastAsia="Times New Roman" w:hAnsi="Arial" w:cs="Arial"/>
          <w:color w:val="222222"/>
          <w:kern w:val="0"/>
          <w:sz w:val="20"/>
          <w:szCs w:val="20"/>
          <w:shd w:val="clear" w:color="auto" w:fill="FFFFFF"/>
          <w14:ligatures w14:val="none"/>
        </w:rPr>
        <w:t>MONDAY JANUARY 5</w:t>
      </w:r>
      <w:r w:rsidRPr="009E7658">
        <w:rPr>
          <w:rFonts w:ascii="Arial" w:eastAsia="Times New Roman" w:hAnsi="Arial" w:cs="Arial"/>
          <w:color w:val="222222"/>
          <w:kern w:val="0"/>
          <w:sz w:val="20"/>
          <w:szCs w:val="20"/>
          <w:shd w:val="clear" w:color="auto" w:fill="FFFFFF"/>
          <w:vertAlign w:val="superscript"/>
          <w14:ligatures w14:val="none"/>
        </w:rPr>
        <w:t>TH</w:t>
      </w:r>
      <w:r>
        <w:rPr>
          <w:rFonts w:ascii="Arial" w:eastAsia="Times New Roman" w:hAnsi="Arial" w:cs="Arial"/>
          <w:color w:val="222222"/>
          <w:kern w:val="0"/>
          <w:sz w:val="20"/>
          <w:szCs w:val="20"/>
          <w:shd w:val="clear" w:color="auto" w:fill="FFFFFF"/>
          <w14:ligatures w14:val="none"/>
        </w:rPr>
        <w:t xml:space="preserve"> </w:t>
      </w:r>
      <w:r w:rsidRPr="006A4B9E">
        <w:rPr>
          <w:rFonts w:ascii="Arial" w:eastAsia="Times New Roman" w:hAnsi="Arial" w:cs="Arial"/>
          <w:color w:val="222222"/>
          <w:kern w:val="0"/>
          <w:sz w:val="20"/>
          <w:szCs w:val="20"/>
          <w:shd w:val="clear" w:color="auto" w:fill="FFFFFF"/>
          <w14:ligatures w14:val="none"/>
        </w:rPr>
        <w:t xml:space="preserve"> 202</w:t>
      </w:r>
      <w:r>
        <w:rPr>
          <w:rFonts w:ascii="Arial" w:eastAsia="Times New Roman" w:hAnsi="Arial" w:cs="Arial"/>
          <w:color w:val="222222"/>
          <w:kern w:val="0"/>
          <w:sz w:val="20"/>
          <w:szCs w:val="20"/>
          <w:shd w:val="clear" w:color="auto" w:fill="FFFFFF"/>
          <w14:ligatures w14:val="none"/>
        </w:rPr>
        <w:t>6</w:t>
      </w:r>
      <w:r w:rsidRPr="006A4B9E">
        <w:rPr>
          <w:rFonts w:ascii="Arial" w:eastAsia="Times New Roman" w:hAnsi="Arial" w:cs="Arial"/>
          <w:color w:val="222222"/>
          <w:kern w:val="0"/>
          <w:sz w:val="20"/>
          <w:szCs w:val="20"/>
          <w:shd w:val="clear" w:color="auto" w:fill="FFFFFF"/>
          <w14:ligatures w14:val="none"/>
        </w:rPr>
        <w:t>, AT THE CITY HALL CONFER</w:t>
      </w:r>
      <w:r>
        <w:rPr>
          <w:rFonts w:ascii="Arial" w:eastAsia="Times New Roman" w:hAnsi="Arial" w:cs="Arial"/>
          <w:color w:val="222222"/>
          <w:kern w:val="0"/>
          <w:sz w:val="20"/>
          <w:szCs w:val="20"/>
          <w:shd w:val="clear" w:color="auto" w:fill="FFFFFF"/>
          <w14:ligatures w14:val="none"/>
        </w:rPr>
        <w:t>ENCE</w:t>
      </w:r>
      <w:r w:rsidRPr="006A4B9E">
        <w:rPr>
          <w:rFonts w:ascii="Arial" w:eastAsia="Times New Roman" w:hAnsi="Arial" w:cs="Arial"/>
          <w:color w:val="222222"/>
          <w:kern w:val="0"/>
          <w:sz w:val="20"/>
          <w:szCs w:val="20"/>
          <w:shd w:val="clear" w:color="auto" w:fill="FFFFFF"/>
          <w14:ligatures w14:val="none"/>
        </w:rPr>
        <w:t xml:space="preserve"> ROOM LOCATED AT 7</w:t>
      </w:r>
      <w:r w:rsidRPr="006A4B9E">
        <w:rPr>
          <w:rFonts w:ascii="Arial" w:eastAsia="Times New Roman" w:hAnsi="Arial" w:cs="Arial"/>
          <w:color w:val="222222"/>
          <w:kern w:val="0"/>
          <w:sz w:val="20"/>
          <w:szCs w:val="20"/>
          <w:shd w:val="clear" w:color="auto" w:fill="FFFFFF"/>
          <w:vertAlign w:val="superscript"/>
          <w14:ligatures w14:val="none"/>
        </w:rPr>
        <w:t>TH</w:t>
      </w:r>
      <w:r w:rsidRPr="006A4B9E">
        <w:rPr>
          <w:rFonts w:ascii="Arial" w:eastAsia="Times New Roman" w:hAnsi="Arial" w:cs="Arial"/>
          <w:color w:val="222222"/>
          <w:kern w:val="0"/>
          <w:sz w:val="20"/>
          <w:szCs w:val="20"/>
          <w:shd w:val="clear" w:color="auto" w:fill="FFFFFF"/>
          <w14:ligatures w14:val="none"/>
        </w:rPr>
        <w:t xml:space="preserve"> AND OKL</w:t>
      </w:r>
      <w:r>
        <w:rPr>
          <w:rFonts w:ascii="Arial" w:eastAsia="Times New Roman" w:hAnsi="Arial" w:cs="Arial"/>
          <w:color w:val="222222"/>
          <w:kern w:val="0"/>
          <w:sz w:val="20"/>
          <w:szCs w:val="20"/>
          <w:shd w:val="clear" w:color="auto" w:fill="FFFFFF"/>
          <w14:ligatures w14:val="none"/>
        </w:rPr>
        <w:t>A</w:t>
      </w:r>
      <w:r w:rsidRPr="006A4B9E">
        <w:rPr>
          <w:rFonts w:ascii="Arial" w:eastAsia="Times New Roman" w:hAnsi="Arial" w:cs="Arial"/>
          <w:color w:val="222222"/>
          <w:kern w:val="0"/>
          <w:sz w:val="20"/>
          <w:szCs w:val="20"/>
          <w:shd w:val="clear" w:color="auto" w:fill="FFFFFF"/>
          <w14:ligatures w14:val="none"/>
        </w:rPr>
        <w:t>HOMA STE 1, LAVERNE OK 73848 FOR A REGULAR MEETING.</w:t>
      </w:r>
    </w:p>
    <w:p w14:paraId="311E84FB" w14:textId="77777777" w:rsidR="009E7658" w:rsidRPr="006A4B9E" w:rsidRDefault="009E7658" w:rsidP="009E7658">
      <w:pPr>
        <w:spacing w:after="0" w:line="240" w:lineRule="auto"/>
        <w:jc w:val="center"/>
        <w:rPr>
          <w:rFonts w:ascii="Arial" w:eastAsia="Times New Roman" w:hAnsi="Arial" w:cs="Arial"/>
          <w:color w:val="222222"/>
          <w:kern w:val="0"/>
          <w:sz w:val="16"/>
          <w:szCs w:val="16"/>
          <w:shd w:val="clear" w:color="auto" w:fill="FFFFFF"/>
          <w14:ligatures w14:val="none"/>
        </w:rPr>
      </w:pPr>
    </w:p>
    <w:p w14:paraId="7AE04D1F" w14:textId="77777777" w:rsidR="009E7658" w:rsidRPr="006A4B9E" w:rsidRDefault="009E7658" w:rsidP="009E7658">
      <w:pPr>
        <w:spacing w:after="0" w:line="240" w:lineRule="auto"/>
        <w:jc w:val="center"/>
        <w:rPr>
          <w:rFonts w:ascii="Arial" w:eastAsia="Times New Roman" w:hAnsi="Arial" w:cs="Arial"/>
          <w:kern w:val="0"/>
          <w:sz w:val="16"/>
          <w:szCs w:val="16"/>
          <w14:ligatures w14:val="none"/>
        </w:rPr>
      </w:pPr>
      <w:r w:rsidRPr="006A4B9E">
        <w:rPr>
          <w:rFonts w:ascii="Arial" w:eastAsia="Times New Roman" w:hAnsi="Arial" w:cs="Arial"/>
          <w:color w:val="222222"/>
          <w:kern w:val="0"/>
          <w:sz w:val="16"/>
          <w:szCs w:val="16"/>
          <w:shd w:val="clear" w:color="auto" w:fill="FFFFFF"/>
          <w14:ligatures w14:val="none"/>
        </w:rPr>
        <w:t>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r w:rsidRPr="006A4B9E">
        <w:rPr>
          <w:rFonts w:ascii="Arial" w:eastAsia="Times New Roman" w:hAnsi="Arial" w:cs="Arial"/>
          <w:kern w:val="0"/>
          <w:sz w:val="16"/>
          <w:szCs w:val="16"/>
          <w14:ligatures w14:val="none"/>
        </w:rPr>
        <w:t xml:space="preserve"> Please wait to be acknowledged by the mayor.</w:t>
      </w:r>
    </w:p>
    <w:p w14:paraId="09FBAA75" w14:textId="77777777" w:rsidR="009E7658" w:rsidRPr="006A4B9E" w:rsidRDefault="009E7658" w:rsidP="009E7658">
      <w:pPr>
        <w:widowControl w:val="0"/>
        <w:autoSpaceDE w:val="0"/>
        <w:autoSpaceDN w:val="0"/>
        <w:spacing w:after="0" w:line="252" w:lineRule="auto"/>
        <w:ind w:left="136" w:right="135"/>
        <w:jc w:val="center"/>
        <w:rPr>
          <w:rFonts w:ascii="Arial" w:eastAsia="Times New Roman" w:hAnsi="Arial" w:cs="Arial"/>
          <w:color w:val="2F2F2F"/>
          <w:w w:val="105"/>
          <w:kern w:val="0"/>
          <w:sz w:val="16"/>
          <w:szCs w:val="16"/>
          <w14:ligatures w14:val="none"/>
        </w:rPr>
      </w:pPr>
      <w:r w:rsidRPr="006A4B9E">
        <w:rPr>
          <w:rFonts w:ascii="Arial" w:eastAsia="Times New Roman" w:hAnsi="Arial" w:cs="Arial"/>
          <w:color w:val="1C1C1C"/>
          <w:w w:val="105"/>
          <w:kern w:val="0"/>
          <w:sz w:val="16"/>
          <w:szCs w:val="16"/>
          <w14:ligatures w14:val="none"/>
        </w:rPr>
        <w:t xml:space="preserve">Please wait </w:t>
      </w:r>
      <w:r w:rsidRPr="006A4B9E">
        <w:rPr>
          <w:rFonts w:ascii="Arial" w:eastAsia="Times New Roman" w:hAnsi="Arial" w:cs="Arial"/>
          <w:color w:val="2F2F2F"/>
          <w:w w:val="105"/>
          <w:kern w:val="0"/>
          <w:sz w:val="16"/>
          <w:szCs w:val="16"/>
          <w14:ligatures w14:val="none"/>
        </w:rPr>
        <w:t xml:space="preserve">to be </w:t>
      </w:r>
      <w:r w:rsidRPr="006A4B9E">
        <w:rPr>
          <w:rFonts w:ascii="Arial" w:eastAsia="Times New Roman" w:hAnsi="Arial" w:cs="Arial"/>
          <w:color w:val="1C1C1C"/>
          <w:w w:val="105"/>
          <w:kern w:val="0"/>
          <w:sz w:val="16"/>
          <w:szCs w:val="16"/>
          <w14:ligatures w14:val="none"/>
        </w:rPr>
        <w:t xml:space="preserve">acknowledged by the </w:t>
      </w:r>
      <w:r w:rsidRPr="006A4B9E">
        <w:rPr>
          <w:rFonts w:ascii="Arial" w:eastAsia="Times New Roman" w:hAnsi="Arial" w:cs="Arial"/>
          <w:color w:val="2F2F2F"/>
          <w:w w:val="105"/>
          <w:kern w:val="0"/>
          <w:sz w:val="16"/>
          <w:szCs w:val="16"/>
          <w14:ligatures w14:val="none"/>
        </w:rPr>
        <w:t>Chairman.</w:t>
      </w:r>
    </w:p>
    <w:p w14:paraId="16C6F84A" w14:textId="77777777" w:rsidR="009E7658" w:rsidRPr="006A4B9E" w:rsidRDefault="009E7658" w:rsidP="009E7658">
      <w:pPr>
        <w:autoSpaceDE w:val="0"/>
        <w:autoSpaceDN w:val="0"/>
        <w:adjustRightInd w:val="0"/>
        <w:spacing w:after="0" w:line="254" w:lineRule="atLeast"/>
        <w:jc w:val="center"/>
        <w:rPr>
          <w:rFonts w:ascii="Times New Roman" w:eastAsia="Times New Roman" w:hAnsi="Times New Roman" w:cs="Times New Roman"/>
          <w:kern w:val="0"/>
          <w:sz w:val="24"/>
          <w:szCs w:val="24"/>
          <w:lang w:val="en"/>
          <w14:ligatures w14:val="none"/>
        </w:rPr>
      </w:pPr>
    </w:p>
    <w:p w14:paraId="6A2FE1AF" w14:textId="77777777" w:rsidR="009E7658" w:rsidRPr="006A4B9E" w:rsidRDefault="009E7658" w:rsidP="009E7658">
      <w:pPr>
        <w:autoSpaceDE w:val="0"/>
        <w:autoSpaceDN w:val="0"/>
        <w:adjustRightInd w:val="0"/>
        <w:spacing w:after="0" w:line="254" w:lineRule="atLeast"/>
        <w:jc w:val="center"/>
        <w:rPr>
          <w:rFonts w:ascii="Times New Roman" w:eastAsia="Times New Roman" w:hAnsi="Times New Roman" w:cs="Times New Roman"/>
          <w:kern w:val="0"/>
          <w:sz w:val="24"/>
          <w:szCs w:val="24"/>
          <w:lang w:val="en"/>
          <w14:ligatures w14:val="none"/>
        </w:rPr>
      </w:pPr>
    </w:p>
    <w:p w14:paraId="49F1D642" w14:textId="77777777" w:rsidR="009E7658" w:rsidRPr="006A4B9E" w:rsidRDefault="009E7658" w:rsidP="009E7658">
      <w:pPr>
        <w:autoSpaceDE w:val="0"/>
        <w:autoSpaceDN w:val="0"/>
        <w:adjustRightInd w:val="0"/>
        <w:spacing w:after="0" w:line="254" w:lineRule="atLeast"/>
        <w:rPr>
          <w:rFonts w:ascii="Times New Roman" w:eastAsia="Times New Roman" w:hAnsi="Times New Roman" w:cs="Times New Roman"/>
          <w:b/>
          <w:bCs/>
          <w:kern w:val="0"/>
          <w:sz w:val="24"/>
          <w:szCs w:val="24"/>
          <w:lang w:val="en"/>
          <w14:ligatures w14:val="none"/>
        </w:rPr>
      </w:pPr>
      <w:r w:rsidRPr="006A4B9E">
        <w:rPr>
          <w:rFonts w:ascii="Times New Roman" w:eastAsia="Times New Roman" w:hAnsi="Times New Roman" w:cs="Times New Roman"/>
          <w:b/>
          <w:bCs/>
          <w:kern w:val="0"/>
          <w:sz w:val="24"/>
          <w:szCs w:val="24"/>
          <w:lang w:val="en"/>
          <w14:ligatures w14:val="none"/>
        </w:rPr>
        <w:t>1.</w:t>
      </w:r>
      <w:r w:rsidRPr="006A4B9E">
        <w:rPr>
          <w:rFonts w:ascii="Times New Roman" w:eastAsia="Times New Roman" w:hAnsi="Times New Roman" w:cs="Times New Roman"/>
          <w:b/>
          <w:bCs/>
          <w:kern w:val="0"/>
          <w:sz w:val="24"/>
          <w:szCs w:val="24"/>
          <w:lang w:val="en"/>
          <w14:ligatures w14:val="none"/>
        </w:rPr>
        <w:tab/>
      </w:r>
      <w:r w:rsidRPr="00AA24FF">
        <w:rPr>
          <w:rFonts w:ascii="Arial" w:eastAsia="Times New Roman" w:hAnsi="Arial" w:cs="Arial"/>
          <w:b/>
          <w:bCs/>
          <w:kern w:val="0"/>
          <w:sz w:val="24"/>
          <w:szCs w:val="24"/>
          <w:lang w:val="en"/>
          <w14:ligatures w14:val="none"/>
        </w:rPr>
        <w:t>Call to order.</w:t>
      </w:r>
      <w:r w:rsidRPr="006A4B9E">
        <w:rPr>
          <w:rFonts w:ascii="Times New Roman" w:eastAsia="Times New Roman" w:hAnsi="Times New Roman" w:cs="Times New Roman"/>
          <w:b/>
          <w:bCs/>
          <w:kern w:val="0"/>
          <w:sz w:val="24"/>
          <w:szCs w:val="24"/>
          <w:lang w:val="en"/>
          <w14:ligatures w14:val="none"/>
        </w:rPr>
        <w:t xml:space="preserve"> </w:t>
      </w:r>
    </w:p>
    <w:p w14:paraId="5DB57A17" w14:textId="77777777" w:rsidR="009E7658" w:rsidRPr="006A4B9E" w:rsidRDefault="009E7658" w:rsidP="009E7658">
      <w:pPr>
        <w:autoSpaceDE w:val="0"/>
        <w:autoSpaceDN w:val="0"/>
        <w:adjustRightInd w:val="0"/>
        <w:spacing w:after="0" w:line="254" w:lineRule="atLeast"/>
        <w:rPr>
          <w:rFonts w:ascii="Times New Roman" w:eastAsia="Times New Roman" w:hAnsi="Times New Roman" w:cs="Times New Roman"/>
          <w:kern w:val="0"/>
          <w:sz w:val="24"/>
          <w:szCs w:val="24"/>
          <w:lang w:val="en"/>
          <w14:ligatures w14:val="none"/>
        </w:rPr>
      </w:pPr>
    </w:p>
    <w:p w14:paraId="1619B593" w14:textId="77777777" w:rsidR="009E7658" w:rsidRPr="006A4B9E" w:rsidRDefault="009E7658" w:rsidP="009E7658">
      <w:pPr>
        <w:autoSpaceDE w:val="0"/>
        <w:autoSpaceDN w:val="0"/>
        <w:adjustRightInd w:val="0"/>
        <w:spacing w:after="0" w:line="254" w:lineRule="atLeast"/>
        <w:rPr>
          <w:rFonts w:ascii="Times New Roman" w:eastAsia="Times New Roman" w:hAnsi="Times New Roman" w:cs="Times New Roman"/>
          <w:kern w:val="0"/>
          <w:sz w:val="24"/>
          <w:szCs w:val="24"/>
          <w:lang w:val="en"/>
          <w14:ligatures w14:val="none"/>
        </w:rPr>
      </w:pPr>
      <w:r w:rsidRPr="006A4B9E">
        <w:rPr>
          <w:rFonts w:ascii="Times New Roman" w:eastAsia="Times New Roman" w:hAnsi="Times New Roman" w:cs="Times New Roman"/>
          <w:b/>
          <w:bCs/>
          <w:kern w:val="0"/>
          <w:sz w:val="24"/>
          <w:szCs w:val="24"/>
          <w:lang w:val="en"/>
          <w14:ligatures w14:val="none"/>
        </w:rPr>
        <w:t>2.</w:t>
      </w:r>
      <w:r w:rsidRPr="006A4B9E">
        <w:rPr>
          <w:rFonts w:ascii="Times New Roman" w:eastAsia="Times New Roman" w:hAnsi="Times New Roman" w:cs="Times New Roman"/>
          <w:kern w:val="0"/>
          <w:sz w:val="24"/>
          <w:szCs w:val="24"/>
          <w:lang w:val="en"/>
          <w14:ligatures w14:val="none"/>
        </w:rPr>
        <w:tab/>
      </w:r>
      <w:r w:rsidRPr="00AA24FF">
        <w:rPr>
          <w:rFonts w:ascii="Arial" w:eastAsia="Times New Roman" w:hAnsi="Arial" w:cs="Arial"/>
          <w:b/>
          <w:bCs/>
          <w:kern w:val="0"/>
          <w:sz w:val="24"/>
          <w:szCs w:val="24"/>
          <w:lang w:val="en"/>
          <w14:ligatures w14:val="none"/>
        </w:rPr>
        <w:t>Flag salute and Invocation.</w:t>
      </w:r>
    </w:p>
    <w:p w14:paraId="73578D7C" w14:textId="77777777" w:rsidR="009E7658" w:rsidRPr="006A4B9E" w:rsidRDefault="009E7658" w:rsidP="009E7658">
      <w:pPr>
        <w:autoSpaceDE w:val="0"/>
        <w:autoSpaceDN w:val="0"/>
        <w:adjustRightInd w:val="0"/>
        <w:spacing w:after="0" w:line="254" w:lineRule="atLeast"/>
        <w:rPr>
          <w:rFonts w:ascii="Times New Roman" w:eastAsia="Times New Roman" w:hAnsi="Times New Roman" w:cs="Times New Roman"/>
          <w:kern w:val="0"/>
          <w:sz w:val="24"/>
          <w:szCs w:val="24"/>
          <w:lang w:val="en"/>
          <w14:ligatures w14:val="none"/>
        </w:rPr>
      </w:pPr>
    </w:p>
    <w:p w14:paraId="00DBBA06" w14:textId="77777777" w:rsidR="009E7658" w:rsidRPr="00AA24FF" w:rsidRDefault="009E7658" w:rsidP="009E7658">
      <w:pPr>
        <w:autoSpaceDE w:val="0"/>
        <w:autoSpaceDN w:val="0"/>
        <w:adjustRightInd w:val="0"/>
        <w:spacing w:after="0" w:line="254" w:lineRule="atLeast"/>
        <w:rPr>
          <w:rFonts w:ascii="Arial" w:eastAsia="Times New Roman" w:hAnsi="Arial" w:cs="Arial"/>
          <w:kern w:val="0"/>
          <w:sz w:val="24"/>
          <w:szCs w:val="24"/>
          <w:lang w:val="en"/>
          <w14:ligatures w14:val="none"/>
        </w:rPr>
      </w:pPr>
      <w:r w:rsidRPr="006A4B9E">
        <w:rPr>
          <w:rFonts w:ascii="Times New Roman" w:eastAsia="Times New Roman" w:hAnsi="Times New Roman" w:cs="Times New Roman"/>
          <w:b/>
          <w:bCs/>
          <w:kern w:val="0"/>
          <w:sz w:val="24"/>
          <w:szCs w:val="24"/>
          <w:lang w:val="en"/>
          <w14:ligatures w14:val="none"/>
        </w:rPr>
        <w:t xml:space="preserve">3.  </w:t>
      </w:r>
      <w:r w:rsidRPr="006A4B9E">
        <w:rPr>
          <w:rFonts w:ascii="Times New Roman" w:eastAsia="Times New Roman" w:hAnsi="Times New Roman" w:cs="Times New Roman"/>
          <w:b/>
          <w:bCs/>
          <w:kern w:val="0"/>
          <w:sz w:val="24"/>
          <w:szCs w:val="24"/>
          <w:lang w:val="en"/>
          <w14:ligatures w14:val="none"/>
        </w:rPr>
        <w:tab/>
      </w:r>
      <w:r w:rsidRPr="00AA24FF">
        <w:rPr>
          <w:rFonts w:ascii="Arial" w:eastAsia="Times New Roman" w:hAnsi="Arial" w:cs="Arial"/>
          <w:b/>
          <w:bCs/>
          <w:kern w:val="0"/>
          <w:sz w:val="24"/>
          <w:szCs w:val="24"/>
          <w:lang w:val="en"/>
          <w14:ligatures w14:val="none"/>
        </w:rPr>
        <w:t>Roll call, declaration of a quorum being present</w:t>
      </w:r>
      <w:r w:rsidRPr="00AA24FF">
        <w:rPr>
          <w:rFonts w:ascii="Arial" w:eastAsia="Times New Roman" w:hAnsi="Arial" w:cs="Arial"/>
          <w:kern w:val="0"/>
          <w:sz w:val="24"/>
          <w:szCs w:val="24"/>
          <w:lang w:val="en"/>
          <w14:ligatures w14:val="none"/>
        </w:rPr>
        <w:t>.</w:t>
      </w:r>
    </w:p>
    <w:p w14:paraId="087C21EB" w14:textId="77777777" w:rsidR="009E7658" w:rsidRPr="00AA24FF" w:rsidRDefault="009E7658" w:rsidP="009E7658">
      <w:pPr>
        <w:autoSpaceDE w:val="0"/>
        <w:autoSpaceDN w:val="0"/>
        <w:adjustRightInd w:val="0"/>
        <w:spacing w:after="0" w:line="254" w:lineRule="atLeast"/>
        <w:rPr>
          <w:rFonts w:ascii="Arial" w:eastAsia="Times New Roman" w:hAnsi="Arial" w:cs="Arial"/>
          <w:kern w:val="0"/>
          <w:sz w:val="24"/>
          <w:szCs w:val="24"/>
          <w:lang w:val="en"/>
          <w14:ligatures w14:val="none"/>
        </w:rPr>
      </w:pPr>
    </w:p>
    <w:p w14:paraId="1D2DEE85" w14:textId="77777777" w:rsidR="009E7658" w:rsidRPr="00AA24FF" w:rsidRDefault="009E7658" w:rsidP="009E7658">
      <w:pPr>
        <w:autoSpaceDE w:val="0"/>
        <w:autoSpaceDN w:val="0"/>
        <w:adjustRightInd w:val="0"/>
        <w:spacing w:after="0" w:line="254" w:lineRule="atLeast"/>
        <w:ind w:left="720" w:hanging="720"/>
        <w:rPr>
          <w:rFonts w:ascii="Arial" w:eastAsia="Times New Roman" w:hAnsi="Arial" w:cs="Arial"/>
          <w:kern w:val="0"/>
          <w:sz w:val="24"/>
          <w:szCs w:val="24"/>
          <w:lang w:val="en"/>
          <w14:ligatures w14:val="none"/>
        </w:rPr>
      </w:pPr>
      <w:r>
        <w:rPr>
          <w:rFonts w:ascii="Times New Roman" w:eastAsia="Times New Roman" w:hAnsi="Times New Roman" w:cs="Times New Roman"/>
          <w:b/>
          <w:bCs/>
          <w:kern w:val="0"/>
          <w:sz w:val="24"/>
          <w:szCs w:val="24"/>
          <w:lang w:val="en"/>
          <w14:ligatures w14:val="none"/>
        </w:rPr>
        <w:t>4</w:t>
      </w:r>
      <w:r w:rsidRPr="006A4B9E">
        <w:rPr>
          <w:rFonts w:ascii="Times New Roman" w:eastAsia="Times New Roman" w:hAnsi="Times New Roman" w:cs="Times New Roman"/>
          <w:b/>
          <w:bCs/>
          <w:kern w:val="0"/>
          <w:sz w:val="24"/>
          <w:szCs w:val="24"/>
          <w:lang w:val="en"/>
          <w14:ligatures w14:val="none"/>
        </w:rPr>
        <w:t>.</w:t>
      </w:r>
      <w:r w:rsidRPr="006A4B9E">
        <w:rPr>
          <w:rFonts w:ascii="Times New Roman" w:eastAsia="Times New Roman" w:hAnsi="Times New Roman" w:cs="Times New Roman"/>
          <w:b/>
          <w:bCs/>
          <w:kern w:val="0"/>
          <w:sz w:val="24"/>
          <w:szCs w:val="24"/>
          <w:lang w:val="en"/>
          <w14:ligatures w14:val="none"/>
        </w:rPr>
        <w:tab/>
      </w:r>
      <w:bookmarkStart w:id="0" w:name="_Hlk136519513"/>
      <w:r w:rsidRPr="00AA24FF">
        <w:rPr>
          <w:rFonts w:ascii="Arial" w:eastAsia="Times New Roman" w:hAnsi="Arial" w:cs="Arial"/>
          <w:b/>
          <w:bCs/>
          <w:kern w:val="0"/>
          <w:sz w:val="24"/>
          <w:szCs w:val="24"/>
          <w:lang w:val="en"/>
          <w14:ligatures w14:val="none"/>
        </w:rPr>
        <w:t xml:space="preserve">Citizens comments/ and or remarks from the Trustees. </w:t>
      </w:r>
      <w:r w:rsidRPr="00AA24FF">
        <w:rPr>
          <w:rFonts w:ascii="Arial" w:eastAsia="Times New Roman" w:hAnsi="Arial" w:cs="Arial"/>
          <w:kern w:val="0"/>
          <w:sz w:val="24"/>
          <w:szCs w:val="24"/>
          <w:lang w:val="en"/>
          <w14:ligatures w14:val="none"/>
        </w:rPr>
        <w:t>Remarks should be directed to the Board as a whole and limited to 3 minutes. No action or discussion can be taken at this time per state law. This is simply to allow citizens to make the Board aware of their concerns.</w:t>
      </w:r>
    </w:p>
    <w:bookmarkEnd w:id="0"/>
    <w:p w14:paraId="06242180" w14:textId="77777777" w:rsidR="009E7658" w:rsidRPr="006A4B9E" w:rsidRDefault="009E7658" w:rsidP="009E7658">
      <w:pPr>
        <w:autoSpaceDE w:val="0"/>
        <w:autoSpaceDN w:val="0"/>
        <w:adjustRightInd w:val="0"/>
        <w:spacing w:after="0" w:line="254" w:lineRule="atLeast"/>
        <w:ind w:left="720" w:hanging="720"/>
        <w:rPr>
          <w:rFonts w:ascii="Times New Roman" w:eastAsia="Times New Roman" w:hAnsi="Times New Roman" w:cs="Times New Roman"/>
          <w:kern w:val="0"/>
          <w:sz w:val="24"/>
          <w:szCs w:val="24"/>
          <w:lang w:val="en"/>
          <w14:ligatures w14:val="none"/>
        </w:rPr>
      </w:pPr>
    </w:p>
    <w:p w14:paraId="3325D7AC" w14:textId="77777777" w:rsidR="009E7658" w:rsidRDefault="009E7658" w:rsidP="009E7658">
      <w:pPr>
        <w:autoSpaceDE w:val="0"/>
        <w:autoSpaceDN w:val="0"/>
        <w:adjustRightInd w:val="0"/>
        <w:spacing w:after="0" w:line="254" w:lineRule="atLeast"/>
        <w:ind w:left="720" w:hanging="720"/>
        <w:rPr>
          <w:rFonts w:ascii="Times New Roman" w:eastAsia="Times New Roman" w:hAnsi="Times New Roman" w:cs="Times New Roman"/>
          <w:b/>
          <w:bCs/>
          <w:kern w:val="0"/>
          <w:sz w:val="24"/>
          <w:szCs w:val="24"/>
          <w:lang w:val="en"/>
          <w14:ligatures w14:val="none"/>
        </w:rPr>
      </w:pPr>
      <w:r>
        <w:rPr>
          <w:rFonts w:ascii="Times New Roman" w:eastAsia="Times New Roman" w:hAnsi="Times New Roman" w:cs="Times New Roman"/>
          <w:b/>
          <w:bCs/>
          <w:kern w:val="0"/>
          <w:sz w:val="24"/>
          <w:szCs w:val="24"/>
          <w:lang w:val="en"/>
          <w14:ligatures w14:val="none"/>
        </w:rPr>
        <w:t>5</w:t>
      </w:r>
      <w:r w:rsidRPr="006A4B9E">
        <w:rPr>
          <w:rFonts w:ascii="Times New Roman" w:eastAsia="Times New Roman" w:hAnsi="Times New Roman" w:cs="Times New Roman"/>
          <w:kern w:val="0"/>
          <w:sz w:val="24"/>
          <w:szCs w:val="24"/>
          <w:lang w:val="en"/>
          <w14:ligatures w14:val="none"/>
        </w:rPr>
        <w:t>.</w:t>
      </w:r>
      <w:r w:rsidRPr="006A4B9E">
        <w:rPr>
          <w:rFonts w:ascii="Times New Roman" w:eastAsia="Times New Roman" w:hAnsi="Times New Roman" w:cs="Times New Roman"/>
          <w:kern w:val="0"/>
          <w:sz w:val="24"/>
          <w:szCs w:val="24"/>
          <w:lang w:val="en"/>
          <w14:ligatures w14:val="none"/>
        </w:rPr>
        <w:tab/>
      </w:r>
      <w:r w:rsidRPr="00AA24FF">
        <w:rPr>
          <w:rFonts w:ascii="Arial" w:eastAsia="Times New Roman" w:hAnsi="Arial" w:cs="Arial"/>
          <w:b/>
          <w:bCs/>
          <w:kern w:val="0"/>
          <w:sz w:val="24"/>
          <w:szCs w:val="24"/>
          <w:lang w:val="en"/>
          <w14:ligatures w14:val="none"/>
        </w:rPr>
        <w:t>Reports from</w:t>
      </w:r>
    </w:p>
    <w:p w14:paraId="4DCFAB1A" w14:textId="77777777" w:rsidR="009E7658" w:rsidRPr="006A4B9E" w:rsidRDefault="009E7658" w:rsidP="009E7658">
      <w:pPr>
        <w:autoSpaceDE w:val="0"/>
        <w:autoSpaceDN w:val="0"/>
        <w:adjustRightInd w:val="0"/>
        <w:spacing w:after="0" w:line="254" w:lineRule="atLeast"/>
        <w:ind w:left="720" w:hanging="720"/>
        <w:rPr>
          <w:rFonts w:ascii="Times New Roman" w:eastAsia="Times New Roman" w:hAnsi="Times New Roman" w:cs="Times New Roman"/>
          <w:b/>
          <w:bCs/>
          <w:kern w:val="0"/>
          <w:sz w:val="24"/>
          <w:szCs w:val="24"/>
          <w:lang w:val="en"/>
          <w14:ligatures w14:val="none"/>
        </w:rPr>
      </w:pPr>
    </w:p>
    <w:p w14:paraId="32E3DCD3" w14:textId="77777777" w:rsidR="009E7658" w:rsidRPr="00AA24FF" w:rsidRDefault="009E7658" w:rsidP="009E7658">
      <w:pPr>
        <w:numPr>
          <w:ilvl w:val="0"/>
          <w:numId w:val="1"/>
        </w:numPr>
        <w:autoSpaceDE w:val="0"/>
        <w:autoSpaceDN w:val="0"/>
        <w:adjustRightInd w:val="0"/>
        <w:spacing w:after="0" w:line="254" w:lineRule="atLeast"/>
        <w:contextualSpacing/>
        <w:rPr>
          <w:rFonts w:ascii="Arial" w:eastAsia="Times New Roman" w:hAnsi="Arial" w:cs="Arial"/>
          <w:kern w:val="0"/>
          <w:sz w:val="24"/>
          <w:szCs w:val="24"/>
          <w:lang w:val="en"/>
          <w14:ligatures w14:val="none"/>
        </w:rPr>
      </w:pPr>
      <w:r w:rsidRPr="00AA24FF">
        <w:rPr>
          <w:rFonts w:ascii="Arial" w:eastAsia="Times New Roman" w:hAnsi="Arial" w:cs="Arial"/>
          <w:kern w:val="0"/>
          <w:sz w:val="24"/>
          <w:szCs w:val="24"/>
          <w:lang w:val="en"/>
          <w14:ligatures w14:val="none"/>
        </w:rPr>
        <w:t xml:space="preserve">Town Superintendent  </w:t>
      </w:r>
    </w:p>
    <w:p w14:paraId="6A9B5AAC" w14:textId="77777777" w:rsidR="009E7658" w:rsidRPr="00AA24FF" w:rsidRDefault="009E7658" w:rsidP="009E7658">
      <w:pPr>
        <w:numPr>
          <w:ilvl w:val="0"/>
          <w:numId w:val="1"/>
        </w:numPr>
        <w:autoSpaceDE w:val="0"/>
        <w:autoSpaceDN w:val="0"/>
        <w:adjustRightInd w:val="0"/>
        <w:spacing w:after="0" w:line="254" w:lineRule="atLeast"/>
        <w:contextualSpacing/>
        <w:rPr>
          <w:rFonts w:ascii="Arial" w:eastAsia="Times New Roman" w:hAnsi="Arial" w:cs="Arial"/>
          <w:kern w:val="0"/>
          <w:sz w:val="24"/>
          <w:szCs w:val="24"/>
          <w:lang w:val="en"/>
          <w14:ligatures w14:val="none"/>
        </w:rPr>
      </w:pPr>
      <w:r w:rsidRPr="00AA24FF">
        <w:rPr>
          <w:rFonts w:ascii="Arial" w:eastAsia="Times New Roman" w:hAnsi="Arial" w:cs="Arial"/>
          <w:kern w:val="0"/>
          <w:sz w:val="24"/>
          <w:szCs w:val="24"/>
          <w:lang w:val="en"/>
          <w14:ligatures w14:val="none"/>
        </w:rPr>
        <w:t>Police Officer and Dispatch</w:t>
      </w:r>
    </w:p>
    <w:p w14:paraId="64F27863" w14:textId="77777777" w:rsidR="009E7658" w:rsidRPr="00AA24FF" w:rsidRDefault="009E7658" w:rsidP="009E7658">
      <w:pPr>
        <w:numPr>
          <w:ilvl w:val="0"/>
          <w:numId w:val="1"/>
        </w:numPr>
        <w:autoSpaceDE w:val="0"/>
        <w:autoSpaceDN w:val="0"/>
        <w:adjustRightInd w:val="0"/>
        <w:spacing w:after="0" w:line="254" w:lineRule="atLeast"/>
        <w:contextualSpacing/>
        <w:rPr>
          <w:rFonts w:ascii="Arial" w:eastAsia="Times New Roman" w:hAnsi="Arial" w:cs="Arial"/>
          <w:kern w:val="0"/>
          <w:sz w:val="24"/>
          <w:szCs w:val="24"/>
          <w:lang w:val="en"/>
          <w14:ligatures w14:val="none"/>
        </w:rPr>
      </w:pPr>
      <w:r w:rsidRPr="00AA24FF">
        <w:rPr>
          <w:rFonts w:ascii="Arial" w:eastAsia="Times New Roman" w:hAnsi="Arial" w:cs="Arial"/>
          <w:kern w:val="0"/>
          <w:sz w:val="24"/>
          <w:szCs w:val="24"/>
          <w:lang w:val="en"/>
          <w14:ligatures w14:val="none"/>
        </w:rPr>
        <w:t>Code Officer</w:t>
      </w:r>
    </w:p>
    <w:p w14:paraId="45014A20" w14:textId="77777777" w:rsidR="009E7658" w:rsidRPr="00AA24FF" w:rsidRDefault="009E7658" w:rsidP="009E7658">
      <w:pPr>
        <w:numPr>
          <w:ilvl w:val="0"/>
          <w:numId w:val="1"/>
        </w:numPr>
        <w:autoSpaceDE w:val="0"/>
        <w:autoSpaceDN w:val="0"/>
        <w:adjustRightInd w:val="0"/>
        <w:spacing w:after="0" w:line="254" w:lineRule="atLeast"/>
        <w:contextualSpacing/>
        <w:rPr>
          <w:rFonts w:ascii="Arial" w:eastAsia="Times New Roman" w:hAnsi="Arial" w:cs="Arial"/>
          <w:kern w:val="0"/>
          <w:sz w:val="24"/>
          <w:szCs w:val="24"/>
          <w:lang w:val="en"/>
          <w14:ligatures w14:val="none"/>
        </w:rPr>
      </w:pPr>
      <w:r w:rsidRPr="00AA24FF">
        <w:rPr>
          <w:rFonts w:ascii="Arial" w:eastAsia="Times New Roman" w:hAnsi="Arial" w:cs="Arial"/>
          <w:kern w:val="0"/>
          <w:sz w:val="24"/>
          <w:szCs w:val="24"/>
          <w:lang w:val="en"/>
          <w14:ligatures w14:val="none"/>
        </w:rPr>
        <w:t>E911 Board</w:t>
      </w:r>
    </w:p>
    <w:p w14:paraId="5D85977F" w14:textId="77777777" w:rsidR="009E7658" w:rsidRPr="00AA24FF" w:rsidRDefault="009E7658" w:rsidP="009E7658">
      <w:pPr>
        <w:numPr>
          <w:ilvl w:val="0"/>
          <w:numId w:val="1"/>
        </w:numPr>
        <w:autoSpaceDE w:val="0"/>
        <w:autoSpaceDN w:val="0"/>
        <w:adjustRightInd w:val="0"/>
        <w:spacing w:after="0" w:line="254" w:lineRule="atLeast"/>
        <w:contextualSpacing/>
        <w:rPr>
          <w:rFonts w:ascii="Arial" w:eastAsia="Times New Roman" w:hAnsi="Arial" w:cs="Arial"/>
          <w:kern w:val="0"/>
          <w:sz w:val="24"/>
          <w:szCs w:val="24"/>
          <w:lang w:val="en"/>
          <w14:ligatures w14:val="none"/>
        </w:rPr>
      </w:pPr>
      <w:r w:rsidRPr="00AA24FF">
        <w:rPr>
          <w:rFonts w:ascii="Arial" w:eastAsia="Times New Roman" w:hAnsi="Arial" w:cs="Arial"/>
          <w:kern w:val="0"/>
          <w:sz w:val="24"/>
          <w:szCs w:val="24"/>
          <w:lang w:val="en"/>
          <w14:ligatures w14:val="none"/>
        </w:rPr>
        <w:t xml:space="preserve">Grant Writer </w:t>
      </w:r>
    </w:p>
    <w:p w14:paraId="6911D639" w14:textId="77777777" w:rsidR="009E7658" w:rsidRPr="006A4B9E" w:rsidRDefault="009E7658" w:rsidP="009E7658">
      <w:pPr>
        <w:autoSpaceDE w:val="0"/>
        <w:autoSpaceDN w:val="0"/>
        <w:adjustRightInd w:val="0"/>
        <w:spacing w:after="0" w:line="254" w:lineRule="atLeast"/>
        <w:ind w:left="1800"/>
        <w:contextualSpacing/>
        <w:rPr>
          <w:rFonts w:ascii="Times New Roman" w:eastAsia="Times New Roman" w:hAnsi="Times New Roman" w:cs="Times New Roman"/>
          <w:kern w:val="0"/>
          <w:sz w:val="24"/>
          <w:szCs w:val="24"/>
          <w:lang w:val="en"/>
          <w14:ligatures w14:val="none"/>
        </w:rPr>
      </w:pPr>
      <w:r>
        <w:rPr>
          <w:rFonts w:ascii="Times New Roman" w:eastAsia="Times New Roman" w:hAnsi="Times New Roman" w:cs="Times New Roman"/>
          <w:kern w:val="0"/>
          <w:sz w:val="24"/>
          <w:szCs w:val="24"/>
          <w:lang w:val="en"/>
          <w14:ligatures w14:val="none"/>
        </w:rPr>
        <w:t xml:space="preserve"> </w:t>
      </w:r>
    </w:p>
    <w:p w14:paraId="6C5448E8" w14:textId="77777777" w:rsidR="009E7658" w:rsidRPr="00AA24FF" w:rsidRDefault="009E7658" w:rsidP="009E7658">
      <w:pPr>
        <w:autoSpaceDE w:val="0"/>
        <w:autoSpaceDN w:val="0"/>
        <w:adjustRightInd w:val="0"/>
        <w:spacing w:after="0" w:line="254" w:lineRule="atLeast"/>
        <w:rPr>
          <w:rFonts w:ascii="Arial" w:eastAsia="Times New Roman" w:hAnsi="Arial" w:cs="Arial"/>
          <w:b/>
          <w:bCs/>
          <w:kern w:val="0"/>
          <w:sz w:val="24"/>
          <w:szCs w:val="24"/>
          <w:lang w:val="en"/>
          <w14:ligatures w14:val="none"/>
        </w:rPr>
      </w:pPr>
      <w:r>
        <w:rPr>
          <w:rFonts w:ascii="Times New Roman" w:eastAsia="Times New Roman" w:hAnsi="Times New Roman" w:cs="Times New Roman"/>
          <w:b/>
          <w:bCs/>
          <w:kern w:val="0"/>
          <w:sz w:val="24"/>
          <w:szCs w:val="24"/>
          <w:lang w:val="en"/>
          <w14:ligatures w14:val="none"/>
        </w:rPr>
        <w:t>6</w:t>
      </w:r>
      <w:r w:rsidRPr="006A4B9E">
        <w:rPr>
          <w:rFonts w:ascii="Times New Roman" w:eastAsia="Times New Roman" w:hAnsi="Times New Roman" w:cs="Times New Roman"/>
          <w:b/>
          <w:bCs/>
          <w:kern w:val="0"/>
          <w:sz w:val="24"/>
          <w:szCs w:val="24"/>
          <w:lang w:val="en"/>
          <w14:ligatures w14:val="none"/>
        </w:rPr>
        <w:t>.</w:t>
      </w:r>
      <w:r w:rsidRPr="006A4B9E">
        <w:rPr>
          <w:rFonts w:ascii="Times New Roman" w:eastAsia="Times New Roman" w:hAnsi="Times New Roman" w:cs="Times New Roman"/>
          <w:kern w:val="0"/>
          <w:sz w:val="24"/>
          <w:szCs w:val="24"/>
          <w:lang w:val="en"/>
          <w14:ligatures w14:val="none"/>
        </w:rPr>
        <w:t xml:space="preserve"> </w:t>
      </w:r>
      <w:r w:rsidRPr="006A4B9E">
        <w:rPr>
          <w:rFonts w:ascii="Times New Roman" w:eastAsia="Times New Roman" w:hAnsi="Times New Roman" w:cs="Times New Roman"/>
          <w:kern w:val="0"/>
          <w:sz w:val="24"/>
          <w:szCs w:val="24"/>
          <w:lang w:val="en"/>
          <w14:ligatures w14:val="none"/>
        </w:rPr>
        <w:tab/>
      </w:r>
      <w:r w:rsidRPr="00AA24FF">
        <w:rPr>
          <w:rFonts w:ascii="Arial" w:eastAsia="Times New Roman" w:hAnsi="Arial" w:cs="Arial"/>
          <w:b/>
          <w:bCs/>
          <w:kern w:val="0"/>
          <w:sz w:val="24"/>
          <w:szCs w:val="24"/>
          <w:lang w:val="en"/>
          <w14:ligatures w14:val="none"/>
        </w:rPr>
        <w:t>Consent Docket:</w:t>
      </w:r>
    </w:p>
    <w:p w14:paraId="787DE450" w14:textId="77777777" w:rsidR="009E7658" w:rsidRPr="00AA24FF" w:rsidRDefault="009E7658" w:rsidP="009E7658">
      <w:pPr>
        <w:autoSpaceDE w:val="0"/>
        <w:autoSpaceDN w:val="0"/>
        <w:adjustRightInd w:val="0"/>
        <w:spacing w:after="0" w:line="254" w:lineRule="atLeast"/>
        <w:ind w:left="720"/>
        <w:jc w:val="both"/>
        <w:rPr>
          <w:rFonts w:ascii="Arial" w:eastAsia="Times New Roman" w:hAnsi="Arial" w:cs="Arial"/>
          <w:kern w:val="0"/>
          <w:sz w:val="24"/>
          <w:szCs w:val="24"/>
          <w:lang w:val="en"/>
          <w14:ligatures w14:val="none"/>
        </w:rPr>
      </w:pPr>
      <w:r w:rsidRPr="00AA24FF">
        <w:rPr>
          <w:rFonts w:ascii="Arial" w:eastAsia="Times New Roman" w:hAnsi="Arial" w:cs="Arial"/>
          <w:kern w:val="0"/>
          <w:sz w:val="24"/>
          <w:szCs w:val="24"/>
          <w:lang w:val="en"/>
          <w14:ligatures w14:val="none"/>
        </w:rPr>
        <w:t>All items listed in the Consent docket are deemed routine in nature and will be approved by one vote of the Board. Any Trustee desiring to discuss an item on the Consent Docket may request that it be removed from the Consent docket to be placed for discussion as the next item. It will then be considered separately.</w:t>
      </w:r>
    </w:p>
    <w:p w14:paraId="10ACD0F8" w14:textId="77777777" w:rsidR="009E7658" w:rsidRPr="006A4B9E" w:rsidRDefault="009E7658" w:rsidP="009E7658">
      <w:pPr>
        <w:autoSpaceDE w:val="0"/>
        <w:autoSpaceDN w:val="0"/>
        <w:adjustRightInd w:val="0"/>
        <w:spacing w:after="0" w:line="254" w:lineRule="atLeast"/>
        <w:ind w:left="720"/>
        <w:jc w:val="both"/>
        <w:rPr>
          <w:rFonts w:ascii="Times New Roman" w:eastAsia="Times New Roman" w:hAnsi="Times New Roman" w:cs="Times New Roman"/>
          <w:kern w:val="0"/>
          <w:sz w:val="24"/>
          <w:szCs w:val="24"/>
          <w:lang w:val="en"/>
          <w14:ligatures w14:val="none"/>
        </w:rPr>
      </w:pPr>
    </w:p>
    <w:p w14:paraId="50D96FF7" w14:textId="0225E34A" w:rsidR="009E7658" w:rsidRPr="00AA24FF" w:rsidRDefault="009E7658" w:rsidP="009E7658">
      <w:pPr>
        <w:numPr>
          <w:ilvl w:val="0"/>
          <w:numId w:val="2"/>
        </w:numPr>
        <w:autoSpaceDE w:val="0"/>
        <w:autoSpaceDN w:val="0"/>
        <w:adjustRightInd w:val="0"/>
        <w:spacing w:after="0" w:line="276" w:lineRule="auto"/>
        <w:jc w:val="both"/>
        <w:rPr>
          <w:rFonts w:ascii="Arial" w:eastAsia="Times New Roman" w:hAnsi="Arial" w:cs="Arial"/>
          <w:kern w:val="0"/>
          <w:sz w:val="24"/>
          <w:szCs w:val="24"/>
          <w14:ligatures w14:val="none"/>
        </w:rPr>
      </w:pPr>
      <w:r w:rsidRPr="00AA24FF">
        <w:rPr>
          <w:rFonts w:ascii="Arial" w:eastAsia="Times New Roman" w:hAnsi="Arial" w:cs="Arial"/>
          <w:kern w:val="0"/>
          <w:sz w:val="24"/>
          <w:szCs w:val="24"/>
          <w14:ligatures w14:val="none"/>
        </w:rPr>
        <w:t>Approve minutes of the December 1</w:t>
      </w:r>
      <w:r w:rsidRPr="00AA24FF">
        <w:rPr>
          <w:rFonts w:ascii="Arial" w:eastAsia="Times New Roman" w:hAnsi="Arial" w:cs="Arial"/>
          <w:kern w:val="0"/>
          <w:sz w:val="24"/>
          <w:szCs w:val="24"/>
          <w:vertAlign w:val="superscript"/>
          <w14:ligatures w14:val="none"/>
        </w:rPr>
        <w:t>st</w:t>
      </w:r>
      <w:r w:rsidRPr="00AA24FF">
        <w:rPr>
          <w:rFonts w:ascii="Arial" w:eastAsia="Times New Roman" w:hAnsi="Arial" w:cs="Arial"/>
          <w:kern w:val="0"/>
          <w:sz w:val="24"/>
          <w:szCs w:val="24"/>
          <w14:ligatures w14:val="none"/>
        </w:rPr>
        <w:t xml:space="preserve"> 2025 Regular Meeting.</w:t>
      </w:r>
    </w:p>
    <w:p w14:paraId="40A94793" w14:textId="45F3D519" w:rsidR="009E7658" w:rsidRPr="00AA24FF" w:rsidRDefault="009E7658" w:rsidP="009E7658">
      <w:pPr>
        <w:numPr>
          <w:ilvl w:val="0"/>
          <w:numId w:val="2"/>
        </w:numPr>
        <w:autoSpaceDE w:val="0"/>
        <w:autoSpaceDN w:val="0"/>
        <w:adjustRightInd w:val="0"/>
        <w:spacing w:after="0" w:line="276" w:lineRule="auto"/>
        <w:jc w:val="both"/>
        <w:rPr>
          <w:rFonts w:ascii="Arial" w:eastAsia="Times New Roman" w:hAnsi="Arial" w:cs="Arial"/>
          <w:kern w:val="0"/>
          <w:sz w:val="24"/>
          <w:szCs w:val="24"/>
          <w14:ligatures w14:val="none"/>
        </w:rPr>
      </w:pPr>
      <w:r w:rsidRPr="00AA24FF">
        <w:rPr>
          <w:rFonts w:ascii="Arial" w:eastAsia="Times New Roman" w:hAnsi="Arial" w:cs="Arial"/>
          <w:kern w:val="0"/>
          <w:sz w:val="24"/>
          <w:szCs w:val="24"/>
          <w14:ligatures w14:val="none"/>
        </w:rPr>
        <w:t xml:space="preserve">Approve Purchase orders as presented for the month of </w:t>
      </w:r>
      <w:r w:rsidR="00C13809" w:rsidRPr="00AA24FF">
        <w:rPr>
          <w:rFonts w:ascii="Arial" w:eastAsia="Times New Roman" w:hAnsi="Arial" w:cs="Arial"/>
          <w:kern w:val="0"/>
          <w:sz w:val="24"/>
          <w:szCs w:val="24"/>
          <w14:ligatures w14:val="none"/>
        </w:rPr>
        <w:t>December</w:t>
      </w:r>
      <w:r w:rsidRPr="00AA24FF">
        <w:rPr>
          <w:rFonts w:ascii="Arial" w:eastAsia="Times New Roman" w:hAnsi="Arial" w:cs="Arial"/>
          <w:kern w:val="0"/>
          <w:sz w:val="24"/>
          <w:szCs w:val="24"/>
          <w14:ligatures w14:val="none"/>
        </w:rPr>
        <w:t xml:space="preserve"> 2025.</w:t>
      </w:r>
    </w:p>
    <w:p w14:paraId="58E675F0" w14:textId="7FDCCDF7" w:rsidR="009E7658" w:rsidRPr="00AA24FF" w:rsidRDefault="009E7658" w:rsidP="009B6674">
      <w:pPr>
        <w:numPr>
          <w:ilvl w:val="0"/>
          <w:numId w:val="2"/>
        </w:numPr>
        <w:autoSpaceDE w:val="0"/>
        <w:autoSpaceDN w:val="0"/>
        <w:adjustRightInd w:val="0"/>
        <w:spacing w:after="0" w:line="276" w:lineRule="auto"/>
        <w:jc w:val="both"/>
        <w:rPr>
          <w:rFonts w:ascii="Arial" w:eastAsia="Times New Roman" w:hAnsi="Arial" w:cs="Arial"/>
          <w:kern w:val="0"/>
          <w:sz w:val="24"/>
          <w:szCs w:val="24"/>
          <w14:ligatures w14:val="none"/>
        </w:rPr>
      </w:pPr>
      <w:r w:rsidRPr="00AA24FF">
        <w:rPr>
          <w:rFonts w:ascii="Arial" w:eastAsia="Times New Roman" w:hAnsi="Arial" w:cs="Arial"/>
          <w:kern w:val="0"/>
          <w:sz w:val="24"/>
          <w:szCs w:val="24"/>
          <w14:ligatures w14:val="none"/>
        </w:rPr>
        <w:t>Report from Treasurer and Clerk.</w:t>
      </w:r>
    </w:p>
    <w:p w14:paraId="1C476CB4" w14:textId="5A9F4D2A" w:rsidR="009E7658" w:rsidRDefault="009E7658" w:rsidP="009B6674">
      <w:pPr>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p>
    <w:p w14:paraId="7B21FA2C" w14:textId="77777777" w:rsidR="009E7658" w:rsidRPr="008744DD" w:rsidRDefault="009E7658" w:rsidP="009E7658">
      <w:pPr>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p>
    <w:p w14:paraId="2CDD4B05" w14:textId="77777777" w:rsidR="007D49A3" w:rsidRPr="00AA24FF" w:rsidRDefault="009E7658" w:rsidP="007D49A3">
      <w:pPr>
        <w:autoSpaceDE w:val="0"/>
        <w:autoSpaceDN w:val="0"/>
        <w:adjustRightInd w:val="0"/>
        <w:spacing w:after="0" w:line="276" w:lineRule="auto"/>
        <w:ind w:left="720" w:hanging="720"/>
        <w:jc w:val="both"/>
        <w:rPr>
          <w:rFonts w:ascii="Arial" w:eastAsia="Times New Roman" w:hAnsi="Arial" w:cs="Arial"/>
          <w:b/>
          <w:bCs/>
          <w:kern w:val="0"/>
          <w:sz w:val="24"/>
          <w:szCs w:val="24"/>
          <w:lang w:val="en"/>
          <w14:ligatures w14:val="none"/>
        </w:rPr>
      </w:pPr>
      <w:r>
        <w:rPr>
          <w:rFonts w:ascii="Times New Roman" w:eastAsia="Times New Roman" w:hAnsi="Times New Roman" w:cs="Times New Roman"/>
          <w:b/>
          <w:bCs/>
          <w:kern w:val="0"/>
          <w:sz w:val="24"/>
          <w:szCs w:val="24"/>
          <w14:ligatures w14:val="none"/>
        </w:rPr>
        <w:t>7</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ab/>
      </w:r>
      <w:r w:rsidRPr="00AA24FF">
        <w:rPr>
          <w:rFonts w:ascii="Arial" w:eastAsia="Times New Roman" w:hAnsi="Arial" w:cs="Arial"/>
          <w:b/>
          <w:bCs/>
          <w:kern w:val="0"/>
          <w:sz w:val="24"/>
          <w:szCs w:val="24"/>
          <w:lang w:val="en"/>
          <w14:ligatures w14:val="none"/>
        </w:rPr>
        <w:t>Consider items removed from the consent docket.</w:t>
      </w:r>
    </w:p>
    <w:p w14:paraId="0CA4B08C" w14:textId="4093D429" w:rsidR="009B6674" w:rsidRPr="007D49A3" w:rsidRDefault="009B6674" w:rsidP="007D49A3">
      <w:pPr>
        <w:autoSpaceDE w:val="0"/>
        <w:autoSpaceDN w:val="0"/>
        <w:adjustRightInd w:val="0"/>
        <w:spacing w:after="0" w:line="276" w:lineRule="auto"/>
        <w:ind w:left="720" w:hanging="720"/>
        <w:jc w:val="both"/>
        <w:rPr>
          <w:rFonts w:ascii="Times New Roman" w:eastAsia="Times New Roman" w:hAnsi="Times New Roman" w:cs="Times New Roman"/>
          <w:b/>
          <w:bCs/>
          <w:kern w:val="0"/>
          <w:sz w:val="24"/>
          <w:szCs w:val="24"/>
          <w:lang w:val="en"/>
          <w14:ligatures w14:val="none"/>
        </w:rPr>
      </w:pPr>
    </w:p>
    <w:p w14:paraId="31E86527" w14:textId="45B4DF57" w:rsidR="00E94EA1" w:rsidRPr="00AA24FF" w:rsidRDefault="007D49A3" w:rsidP="00C13809">
      <w:pPr>
        <w:ind w:left="720" w:hanging="720"/>
        <w:jc w:val="both"/>
        <w:rPr>
          <w:rFonts w:ascii="Arial" w:hAnsi="Arial" w:cs="Arial"/>
          <w:color w:val="222222"/>
          <w:sz w:val="24"/>
          <w:szCs w:val="24"/>
          <w:shd w:val="clear" w:color="auto" w:fill="FFFFFF"/>
        </w:rPr>
      </w:pPr>
      <w:r>
        <w:lastRenderedPageBreak/>
        <w:t>8</w:t>
      </w:r>
      <w:r w:rsidR="009B6674">
        <w:t>.</w:t>
      </w:r>
      <w:r w:rsidR="009B6674">
        <w:tab/>
      </w:r>
      <w:r w:rsidR="00C13809" w:rsidRPr="00AA24FF">
        <w:rPr>
          <w:rFonts w:ascii="Arial" w:hAnsi="Arial" w:cs="Arial"/>
          <w:color w:val="222222"/>
          <w:sz w:val="24"/>
          <w:szCs w:val="24"/>
          <w:shd w:val="clear" w:color="auto" w:fill="FFFFFF"/>
        </w:rPr>
        <w:t>Consider request of Rodney Hickmon to de-annex a portion of the Northwest Quarter of Section Twenty-eight (28), Township Twenty-six (26) North, Range Twenty-five (25) West of the Indian Meridian, Harper County, Oklahoma, being more particularly shown of the attached map, and direct the Town Administrator to prepare a de-annexation ordinance to place on the next regular meeting agenda or direct other action.</w:t>
      </w:r>
    </w:p>
    <w:p w14:paraId="153739F1" w14:textId="0565292E" w:rsidR="007D49A3" w:rsidRDefault="007D49A3" w:rsidP="00C13809">
      <w:pPr>
        <w:ind w:left="720" w:hanging="720"/>
        <w:jc w:val="both"/>
        <w:rPr>
          <w:rFonts w:ascii="Times New Roman" w:hAnsi="Times New Roman" w:cs="Times New Roman"/>
          <w:sz w:val="24"/>
          <w:szCs w:val="24"/>
        </w:rPr>
      </w:pPr>
      <w:r>
        <w:t>9</w:t>
      </w:r>
      <w:r w:rsidR="00C13809">
        <w:t>.</w:t>
      </w:r>
      <w:r w:rsidR="00C13809">
        <w:rPr>
          <w:rFonts w:ascii="Times New Roman" w:hAnsi="Times New Roman" w:cs="Times New Roman"/>
          <w:sz w:val="24"/>
          <w:szCs w:val="24"/>
        </w:rPr>
        <w:tab/>
      </w:r>
      <w:r>
        <w:rPr>
          <w:rFonts w:ascii="Arial" w:hAnsi="Arial" w:cs="Arial"/>
          <w:color w:val="222222"/>
          <w:shd w:val="clear" w:color="auto" w:fill="FFFFFF"/>
        </w:rPr>
        <w:t>CONSIDER APPROVAL OF ORDINANCE NO. 2026-01 OF THE BOARD OF TRUSTEES OF THE TOWN OF LAVERNE, OKLAHOMA, AMENDING CHAPTER 11 OF THE LAVERNE MUNICIPAL CODE 2024, TO BE ENTITLED “LIBRARY, MUNICIPAL HOSPITAL, CLINIC AND THE LAVERNE MEMORIAL CEMETERY” IS HEREBY AMENDED BY THE ADDITION OF A NEW ARTICLE 3 ENTITLED “LAVERNE MEMORIAL CEMETERY”; PROVIDING FOR SECTION 11-301 ENTITLED “ SEXTON”; PROVIDING FOR SECTION 11-302  ENTITLED “DUTIES OF SEXTON”; PROVIDING FOR SECTION 11-303  ENTITLED “RULES”; PROVIDING FOR SECTION 11-304  ENTITLED “CEMETERY CARE FUND”; PROVIDING FOR SECTION 11-305  ENTITLED “CONTRACTS FOR LOTS”; PROVIDING FOR SECTION 11-306  ENTITLED “OFFENSE”; PROVIDING FOR SECTION 11-307 ENTITLED “RESERVED”; PROVIDING FOR SECTION 11-308  ENTITLED “FUNERAL DIRECTOR RESPONSIBILITIES”; PROVIDING FOR SECTION 11-309  ENTITLED “POLICE TO LEAD FUNERAL PROCESSIONS”; PROVIDING FOR SECTION 11-310  ENTITLED “RESPONSIBILITY OF TOWN, PERMITS FOR MONUMENTS”; PROVIDING FOR SECTION 11-311 ENTITLED  “PRICE SCHEDULE”; PROVIDING FOR SECTION 11-312  ENTITLED “PURCHASE OF GRAVE SITES”; PROVIDING FOR SECTION 11-313  ENTITLED “USE OF GRAVE SITES”;  PROVIDING FOR SECTION 11-314  ENTITLED “RULES, REGULATIONS AND REQUIREMENTS”; REPEALER; SAVINGS; CODIFICATION; SEVERABILITY; AND DECLARING AN EMERGENCY.</w:t>
      </w:r>
    </w:p>
    <w:p w14:paraId="4B00001A" w14:textId="7568C6B1" w:rsidR="007D49A3" w:rsidRDefault="007D49A3" w:rsidP="00C13809">
      <w:pPr>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Arial" w:hAnsi="Arial" w:cs="Arial"/>
          <w:color w:val="222222"/>
          <w:shd w:val="clear" w:color="auto" w:fill="FFFFFF"/>
        </w:rPr>
        <w:t>CONSIDER APPLYING THE EMERGENCY CLAUSE TO ORDINANCE NO. 2026-01</w:t>
      </w:r>
    </w:p>
    <w:p w14:paraId="30247604" w14:textId="401A3210" w:rsidR="00C13809" w:rsidRDefault="00C13809" w:rsidP="00C13809">
      <w:pPr>
        <w:ind w:left="720" w:hanging="720"/>
        <w:jc w:val="both"/>
        <w:rPr>
          <w:rFonts w:ascii="Arial" w:hAnsi="Arial" w:cs="Arial"/>
          <w:color w:val="222222"/>
          <w:shd w:val="clear" w:color="auto" w:fill="FFFFFF"/>
        </w:rPr>
      </w:pPr>
      <w:r>
        <w:t>1</w:t>
      </w:r>
      <w:r w:rsidR="007D49A3">
        <w:t>1</w:t>
      </w:r>
      <w:r>
        <w:t>.</w:t>
      </w:r>
      <w:r>
        <w:rPr>
          <w:rFonts w:ascii="Times New Roman" w:hAnsi="Times New Roman" w:cs="Times New Roman"/>
          <w:sz w:val="24"/>
          <w:szCs w:val="24"/>
        </w:rPr>
        <w:tab/>
      </w:r>
      <w:r w:rsidR="00AA24FF" w:rsidRPr="00AA24FF">
        <w:rPr>
          <w:rFonts w:ascii="Arial" w:hAnsi="Arial" w:cs="Arial"/>
          <w:color w:val="222222"/>
          <w:sz w:val="24"/>
          <w:szCs w:val="24"/>
          <w:shd w:val="clear" w:color="auto" w:fill="FFFFFF"/>
        </w:rPr>
        <w:t>Consider approval of the cemetery asset transfer agreement – (note:  attach the second and third page of the inventory as exhibit a to the cemetery asset transfer agreement</w:t>
      </w:r>
      <w:r w:rsidR="007D49A3" w:rsidRPr="00AA24FF">
        <w:rPr>
          <w:rFonts w:ascii="Arial" w:hAnsi="Arial" w:cs="Arial"/>
          <w:color w:val="222222"/>
          <w:sz w:val="24"/>
          <w:szCs w:val="24"/>
          <w:shd w:val="clear" w:color="auto" w:fill="FFFFFF"/>
        </w:rPr>
        <w:t>.</w:t>
      </w:r>
    </w:p>
    <w:p w14:paraId="7B6B5D30" w14:textId="2080B7ED" w:rsidR="007D49A3" w:rsidRPr="00AA24FF" w:rsidRDefault="007D49A3" w:rsidP="00C13809">
      <w:pPr>
        <w:ind w:left="720" w:hanging="720"/>
        <w:jc w:val="both"/>
        <w:rPr>
          <w:rFonts w:ascii="Arial" w:hAnsi="Arial" w:cs="Arial"/>
          <w:color w:val="222222"/>
          <w:sz w:val="24"/>
          <w:szCs w:val="24"/>
          <w:shd w:val="clear" w:color="auto" w:fill="FFFFFF"/>
        </w:rPr>
      </w:pPr>
      <w:r>
        <w:t>12.</w:t>
      </w:r>
      <w:r>
        <w:rPr>
          <w:rFonts w:ascii="Times New Roman" w:hAnsi="Times New Roman" w:cs="Times New Roman"/>
          <w:sz w:val="24"/>
          <w:szCs w:val="24"/>
        </w:rPr>
        <w:tab/>
      </w:r>
      <w:r w:rsidR="00AA24FF" w:rsidRPr="00AA24FF">
        <w:rPr>
          <w:rFonts w:ascii="Arial" w:hAnsi="Arial" w:cs="Arial"/>
          <w:color w:val="222222"/>
          <w:sz w:val="24"/>
          <w:szCs w:val="24"/>
          <w:shd w:val="clear" w:color="auto" w:fill="FFFFFF"/>
        </w:rPr>
        <w:t>Consider establishing amount of money to be placed into the cemetery car</w:t>
      </w:r>
      <w:r w:rsidR="00E816E3">
        <w:rPr>
          <w:rFonts w:ascii="Arial" w:hAnsi="Arial" w:cs="Arial"/>
          <w:color w:val="222222"/>
          <w:sz w:val="24"/>
          <w:szCs w:val="24"/>
          <w:shd w:val="clear" w:color="auto" w:fill="FFFFFF"/>
        </w:rPr>
        <w:t>e</w:t>
      </w:r>
      <w:r w:rsidR="00AA24FF" w:rsidRPr="00AA24FF">
        <w:rPr>
          <w:rFonts w:ascii="Arial" w:hAnsi="Arial" w:cs="Arial"/>
          <w:color w:val="222222"/>
          <w:sz w:val="24"/>
          <w:szCs w:val="24"/>
          <w:shd w:val="clear" w:color="auto" w:fill="FFFFFF"/>
        </w:rPr>
        <w:t xml:space="preserve"> fund</w:t>
      </w:r>
      <w:r w:rsidRPr="00AA24FF">
        <w:rPr>
          <w:rFonts w:ascii="Arial" w:hAnsi="Arial" w:cs="Arial"/>
          <w:color w:val="222222"/>
          <w:sz w:val="24"/>
          <w:szCs w:val="24"/>
          <w:shd w:val="clear" w:color="auto" w:fill="FFFFFF"/>
        </w:rPr>
        <w:t>.</w:t>
      </w:r>
    </w:p>
    <w:p w14:paraId="09D5CFEE" w14:textId="7027EB3B" w:rsidR="007D49A3" w:rsidRPr="00AA24FF" w:rsidRDefault="007D49A3" w:rsidP="00C13809">
      <w:pPr>
        <w:ind w:left="720" w:hanging="720"/>
        <w:jc w:val="both"/>
        <w:rPr>
          <w:rFonts w:ascii="Arial" w:hAnsi="Arial" w:cs="Arial"/>
          <w:color w:val="222222"/>
          <w:sz w:val="24"/>
          <w:szCs w:val="24"/>
          <w:shd w:val="clear" w:color="auto" w:fill="FFFFFF"/>
        </w:rPr>
      </w:pPr>
      <w:r>
        <w:t>13.</w:t>
      </w:r>
      <w:r>
        <w:rPr>
          <w:rFonts w:ascii="Times New Roman" w:hAnsi="Times New Roman" w:cs="Times New Roman"/>
          <w:sz w:val="24"/>
          <w:szCs w:val="24"/>
        </w:rPr>
        <w:tab/>
      </w:r>
      <w:r w:rsidR="00AA24FF" w:rsidRPr="00AA24FF">
        <w:rPr>
          <w:rFonts w:ascii="Arial" w:hAnsi="Arial" w:cs="Arial"/>
          <w:color w:val="222222"/>
          <w:sz w:val="24"/>
          <w:szCs w:val="24"/>
          <w:shd w:val="clear" w:color="auto" w:fill="FFFFFF"/>
        </w:rPr>
        <w:t>Set fees, including but not limited to lot purchase sale price, setting of markers, setting of headstones, administrative fee for opening and closing</w:t>
      </w:r>
      <w:r w:rsidRPr="00AA24FF">
        <w:rPr>
          <w:rFonts w:ascii="Arial" w:hAnsi="Arial" w:cs="Arial"/>
          <w:color w:val="222222"/>
          <w:sz w:val="24"/>
          <w:szCs w:val="24"/>
          <w:shd w:val="clear" w:color="auto" w:fill="FFFFFF"/>
        </w:rPr>
        <w:t>.</w:t>
      </w:r>
    </w:p>
    <w:p w14:paraId="26D8CBE6" w14:textId="25AC481F" w:rsidR="007D49A3" w:rsidRPr="00AA24FF" w:rsidRDefault="007D49A3" w:rsidP="00AA24FF">
      <w:pPr>
        <w:ind w:left="720" w:hanging="720"/>
        <w:rPr>
          <w:rFonts w:ascii="Times New Roman" w:hAnsi="Times New Roman" w:cs="Times New Roman"/>
          <w:sz w:val="24"/>
          <w:szCs w:val="24"/>
        </w:rPr>
      </w:pPr>
      <w:r>
        <w:t>14.</w:t>
      </w:r>
      <w:r>
        <w:rPr>
          <w:rFonts w:ascii="Times New Roman" w:hAnsi="Times New Roman" w:cs="Times New Roman"/>
          <w:sz w:val="24"/>
          <w:szCs w:val="24"/>
        </w:rPr>
        <w:tab/>
      </w:r>
      <w:r w:rsidR="00AA24FF" w:rsidRPr="00AA24FF">
        <w:rPr>
          <w:rFonts w:ascii="Arial" w:hAnsi="Arial" w:cs="Arial"/>
          <w:color w:val="222222"/>
          <w:sz w:val="24"/>
          <w:szCs w:val="24"/>
          <w:shd w:val="clear" w:color="auto" w:fill="FFFFFF"/>
        </w:rPr>
        <w:t>Consider approval of lease agreement with option to purchase food trailer, generator, and miscellaneous equipment with sugar bites bakery</w:t>
      </w:r>
    </w:p>
    <w:p w14:paraId="69918552" w14:textId="54CEF020" w:rsidR="00B14585" w:rsidRPr="00AA24FF" w:rsidRDefault="00B14585" w:rsidP="00AA24FF">
      <w:pPr>
        <w:ind w:left="720" w:hanging="720"/>
        <w:rPr>
          <w:rFonts w:ascii="Arial" w:hAnsi="Arial" w:cs="Arial"/>
          <w:color w:val="222222"/>
          <w:sz w:val="24"/>
          <w:szCs w:val="24"/>
          <w:shd w:val="clear" w:color="auto" w:fill="FFFFFF"/>
        </w:rPr>
      </w:pPr>
      <w:r>
        <w:t>15.</w:t>
      </w:r>
      <w:r>
        <w:rPr>
          <w:rFonts w:ascii="Times New Roman" w:hAnsi="Times New Roman" w:cs="Times New Roman"/>
          <w:sz w:val="24"/>
          <w:szCs w:val="24"/>
        </w:rPr>
        <w:tab/>
      </w:r>
      <w:r w:rsidR="00AA24FF" w:rsidRPr="00AA24FF">
        <w:rPr>
          <w:rFonts w:ascii="Arial" w:hAnsi="Arial" w:cs="Arial"/>
          <w:color w:val="222222"/>
          <w:sz w:val="24"/>
          <w:szCs w:val="24"/>
          <w:shd w:val="clear" w:color="auto" w:fill="FFFFFF"/>
        </w:rPr>
        <w:t>Consider approval of lease agreement with option to purchase eight (8</w:t>
      </w:r>
      <w:r w:rsidR="00CD450C" w:rsidRPr="00AA24FF">
        <w:rPr>
          <w:rFonts w:ascii="Arial" w:hAnsi="Arial" w:cs="Arial"/>
          <w:color w:val="222222"/>
          <w:sz w:val="24"/>
          <w:szCs w:val="24"/>
          <w:shd w:val="clear" w:color="auto" w:fill="FFFFFF"/>
        </w:rPr>
        <w:t>) </w:t>
      </w:r>
      <w:r w:rsidR="00AA24FF" w:rsidRPr="00AA24FF">
        <w:rPr>
          <w:rFonts w:ascii="Arial" w:hAnsi="Arial" w:cs="Arial"/>
          <w:color w:val="222222"/>
          <w:sz w:val="24"/>
          <w:szCs w:val="24"/>
          <w:shd w:val="clear" w:color="auto" w:fill="FFFFFF"/>
        </w:rPr>
        <w:t>AMF free fall machines with panhandle lanes</w:t>
      </w:r>
      <w:r w:rsidR="00CD450C" w:rsidRPr="00AA24FF">
        <w:rPr>
          <w:rFonts w:ascii="Arial" w:hAnsi="Arial" w:cs="Arial"/>
          <w:color w:val="222222"/>
          <w:sz w:val="24"/>
          <w:szCs w:val="24"/>
          <w:shd w:val="clear" w:color="auto" w:fill="FFFFFF"/>
        </w:rPr>
        <w:t>.</w:t>
      </w:r>
    </w:p>
    <w:p w14:paraId="59960C6B" w14:textId="24B45CB7" w:rsidR="00CD450C" w:rsidRDefault="00CD450C" w:rsidP="00AA24FF">
      <w:pPr>
        <w:ind w:left="720" w:hanging="720"/>
        <w:rPr>
          <w:rFonts w:ascii="Arial" w:hAnsi="Arial" w:cs="Arial"/>
          <w:color w:val="222222"/>
          <w:sz w:val="24"/>
          <w:szCs w:val="24"/>
          <w:shd w:val="clear" w:color="auto" w:fill="FFFFFF"/>
        </w:rPr>
      </w:pPr>
      <w:r>
        <w:t>16.</w:t>
      </w:r>
      <w:r>
        <w:rPr>
          <w:rFonts w:ascii="Times New Roman" w:hAnsi="Times New Roman" w:cs="Times New Roman"/>
          <w:sz w:val="24"/>
          <w:szCs w:val="24"/>
        </w:rPr>
        <w:tab/>
      </w:r>
      <w:r w:rsidR="00AA24FF" w:rsidRPr="00AA24FF">
        <w:rPr>
          <w:rFonts w:ascii="Arial" w:hAnsi="Arial" w:cs="Arial"/>
          <w:color w:val="222222"/>
          <w:sz w:val="24"/>
          <w:szCs w:val="24"/>
          <w:shd w:val="clear" w:color="auto" w:fill="FFFFFF"/>
        </w:rPr>
        <w:t>Consider approval of lease agreement with option to purchase miscellaneous</w:t>
      </w:r>
      <w:r w:rsidRPr="00AA24FF">
        <w:rPr>
          <w:rFonts w:ascii="Arial" w:hAnsi="Arial" w:cs="Arial"/>
          <w:color w:val="222222"/>
          <w:sz w:val="24"/>
          <w:szCs w:val="24"/>
          <w:shd w:val="clear" w:color="auto" w:fill="FFFFFF"/>
        </w:rPr>
        <w:t xml:space="preserve"> </w:t>
      </w:r>
      <w:r w:rsidR="00AA24FF" w:rsidRPr="00AA24FF">
        <w:rPr>
          <w:rFonts w:ascii="Arial" w:hAnsi="Arial" w:cs="Arial"/>
          <w:color w:val="222222"/>
          <w:sz w:val="24"/>
          <w:szCs w:val="24"/>
          <w:shd w:val="clear" w:color="auto" w:fill="FFFFFF"/>
        </w:rPr>
        <w:t>equipment and appliances with Hitchin Post</w:t>
      </w:r>
      <w:r w:rsidRPr="00AA24FF">
        <w:rPr>
          <w:rFonts w:ascii="Arial" w:hAnsi="Arial" w:cs="Arial"/>
          <w:color w:val="222222"/>
          <w:sz w:val="24"/>
          <w:szCs w:val="24"/>
          <w:shd w:val="clear" w:color="auto" w:fill="FFFFFF"/>
        </w:rPr>
        <w:t> </w:t>
      </w:r>
      <w:r w:rsidR="00AA24FF" w:rsidRPr="00AA24FF">
        <w:rPr>
          <w:rFonts w:ascii="Arial" w:hAnsi="Arial" w:cs="Arial"/>
          <w:color w:val="222222"/>
          <w:sz w:val="24"/>
          <w:szCs w:val="24"/>
          <w:shd w:val="clear" w:color="auto" w:fill="FFFFFF"/>
        </w:rPr>
        <w:t>Restaurant</w:t>
      </w:r>
      <w:r w:rsidR="003E50CB">
        <w:rPr>
          <w:rFonts w:ascii="Arial" w:hAnsi="Arial" w:cs="Arial"/>
          <w:color w:val="222222"/>
          <w:sz w:val="24"/>
          <w:szCs w:val="24"/>
          <w:shd w:val="clear" w:color="auto" w:fill="FFFFFF"/>
        </w:rPr>
        <w:t>.</w:t>
      </w:r>
    </w:p>
    <w:p w14:paraId="0E370187" w14:textId="364D640A" w:rsidR="003E50CB" w:rsidRPr="006A1BC1" w:rsidRDefault="003E50CB" w:rsidP="00AA24FF">
      <w:pPr>
        <w:ind w:left="720" w:hanging="720"/>
        <w:rPr>
          <w:rFonts w:ascii="Arial" w:hAnsi="Arial" w:cs="Arial"/>
          <w:color w:val="222222"/>
          <w:sz w:val="24"/>
          <w:szCs w:val="24"/>
          <w:shd w:val="clear" w:color="auto" w:fill="FFFFFF"/>
        </w:rPr>
      </w:pPr>
      <w:r>
        <w:lastRenderedPageBreak/>
        <w:t>17.</w:t>
      </w:r>
      <w:r>
        <w:tab/>
      </w:r>
      <w:r w:rsidRPr="004D401A">
        <w:rPr>
          <w:rFonts w:ascii="Arial" w:hAnsi="Arial" w:cs="Arial"/>
          <w:sz w:val="24"/>
          <w:szCs w:val="24"/>
        </w:rPr>
        <w:t xml:space="preserve">Consider approval </w:t>
      </w:r>
      <w:r w:rsidR="004D401A" w:rsidRPr="004D401A">
        <w:rPr>
          <w:rFonts w:ascii="Arial" w:hAnsi="Arial" w:cs="Arial"/>
          <w:sz w:val="24"/>
          <w:szCs w:val="24"/>
        </w:rPr>
        <w:t>for authorized signature requesting fund</w:t>
      </w:r>
      <w:r w:rsidR="004D401A">
        <w:rPr>
          <w:rFonts w:ascii="Arial" w:hAnsi="Arial" w:cs="Arial"/>
          <w:sz w:val="24"/>
          <w:szCs w:val="24"/>
        </w:rPr>
        <w:t>s</w:t>
      </w:r>
      <w:r w:rsidRPr="004D401A">
        <w:rPr>
          <w:rFonts w:ascii="Arial" w:hAnsi="Arial" w:cs="Arial"/>
          <w:sz w:val="24"/>
          <w:szCs w:val="24"/>
        </w:rPr>
        <w:t xml:space="preserve"> from USDA RBDG</w:t>
      </w:r>
      <w:r w:rsidR="004D401A">
        <w:rPr>
          <w:rFonts w:ascii="Arial" w:hAnsi="Arial" w:cs="Arial"/>
          <w:sz w:val="24"/>
          <w:szCs w:val="24"/>
        </w:rPr>
        <w:t xml:space="preserve"> for recipients “</w:t>
      </w:r>
      <w:r w:rsidR="004D401A" w:rsidRPr="004D401A">
        <w:rPr>
          <w:rFonts w:ascii="Arial" w:hAnsi="Arial" w:cs="Arial"/>
          <w:color w:val="222222"/>
          <w:sz w:val="24"/>
          <w:szCs w:val="24"/>
          <w:shd w:val="clear" w:color="auto" w:fill="FFFFFF"/>
        </w:rPr>
        <w:t>Sugar Bites Bakery - $68,320.00</w:t>
      </w:r>
      <w:r w:rsidR="004D401A" w:rsidRPr="004D401A">
        <w:rPr>
          <w:rFonts w:ascii="Arial" w:hAnsi="Arial" w:cs="Arial"/>
          <w:color w:val="222222"/>
          <w:sz w:val="24"/>
          <w:szCs w:val="24"/>
          <w:shd w:val="clear" w:color="auto" w:fill="FFFFFF"/>
        </w:rPr>
        <w:t xml:space="preserve">, </w:t>
      </w:r>
      <w:r w:rsidR="004D401A" w:rsidRPr="006A1BC1">
        <w:rPr>
          <w:rFonts w:ascii="Arial" w:hAnsi="Arial" w:cs="Arial"/>
          <w:color w:val="222222"/>
          <w:sz w:val="24"/>
          <w:szCs w:val="24"/>
          <w:shd w:val="clear" w:color="auto" w:fill="FFFFFF"/>
        </w:rPr>
        <w:t>Panhandle Lanes - $46,000.00</w:t>
      </w:r>
      <w:r w:rsidR="004D401A" w:rsidRPr="006A1BC1">
        <w:rPr>
          <w:rFonts w:ascii="Arial" w:hAnsi="Arial" w:cs="Arial"/>
          <w:color w:val="222222"/>
          <w:sz w:val="24"/>
          <w:szCs w:val="24"/>
          <w:shd w:val="clear" w:color="auto" w:fill="FFFFFF"/>
        </w:rPr>
        <w:t xml:space="preserve">, and </w:t>
      </w:r>
      <w:r w:rsidR="004D401A" w:rsidRPr="006A1BC1">
        <w:rPr>
          <w:rFonts w:ascii="Arial" w:hAnsi="Arial" w:cs="Arial"/>
          <w:color w:val="222222"/>
          <w:sz w:val="24"/>
          <w:szCs w:val="24"/>
          <w:shd w:val="clear" w:color="auto" w:fill="FFFFFF"/>
        </w:rPr>
        <w:t>Hitchin Post Restaurant - $41,480.00</w:t>
      </w:r>
      <w:r w:rsidR="004D401A" w:rsidRPr="006A1BC1">
        <w:rPr>
          <w:rFonts w:ascii="Arial" w:hAnsi="Arial" w:cs="Arial"/>
          <w:color w:val="222222"/>
          <w:sz w:val="24"/>
          <w:szCs w:val="24"/>
          <w:shd w:val="clear" w:color="auto" w:fill="FFFFFF"/>
        </w:rPr>
        <w:t>.</w:t>
      </w:r>
      <w:r w:rsidRPr="006A1BC1">
        <w:rPr>
          <w:rFonts w:ascii="Arial" w:hAnsi="Arial" w:cs="Arial"/>
          <w:color w:val="222222"/>
          <w:sz w:val="24"/>
          <w:szCs w:val="24"/>
          <w:shd w:val="clear" w:color="auto" w:fill="FFFFFF"/>
        </w:rPr>
        <w:tab/>
      </w:r>
    </w:p>
    <w:p w14:paraId="2DA752F5" w14:textId="59BE436B" w:rsidR="003E50CB" w:rsidRPr="003E50CB" w:rsidRDefault="00AA24FF" w:rsidP="003E50CB">
      <w:pPr>
        <w:ind w:left="720" w:hanging="720"/>
        <w:rPr>
          <w:rFonts w:ascii="Arial" w:hAnsi="Arial" w:cs="Arial"/>
          <w:sz w:val="24"/>
          <w:szCs w:val="24"/>
        </w:rPr>
      </w:pPr>
      <w:r>
        <w:t>1</w:t>
      </w:r>
      <w:r w:rsidR="003E50CB">
        <w:t>8</w:t>
      </w:r>
      <w:r>
        <w:t>.</w:t>
      </w:r>
      <w:r>
        <w:rPr>
          <w:rFonts w:ascii="Times New Roman" w:hAnsi="Times New Roman" w:cs="Times New Roman"/>
          <w:sz w:val="24"/>
          <w:szCs w:val="24"/>
        </w:rPr>
        <w:tab/>
      </w:r>
      <w:r w:rsidR="003E50CB" w:rsidRPr="003E50CB">
        <w:rPr>
          <w:rFonts w:ascii="Arial" w:hAnsi="Arial" w:cs="Arial"/>
          <w:sz w:val="24"/>
          <w:szCs w:val="24"/>
        </w:rPr>
        <w:t>Discuss review and sign contract HA26-5 with OEDA</w:t>
      </w:r>
      <w:r w:rsidR="004D401A">
        <w:rPr>
          <w:rFonts w:ascii="Arial" w:hAnsi="Arial" w:cs="Arial"/>
          <w:sz w:val="24"/>
          <w:szCs w:val="24"/>
        </w:rPr>
        <w:t>/REAP</w:t>
      </w:r>
      <w:r w:rsidR="003E50CB" w:rsidRPr="003E50CB">
        <w:rPr>
          <w:rFonts w:ascii="Arial" w:hAnsi="Arial" w:cs="Arial"/>
          <w:sz w:val="24"/>
          <w:szCs w:val="24"/>
        </w:rPr>
        <w:t xml:space="preserve"> to purchase Lift Station Control System Panels</w:t>
      </w:r>
      <w:r w:rsidR="004D401A">
        <w:rPr>
          <w:rFonts w:ascii="Arial" w:hAnsi="Arial" w:cs="Arial"/>
          <w:sz w:val="24"/>
          <w:szCs w:val="24"/>
        </w:rPr>
        <w:t>.</w:t>
      </w:r>
    </w:p>
    <w:p w14:paraId="7B3EE2D9" w14:textId="2A8BA6F0" w:rsidR="003E50CB" w:rsidRDefault="003E50CB" w:rsidP="00AA24FF">
      <w:pPr>
        <w:ind w:left="720" w:hanging="720"/>
        <w:rPr>
          <w:rFonts w:ascii="Arial" w:hAnsi="Arial" w:cs="Arial"/>
          <w:sz w:val="24"/>
          <w:szCs w:val="24"/>
        </w:rPr>
      </w:pPr>
      <w:r>
        <w:t>19.</w:t>
      </w:r>
      <w:r>
        <w:rPr>
          <w:rFonts w:ascii="Times New Roman" w:hAnsi="Times New Roman" w:cs="Times New Roman"/>
          <w:sz w:val="24"/>
          <w:szCs w:val="24"/>
        </w:rPr>
        <w:tab/>
      </w:r>
      <w:r w:rsidRPr="003E50CB">
        <w:rPr>
          <w:rFonts w:ascii="Arial" w:hAnsi="Arial" w:cs="Arial"/>
          <w:sz w:val="24"/>
          <w:szCs w:val="24"/>
        </w:rPr>
        <w:t>Adjournment.</w:t>
      </w:r>
    </w:p>
    <w:p w14:paraId="24F1665B" w14:textId="77777777" w:rsidR="003E50CB" w:rsidRDefault="003E50CB" w:rsidP="00E816E3">
      <w:pPr>
        <w:rPr>
          <w:rFonts w:ascii="Arial" w:hAnsi="Arial" w:cs="Arial"/>
          <w:sz w:val="24"/>
          <w:szCs w:val="24"/>
        </w:rPr>
      </w:pPr>
    </w:p>
    <w:p w14:paraId="34E59100" w14:textId="2A79FB8F" w:rsidR="003E50CB" w:rsidRPr="003E50CB" w:rsidRDefault="003E50CB" w:rsidP="003E50CB">
      <w:pPr>
        <w:pStyle w:val="NoSpacing"/>
        <w:ind w:left="1440"/>
        <w:rPr>
          <w:rFonts w:ascii="Arial" w:hAnsi="Arial" w:cs="Arial"/>
          <w:sz w:val="24"/>
          <w:szCs w:val="24"/>
          <w:shd w:val="clear" w:color="auto" w:fill="FFFFFF"/>
        </w:rPr>
      </w:pPr>
      <w:r w:rsidRPr="003E50CB">
        <w:rPr>
          <w:rFonts w:ascii="Arial" w:hAnsi="Arial" w:cs="Arial"/>
          <w:sz w:val="24"/>
          <w:szCs w:val="24"/>
          <w:shd w:val="clear" w:color="auto" w:fill="FFFFFF"/>
        </w:rPr>
        <w:t xml:space="preserve">The agenda was posted by the Town Clerk, Shayla Good on </w:t>
      </w:r>
      <w:r>
        <w:rPr>
          <w:rFonts w:ascii="Arial" w:hAnsi="Arial" w:cs="Arial"/>
          <w:sz w:val="24"/>
          <w:szCs w:val="24"/>
          <w:shd w:val="clear" w:color="auto" w:fill="FFFFFF"/>
        </w:rPr>
        <w:t>Friday</w:t>
      </w:r>
      <w:r w:rsidRPr="003E50CB">
        <w:rPr>
          <w:rFonts w:ascii="Arial" w:hAnsi="Arial" w:cs="Arial"/>
          <w:sz w:val="24"/>
          <w:szCs w:val="24"/>
          <w:shd w:val="clear" w:color="auto" w:fill="FFFFFF"/>
        </w:rPr>
        <w:t>,</w:t>
      </w:r>
      <w:r>
        <w:rPr>
          <w:rFonts w:ascii="Arial" w:hAnsi="Arial" w:cs="Arial"/>
          <w:sz w:val="24"/>
          <w:szCs w:val="24"/>
          <w:shd w:val="clear" w:color="auto" w:fill="FFFFFF"/>
        </w:rPr>
        <w:t xml:space="preserve"> January 2</w:t>
      </w:r>
      <w:r w:rsidRPr="003E50CB">
        <w:rPr>
          <w:rFonts w:ascii="Arial" w:hAnsi="Arial" w:cs="Arial"/>
          <w:sz w:val="24"/>
          <w:szCs w:val="24"/>
          <w:shd w:val="clear" w:color="auto" w:fill="FFFFFF"/>
          <w:vertAlign w:val="superscript"/>
        </w:rPr>
        <w:t>nd</w:t>
      </w:r>
      <w:r w:rsidRPr="003E50CB">
        <w:rPr>
          <w:rFonts w:ascii="Arial" w:hAnsi="Arial" w:cs="Arial"/>
          <w:sz w:val="24"/>
          <w:szCs w:val="24"/>
          <w:shd w:val="clear" w:color="auto" w:fill="FFFFFF"/>
        </w:rPr>
        <w:t>, 202</w:t>
      </w:r>
      <w:r>
        <w:rPr>
          <w:rFonts w:ascii="Arial" w:hAnsi="Arial" w:cs="Arial"/>
          <w:sz w:val="24"/>
          <w:szCs w:val="24"/>
          <w:shd w:val="clear" w:color="auto" w:fill="FFFFFF"/>
        </w:rPr>
        <w:t>6</w:t>
      </w:r>
      <w:r w:rsidRPr="003E50CB">
        <w:rPr>
          <w:rFonts w:ascii="Arial" w:hAnsi="Arial" w:cs="Arial"/>
          <w:sz w:val="24"/>
          <w:szCs w:val="24"/>
          <w:shd w:val="clear" w:color="auto" w:fill="FFFFFF"/>
        </w:rPr>
        <w:t xml:space="preserve"> at or before 6:30 p.m. at City Hall located 7th and Oklahoma STE 6 Laverne OK 73848.</w:t>
      </w:r>
    </w:p>
    <w:p w14:paraId="65F88D48" w14:textId="77777777" w:rsidR="003E50CB" w:rsidRPr="003E50CB" w:rsidRDefault="003E50CB" w:rsidP="003E50CB">
      <w:pPr>
        <w:spacing w:after="0" w:line="240" w:lineRule="auto"/>
        <w:ind w:left="720"/>
        <w:jc w:val="center"/>
        <w:rPr>
          <w:rFonts w:ascii="Arial" w:eastAsia="Times New Roman" w:hAnsi="Arial" w:cs="Arial"/>
          <w:kern w:val="0"/>
          <w:sz w:val="24"/>
          <w:szCs w:val="24"/>
          <w14:ligatures w14:val="none"/>
        </w:rPr>
      </w:pPr>
    </w:p>
    <w:p w14:paraId="0B50ECA9" w14:textId="77777777" w:rsidR="003E50CB" w:rsidRPr="003E50CB" w:rsidRDefault="003E50CB" w:rsidP="003E50CB">
      <w:pPr>
        <w:spacing w:after="0" w:line="240" w:lineRule="auto"/>
        <w:ind w:left="720" w:firstLine="720"/>
        <w:jc w:val="center"/>
        <w:rPr>
          <w:rFonts w:ascii="Arial" w:eastAsia="Times New Roman" w:hAnsi="Arial" w:cs="Arial"/>
          <w:kern w:val="0"/>
          <w:sz w:val="24"/>
          <w:szCs w:val="24"/>
          <w14:ligatures w14:val="none"/>
        </w:rPr>
      </w:pPr>
      <w:r w:rsidRPr="003E50CB">
        <w:rPr>
          <w:rFonts w:ascii="Arial" w:eastAsia="Times New Roman" w:hAnsi="Arial" w:cs="Arial"/>
          <w:kern w:val="0"/>
          <w:sz w:val="24"/>
          <w:szCs w:val="24"/>
          <w14:ligatures w14:val="none"/>
        </w:rPr>
        <w:t>By: Shayla Good, Town Clerk</w:t>
      </w:r>
    </w:p>
    <w:p w14:paraId="3A93B948" w14:textId="77777777" w:rsidR="003E50CB" w:rsidRPr="009B77C4" w:rsidRDefault="003E50CB" w:rsidP="003E50CB">
      <w:pPr>
        <w:spacing w:after="0" w:line="240" w:lineRule="auto"/>
        <w:jc w:val="center"/>
        <w:rPr>
          <w:rFonts w:ascii="Times New Roman" w:eastAsia="Times New Roman" w:hAnsi="Times New Roman" w:cs="Times New Roman"/>
          <w:kern w:val="0"/>
          <w:sz w:val="24"/>
          <w:szCs w:val="24"/>
          <w14:ligatures w14:val="none"/>
        </w:rPr>
      </w:pPr>
    </w:p>
    <w:p w14:paraId="5037C73D" w14:textId="77777777" w:rsidR="003E50CB" w:rsidRPr="00BE5093" w:rsidRDefault="003E50CB" w:rsidP="003E50CB">
      <w:pPr>
        <w:spacing w:after="0" w:line="240" w:lineRule="auto"/>
        <w:ind w:left="990"/>
        <w:contextualSpacing/>
        <w:rPr>
          <w:rFonts w:ascii="Times New Roman" w:eastAsia="Times New Roman" w:hAnsi="Times New Roman" w:cs="Times New Roman"/>
          <w:kern w:val="0"/>
          <w:sz w:val="16"/>
          <w:szCs w:val="16"/>
          <w14:ligatures w14:val="none"/>
        </w:rPr>
      </w:pPr>
      <w:r w:rsidRPr="00BE5093">
        <w:rPr>
          <w:rFonts w:ascii="Tunga" w:eastAsia="Times New Roman" w:hAnsi="Tunga" w:cs="Tunga"/>
          <w:color w:val="424242"/>
          <w:w w:val="105"/>
          <w:kern w:val="0"/>
          <w:sz w:val="16"/>
          <w:szCs w:val="16"/>
          <w14:ligatures w14:val="none"/>
        </w:rPr>
        <w:t xml:space="preserve">ANYONE </w:t>
      </w:r>
      <w:r w:rsidRPr="00BE5093">
        <w:rPr>
          <w:rFonts w:ascii="Tunga" w:eastAsia="Times New Roman" w:hAnsi="Tunga" w:cs="Tunga"/>
          <w:color w:val="2F2F2F"/>
          <w:w w:val="105"/>
          <w:kern w:val="0"/>
          <w:sz w:val="16"/>
          <w:szCs w:val="16"/>
          <w14:ligatures w14:val="none"/>
        </w:rPr>
        <w:t xml:space="preserve">WHO </w:t>
      </w:r>
      <w:r w:rsidRPr="00BE5093">
        <w:rPr>
          <w:rFonts w:ascii="Tunga" w:eastAsia="Times New Roman" w:hAnsi="Tunga" w:cs="Tunga"/>
          <w:color w:val="424242"/>
          <w:w w:val="105"/>
          <w:kern w:val="0"/>
          <w:sz w:val="16"/>
          <w:szCs w:val="16"/>
          <w14:ligatures w14:val="none"/>
        </w:rPr>
        <w:t xml:space="preserve">WILL </w:t>
      </w:r>
      <w:r w:rsidRPr="00BE5093">
        <w:rPr>
          <w:rFonts w:ascii="Tunga" w:eastAsia="Times New Roman" w:hAnsi="Tunga" w:cs="Tunga"/>
          <w:color w:val="2F2F2F"/>
          <w:w w:val="105"/>
          <w:kern w:val="0"/>
          <w:sz w:val="16"/>
          <w:szCs w:val="16"/>
          <w14:ligatures w14:val="none"/>
        </w:rPr>
        <w:t xml:space="preserve">BE ATTENDING THIS </w:t>
      </w:r>
      <w:r w:rsidRPr="00BE5093">
        <w:rPr>
          <w:rFonts w:ascii="Tunga" w:eastAsia="Times New Roman" w:hAnsi="Tunga" w:cs="Tunga"/>
          <w:color w:val="424242"/>
          <w:w w:val="105"/>
          <w:kern w:val="0"/>
          <w:sz w:val="16"/>
          <w:szCs w:val="16"/>
          <w14:ligatures w14:val="none"/>
        </w:rPr>
        <w:t xml:space="preserve">MEETING </w:t>
      </w:r>
      <w:r w:rsidRPr="00BE5093">
        <w:rPr>
          <w:rFonts w:ascii="Tunga" w:eastAsia="Times New Roman" w:hAnsi="Tunga" w:cs="Tunga"/>
          <w:color w:val="2F2F2F"/>
          <w:w w:val="105"/>
          <w:kern w:val="0"/>
          <w:sz w:val="16"/>
          <w:szCs w:val="16"/>
          <w14:ligatures w14:val="none"/>
        </w:rPr>
        <w:t>REQUIRING REASONABLE A</w:t>
      </w:r>
      <w:r w:rsidRPr="00BE5093">
        <w:rPr>
          <w:rFonts w:ascii="Tunga" w:eastAsia="Times New Roman" w:hAnsi="Tunga" w:cs="Tunga"/>
          <w:color w:val="5D5D5D"/>
          <w:w w:val="105"/>
          <w:kern w:val="0"/>
          <w:sz w:val="16"/>
          <w:szCs w:val="16"/>
          <w14:ligatures w14:val="none"/>
        </w:rPr>
        <w:t>C</w:t>
      </w:r>
      <w:r w:rsidRPr="00BE5093">
        <w:rPr>
          <w:rFonts w:ascii="Tunga" w:eastAsia="Times New Roman" w:hAnsi="Tunga" w:cs="Tunga"/>
          <w:color w:val="424242"/>
          <w:w w:val="105"/>
          <w:kern w:val="0"/>
          <w:sz w:val="16"/>
          <w:szCs w:val="16"/>
          <w14:ligatures w14:val="none"/>
        </w:rPr>
        <w:t xml:space="preserve">COMMODATION TO ATTEND </w:t>
      </w:r>
      <w:r w:rsidRPr="00BE5093">
        <w:rPr>
          <w:rFonts w:ascii="Tunga" w:eastAsia="Times New Roman" w:hAnsi="Tunga" w:cs="Tunga"/>
          <w:color w:val="2F2F2F"/>
          <w:w w:val="105"/>
          <w:kern w:val="0"/>
          <w:sz w:val="16"/>
          <w:szCs w:val="16"/>
          <w14:ligatures w14:val="none"/>
        </w:rPr>
        <w:t>AND</w:t>
      </w:r>
      <w:r w:rsidRPr="00BE5093">
        <w:rPr>
          <w:rFonts w:ascii="Tunga" w:eastAsia="Times New Roman" w:hAnsi="Tunga" w:cs="Tunga"/>
          <w:color w:val="7C7C7C"/>
          <w:w w:val="105"/>
          <w:kern w:val="0"/>
          <w:sz w:val="16"/>
          <w:szCs w:val="16"/>
          <w14:ligatures w14:val="none"/>
        </w:rPr>
        <w:t>/</w:t>
      </w:r>
      <w:r w:rsidRPr="00BE5093">
        <w:rPr>
          <w:rFonts w:ascii="Tunga" w:eastAsia="Times New Roman" w:hAnsi="Tunga" w:cs="Tunga"/>
          <w:color w:val="2F2F2F"/>
          <w:w w:val="105"/>
          <w:kern w:val="0"/>
          <w:sz w:val="16"/>
          <w:szCs w:val="16"/>
          <w14:ligatures w14:val="none"/>
        </w:rPr>
        <w:t xml:space="preserve">OR FULLY PARTICIPATE </w:t>
      </w:r>
      <w:r w:rsidRPr="00BE5093">
        <w:rPr>
          <w:rFonts w:ascii="Tunga" w:eastAsia="Times New Roman" w:hAnsi="Tunga" w:cs="Tunga"/>
          <w:color w:val="424242"/>
          <w:w w:val="105"/>
          <w:kern w:val="0"/>
          <w:sz w:val="16"/>
          <w:szCs w:val="16"/>
          <w14:ligatures w14:val="none"/>
        </w:rPr>
        <w:t xml:space="preserve">IN </w:t>
      </w:r>
      <w:r w:rsidRPr="00BE5093">
        <w:rPr>
          <w:rFonts w:ascii="Tunga" w:eastAsia="Times New Roman" w:hAnsi="Tunga" w:cs="Tunga"/>
          <w:color w:val="2F2F2F"/>
          <w:w w:val="105"/>
          <w:kern w:val="0"/>
          <w:sz w:val="16"/>
          <w:szCs w:val="16"/>
          <w14:ligatures w14:val="none"/>
        </w:rPr>
        <w:t xml:space="preserve">THIS </w:t>
      </w:r>
      <w:r w:rsidRPr="00BE5093">
        <w:rPr>
          <w:rFonts w:ascii="Tunga" w:eastAsia="Times New Roman" w:hAnsi="Tunga" w:cs="Tunga"/>
          <w:color w:val="424242"/>
          <w:w w:val="105"/>
          <w:kern w:val="0"/>
          <w:sz w:val="16"/>
          <w:szCs w:val="16"/>
          <w14:ligatures w14:val="none"/>
        </w:rPr>
        <w:t xml:space="preserve">MEETING MUST CONTACT </w:t>
      </w:r>
      <w:r w:rsidRPr="00BE5093">
        <w:rPr>
          <w:rFonts w:ascii="Tunga" w:eastAsia="Times New Roman" w:hAnsi="Tunga" w:cs="Tunga"/>
          <w:color w:val="2F2F2F"/>
          <w:w w:val="105"/>
          <w:kern w:val="0"/>
          <w:sz w:val="16"/>
          <w:szCs w:val="16"/>
          <w14:ligatures w14:val="none"/>
        </w:rPr>
        <w:t xml:space="preserve">THE TOWN CLERK, SHAYLA GOOD </w:t>
      </w:r>
      <w:r w:rsidRPr="00BE5093">
        <w:rPr>
          <w:rFonts w:ascii="Tunga" w:eastAsia="Times New Roman" w:hAnsi="Tunga" w:cs="Tunga"/>
          <w:color w:val="424242"/>
          <w:w w:val="105"/>
          <w:kern w:val="0"/>
          <w:sz w:val="16"/>
          <w:szCs w:val="16"/>
          <w14:ligatures w14:val="none"/>
        </w:rPr>
        <w:t>AT 580-921</w:t>
      </w:r>
      <w:r w:rsidRPr="00BE5093">
        <w:rPr>
          <w:rFonts w:ascii="Tunga" w:eastAsia="Times New Roman" w:hAnsi="Tunga" w:cs="Tunga"/>
          <w:color w:val="1C1C1C"/>
          <w:w w:val="105"/>
          <w:kern w:val="0"/>
          <w:sz w:val="16"/>
          <w:szCs w:val="16"/>
          <w14:ligatures w14:val="none"/>
        </w:rPr>
        <w:t>-</w:t>
      </w:r>
      <w:r w:rsidRPr="00BE5093">
        <w:rPr>
          <w:rFonts w:ascii="Tunga" w:eastAsia="Times New Roman" w:hAnsi="Tunga" w:cs="Tunga"/>
          <w:color w:val="424242"/>
          <w:w w:val="105"/>
          <w:kern w:val="0"/>
          <w:sz w:val="16"/>
          <w:szCs w:val="16"/>
          <w14:ligatures w14:val="none"/>
        </w:rPr>
        <w:t>512</w:t>
      </w:r>
      <w:r w:rsidRPr="00BE5093">
        <w:rPr>
          <w:rFonts w:ascii="Tunga" w:eastAsia="Times New Roman" w:hAnsi="Tunga" w:cs="Tunga"/>
          <w:color w:val="1C1C1C"/>
          <w:w w:val="105"/>
          <w:kern w:val="0"/>
          <w:sz w:val="16"/>
          <w:szCs w:val="16"/>
          <w14:ligatures w14:val="none"/>
        </w:rPr>
        <w:t xml:space="preserve">1 </w:t>
      </w:r>
      <w:r w:rsidRPr="00BE5093">
        <w:rPr>
          <w:rFonts w:ascii="Tunga" w:eastAsia="Times New Roman" w:hAnsi="Tunga" w:cs="Tunga"/>
          <w:color w:val="2F2F2F"/>
          <w:w w:val="105"/>
          <w:kern w:val="0"/>
          <w:sz w:val="16"/>
          <w:szCs w:val="16"/>
          <w14:ligatures w14:val="none"/>
        </w:rPr>
        <w:t xml:space="preserve">AT </w:t>
      </w:r>
      <w:r w:rsidRPr="00BE5093">
        <w:rPr>
          <w:rFonts w:ascii="Tunga" w:eastAsia="Times New Roman" w:hAnsi="Tunga" w:cs="Tunga"/>
          <w:color w:val="1C1C1C"/>
          <w:w w:val="105"/>
          <w:kern w:val="0"/>
          <w:sz w:val="16"/>
          <w:szCs w:val="16"/>
          <w14:ligatures w14:val="none"/>
        </w:rPr>
        <w:t>L</w:t>
      </w:r>
      <w:r w:rsidRPr="00BE5093">
        <w:rPr>
          <w:rFonts w:ascii="Tunga" w:eastAsia="Times New Roman" w:hAnsi="Tunga" w:cs="Tunga"/>
          <w:color w:val="424242"/>
          <w:w w:val="105"/>
          <w:kern w:val="0"/>
          <w:sz w:val="16"/>
          <w:szCs w:val="16"/>
          <w14:ligatures w14:val="none"/>
        </w:rPr>
        <w:t xml:space="preserve">EAST </w:t>
      </w:r>
      <w:r w:rsidRPr="00BE5093">
        <w:rPr>
          <w:rFonts w:ascii="Tunga" w:eastAsia="Times New Roman" w:hAnsi="Tunga" w:cs="Tunga"/>
          <w:color w:val="2F2F2F"/>
          <w:w w:val="105"/>
          <w:kern w:val="0"/>
          <w:sz w:val="16"/>
          <w:szCs w:val="16"/>
          <w14:ligatures w14:val="none"/>
        </w:rPr>
        <w:t xml:space="preserve">24 HOURS PRIOR TO THE </w:t>
      </w:r>
      <w:r w:rsidRPr="00BE5093">
        <w:rPr>
          <w:rFonts w:ascii="Tunga" w:eastAsia="Times New Roman" w:hAnsi="Tunga" w:cs="Tunga"/>
          <w:color w:val="424242"/>
          <w:w w:val="105"/>
          <w:kern w:val="0"/>
          <w:sz w:val="16"/>
          <w:szCs w:val="16"/>
          <w14:ligatures w14:val="none"/>
        </w:rPr>
        <w:t xml:space="preserve">SCHEDULED STARTING </w:t>
      </w:r>
      <w:r w:rsidRPr="00BE5093">
        <w:rPr>
          <w:rFonts w:ascii="Tunga" w:eastAsia="Times New Roman" w:hAnsi="Tunga" w:cs="Tunga"/>
          <w:color w:val="2F2F2F"/>
          <w:w w:val="105"/>
          <w:kern w:val="0"/>
          <w:sz w:val="16"/>
          <w:szCs w:val="16"/>
          <w14:ligatures w14:val="none"/>
        </w:rPr>
        <w:t xml:space="preserve">TIME OF </w:t>
      </w:r>
      <w:r w:rsidRPr="00BE5093">
        <w:rPr>
          <w:rFonts w:ascii="Tunga" w:eastAsia="Times New Roman" w:hAnsi="Tunga" w:cs="Tunga"/>
          <w:color w:val="424242"/>
          <w:w w:val="105"/>
          <w:kern w:val="0"/>
          <w:sz w:val="16"/>
          <w:szCs w:val="16"/>
          <w14:ligatures w14:val="none"/>
        </w:rPr>
        <w:t>THE MEETING</w:t>
      </w:r>
    </w:p>
    <w:p w14:paraId="3424C137" w14:textId="77777777" w:rsidR="003E50CB" w:rsidRPr="00CD450C" w:rsidRDefault="003E50CB" w:rsidP="00AA24FF">
      <w:pPr>
        <w:ind w:left="720" w:hanging="720"/>
        <w:rPr>
          <w:rFonts w:ascii="Times New Roman" w:hAnsi="Times New Roman" w:cs="Times New Roman"/>
          <w:sz w:val="24"/>
          <w:szCs w:val="24"/>
        </w:rPr>
      </w:pPr>
    </w:p>
    <w:sectPr w:rsidR="003E50CB" w:rsidRPr="00CD4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13E61"/>
    <w:multiLevelType w:val="hybridMultilevel"/>
    <w:tmpl w:val="154677B4"/>
    <w:lvl w:ilvl="0" w:tplc="40C65FCC">
      <w:start w:val="1"/>
      <w:numFmt w:val="upp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E286B65"/>
    <w:multiLevelType w:val="hybridMultilevel"/>
    <w:tmpl w:val="2CA88F3A"/>
    <w:lvl w:ilvl="0" w:tplc="FB6C26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44928599">
    <w:abstractNumId w:val="1"/>
  </w:num>
  <w:num w:numId="2" w16cid:durableId="101642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58"/>
    <w:rsid w:val="000E4192"/>
    <w:rsid w:val="003E50CB"/>
    <w:rsid w:val="004D401A"/>
    <w:rsid w:val="0066300B"/>
    <w:rsid w:val="006A1BC1"/>
    <w:rsid w:val="007D49A3"/>
    <w:rsid w:val="00837687"/>
    <w:rsid w:val="009B6674"/>
    <w:rsid w:val="009E7658"/>
    <w:rsid w:val="00AA24FF"/>
    <w:rsid w:val="00B14585"/>
    <w:rsid w:val="00C13809"/>
    <w:rsid w:val="00CD450C"/>
    <w:rsid w:val="00E740CC"/>
    <w:rsid w:val="00E816E3"/>
    <w:rsid w:val="00E9333B"/>
    <w:rsid w:val="00E94EA1"/>
    <w:rsid w:val="00ED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68C8"/>
  <w15:chartTrackingRefBased/>
  <w15:docId w15:val="{424870F7-CCCA-4063-A315-CF072ADD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58"/>
    <w:pPr>
      <w:spacing w:line="259" w:lineRule="auto"/>
    </w:pPr>
    <w:rPr>
      <w:sz w:val="22"/>
      <w:szCs w:val="22"/>
    </w:rPr>
  </w:style>
  <w:style w:type="paragraph" w:styleId="Heading1">
    <w:name w:val="heading 1"/>
    <w:basedOn w:val="Normal"/>
    <w:next w:val="Normal"/>
    <w:link w:val="Heading1Char"/>
    <w:uiPriority w:val="9"/>
    <w:qFormat/>
    <w:rsid w:val="009E76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6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6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6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6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6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6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6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6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6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658"/>
    <w:rPr>
      <w:rFonts w:eastAsiaTheme="majorEastAsia" w:cstheme="majorBidi"/>
      <w:color w:val="272727" w:themeColor="text1" w:themeTint="D8"/>
    </w:rPr>
  </w:style>
  <w:style w:type="paragraph" w:styleId="Title">
    <w:name w:val="Title"/>
    <w:basedOn w:val="Normal"/>
    <w:next w:val="Normal"/>
    <w:link w:val="TitleChar"/>
    <w:uiPriority w:val="10"/>
    <w:qFormat/>
    <w:rsid w:val="009E7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658"/>
    <w:pPr>
      <w:spacing w:before="160"/>
      <w:jc w:val="center"/>
    </w:pPr>
    <w:rPr>
      <w:i/>
      <w:iCs/>
      <w:color w:val="404040" w:themeColor="text1" w:themeTint="BF"/>
    </w:rPr>
  </w:style>
  <w:style w:type="character" w:customStyle="1" w:styleId="QuoteChar">
    <w:name w:val="Quote Char"/>
    <w:basedOn w:val="DefaultParagraphFont"/>
    <w:link w:val="Quote"/>
    <w:uiPriority w:val="29"/>
    <w:rsid w:val="009E7658"/>
    <w:rPr>
      <w:i/>
      <w:iCs/>
      <w:color w:val="404040" w:themeColor="text1" w:themeTint="BF"/>
    </w:rPr>
  </w:style>
  <w:style w:type="paragraph" w:styleId="ListParagraph">
    <w:name w:val="List Paragraph"/>
    <w:basedOn w:val="Normal"/>
    <w:uiPriority w:val="34"/>
    <w:qFormat/>
    <w:rsid w:val="009E7658"/>
    <w:pPr>
      <w:ind w:left="720"/>
      <w:contextualSpacing/>
    </w:pPr>
  </w:style>
  <w:style w:type="character" w:styleId="IntenseEmphasis">
    <w:name w:val="Intense Emphasis"/>
    <w:basedOn w:val="DefaultParagraphFont"/>
    <w:uiPriority w:val="21"/>
    <w:qFormat/>
    <w:rsid w:val="009E7658"/>
    <w:rPr>
      <w:i/>
      <w:iCs/>
      <w:color w:val="2F5496" w:themeColor="accent1" w:themeShade="BF"/>
    </w:rPr>
  </w:style>
  <w:style w:type="paragraph" w:styleId="IntenseQuote">
    <w:name w:val="Intense Quote"/>
    <w:basedOn w:val="Normal"/>
    <w:next w:val="Normal"/>
    <w:link w:val="IntenseQuoteChar"/>
    <w:uiPriority w:val="30"/>
    <w:qFormat/>
    <w:rsid w:val="009E7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658"/>
    <w:rPr>
      <w:i/>
      <w:iCs/>
      <w:color w:val="2F5496" w:themeColor="accent1" w:themeShade="BF"/>
    </w:rPr>
  </w:style>
  <w:style w:type="character" w:styleId="IntenseReference">
    <w:name w:val="Intense Reference"/>
    <w:basedOn w:val="DefaultParagraphFont"/>
    <w:uiPriority w:val="32"/>
    <w:qFormat/>
    <w:rsid w:val="009E7658"/>
    <w:rPr>
      <w:b/>
      <w:bCs/>
      <w:smallCaps/>
      <w:color w:val="2F5496" w:themeColor="accent1" w:themeShade="BF"/>
      <w:spacing w:val="5"/>
    </w:rPr>
  </w:style>
  <w:style w:type="paragraph" w:styleId="NoSpacing">
    <w:name w:val="No Spacing"/>
    <w:uiPriority w:val="1"/>
    <w:qFormat/>
    <w:rsid w:val="003E50CB"/>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 Customer</dc:creator>
  <cp:keywords/>
  <dc:description/>
  <cp:lastModifiedBy>DMS Customer</cp:lastModifiedBy>
  <cp:revision>2</cp:revision>
  <cp:lastPrinted>2025-12-31T21:13:00Z</cp:lastPrinted>
  <dcterms:created xsi:type="dcterms:W3CDTF">2025-12-31T17:08:00Z</dcterms:created>
  <dcterms:modified xsi:type="dcterms:W3CDTF">2025-12-31T21:32:00Z</dcterms:modified>
</cp:coreProperties>
</file>