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BE74" w14:textId="610D1524" w:rsidR="00BC411B" w:rsidRDefault="00BC411B">
      <w:r>
        <w:t>Hello ___________________,</w:t>
      </w:r>
    </w:p>
    <w:p w14:paraId="4DF0F559" w14:textId="3001270F" w:rsidR="00BC411B" w:rsidRDefault="00BC411B"/>
    <w:p w14:paraId="4BCF738D" w14:textId="14C3A531" w:rsidR="00BC411B" w:rsidRPr="00BC411B" w:rsidRDefault="00BC411B" w:rsidP="00BC411B">
      <w:pPr>
        <w:spacing w:line="240" w:lineRule="auto"/>
      </w:pPr>
      <w:r>
        <w:t>My name is _________________ and I am a constituent as well as an in-home agency service provider serving individuals who experience developmental disabilities</w:t>
      </w:r>
      <w:r w:rsidR="00061BB2">
        <w:t xml:space="preserve"> in </w:t>
      </w:r>
      <w:r w:rsidR="005B64C0">
        <w:t>your district</w:t>
      </w:r>
      <w:r>
        <w:t xml:space="preserve">.  I am writing you today to ask that you </w:t>
      </w:r>
      <w:r w:rsidR="00463528">
        <w:t>ensure that cuts are not made to in-home services as budgets are revised due to COVID-19.</w:t>
      </w:r>
    </w:p>
    <w:p w14:paraId="5C730C94" w14:textId="490CFB8F" w:rsidR="003A0B59" w:rsidRDefault="00463528" w:rsidP="00BC411B">
      <w:pPr>
        <w:spacing w:line="240" w:lineRule="auto"/>
      </w:pPr>
      <w:r>
        <w:t>T</w:t>
      </w:r>
      <w:r w:rsidR="00BC411B">
        <w:t>he cost efficient, streamlined model provided by in-home agenc</w:t>
      </w:r>
      <w:r>
        <w:t xml:space="preserve">ies </w:t>
      </w:r>
      <w:r w:rsidR="00BC411B">
        <w:t>meets critical needs</w:t>
      </w:r>
      <w:r>
        <w:t>, including those of health and safety</w:t>
      </w:r>
      <w:r w:rsidR="003A0B59">
        <w:t xml:space="preserve">.  The ADL/IADL support service, which addresses basic needs such as housing, food, and medical management, </w:t>
      </w:r>
      <w:r w:rsidR="00BC411B">
        <w:t xml:space="preserve">is currently funded in 2020 </w:t>
      </w:r>
      <w:r w:rsidR="00886C35">
        <w:t xml:space="preserve">(prior to COVID-19) </w:t>
      </w:r>
      <w:r w:rsidR="00BC411B">
        <w:t xml:space="preserve">at just under 70% of necessary levels.  </w:t>
      </w:r>
      <w:r w:rsidR="003A0B59">
        <w:t>In-home a</w:t>
      </w:r>
      <w:r w:rsidR="00886C35">
        <w:t xml:space="preserve">gencies also provide important </w:t>
      </w:r>
      <w:proofErr w:type="gramStart"/>
      <w:r w:rsidR="00886C35">
        <w:t>community-based</w:t>
      </w:r>
      <w:proofErr w:type="gramEnd"/>
      <w:r w:rsidR="00886C35">
        <w:t xml:space="preserve"> </w:t>
      </w:r>
      <w:r w:rsidR="00A36598">
        <w:t xml:space="preserve">DSA </w:t>
      </w:r>
      <w:r w:rsidR="00886C35">
        <w:t xml:space="preserve">and </w:t>
      </w:r>
      <w:r w:rsidR="00A36598">
        <w:t>E</w:t>
      </w:r>
      <w:r w:rsidR="00886C35">
        <w:t xml:space="preserve">mployment services </w:t>
      </w:r>
      <w:r w:rsidR="003A0B59">
        <w:t>to sustain</w:t>
      </w:r>
      <w:r w:rsidR="00886C35">
        <w:t xml:space="preserve"> those </w:t>
      </w:r>
      <w:r w:rsidR="003A0B59">
        <w:t xml:space="preserve">who </w:t>
      </w:r>
      <w:r w:rsidR="00886C35">
        <w:t>experienc</w:t>
      </w:r>
      <w:r w:rsidR="003A0B59">
        <w:t>e</w:t>
      </w:r>
      <w:r w:rsidR="00886C35">
        <w:t xml:space="preserve"> developmental disabilities.</w:t>
      </w:r>
    </w:p>
    <w:p w14:paraId="7506A992" w14:textId="35C60EB0" w:rsidR="00BC411B" w:rsidRDefault="00463528" w:rsidP="00BC411B">
      <w:pPr>
        <w:spacing w:line="240" w:lineRule="auto"/>
      </w:pPr>
      <w:r>
        <w:t xml:space="preserve">The proposed cuts </w:t>
      </w:r>
      <w:r w:rsidR="003A0B59">
        <w:t xml:space="preserve">to in-home services proposed </w:t>
      </w:r>
      <w:r>
        <w:t xml:space="preserve">in the ODDS Budget Exercise </w:t>
      </w:r>
      <w:r w:rsidR="003A0B59">
        <w:t xml:space="preserve">released on May 12, 2020 </w:t>
      </w:r>
      <w:r>
        <w:t xml:space="preserve">would be catastrophic, </w:t>
      </w:r>
      <w:r w:rsidR="00886C35">
        <w:t xml:space="preserve">severely underfunding </w:t>
      </w:r>
      <w:r w:rsidR="00A36598">
        <w:t xml:space="preserve">the ADL/IADL rate, Employment services, </w:t>
      </w:r>
      <w:r w:rsidR="00886C35">
        <w:t xml:space="preserve">and terminating </w:t>
      </w:r>
      <w:r w:rsidR="00A36598">
        <w:t>DSA</w:t>
      </w:r>
      <w:r w:rsidR="00886C35">
        <w:t xml:space="preserve"> services</w:t>
      </w:r>
      <w:r w:rsidR="003A0B59">
        <w:t xml:space="preserve"> altogether</w:t>
      </w:r>
      <w:r w:rsidR="00886C35">
        <w:t>.  The outcome would be</w:t>
      </w:r>
      <w:r>
        <w:t xml:space="preserve"> agency closures</w:t>
      </w:r>
      <w:r w:rsidR="00886C35">
        <w:t xml:space="preserve"> </w:t>
      </w:r>
      <w:r>
        <w:t xml:space="preserve">and </w:t>
      </w:r>
      <w:r w:rsidR="00886C35">
        <w:t xml:space="preserve">would </w:t>
      </w:r>
      <w:r>
        <w:t xml:space="preserve">result in the loss of </w:t>
      </w:r>
      <w:r w:rsidR="00886C35">
        <w:t xml:space="preserve">critical </w:t>
      </w:r>
      <w:r>
        <w:t xml:space="preserve">services for many thousands of </w:t>
      </w:r>
      <w:r w:rsidR="003A0B59">
        <w:t xml:space="preserve">vulnerable </w:t>
      </w:r>
      <w:r>
        <w:t xml:space="preserve">individuals, as well as thousands of jobs in the DSP workforce.  </w:t>
      </w:r>
    </w:p>
    <w:p w14:paraId="096E6157" w14:textId="77777777" w:rsidR="003A0B59" w:rsidRDefault="00463528" w:rsidP="00BC411B">
      <w:pPr>
        <w:spacing w:line="240" w:lineRule="auto"/>
      </w:pPr>
      <w:r>
        <w:t xml:space="preserve">Residential services were the focus for legislators during the 2019 long session, and this service model received </w:t>
      </w:r>
      <w:r w:rsidR="00BC411B">
        <w:t xml:space="preserve">90% funding, </w:t>
      </w:r>
      <w:r>
        <w:t xml:space="preserve">with a 10% temporary increase due to COVID-19.  Unfortunately, in-home services were all but left out of the conversation, both in 2019 and during this crisis. </w:t>
      </w:r>
    </w:p>
    <w:p w14:paraId="7CD776D4" w14:textId="65339958" w:rsidR="00BC411B" w:rsidRDefault="00463528" w:rsidP="00BC411B">
      <w:pPr>
        <w:spacing w:line="240" w:lineRule="auto"/>
      </w:pPr>
      <w:r>
        <w:t xml:space="preserve">In-home services are cost effective, sustainable, less expensive than residential services and support more individuals.  </w:t>
      </w:r>
      <w:r w:rsidR="003A0B59">
        <w:t>By eliminating these devastating cuts to in-home services, please</w:t>
      </w:r>
      <w:r w:rsidR="00061BB2">
        <w:t xml:space="preserve"> </w:t>
      </w:r>
      <w:r>
        <w:t xml:space="preserve">ensure Oregonian choice is </w:t>
      </w:r>
      <w:r w:rsidR="003A0B59">
        <w:t>maintained, and allow us to</w:t>
      </w:r>
      <w:r w:rsidR="00061BB2">
        <w:t xml:space="preserve"> be able to continue providing crucial, life-sustaining services to the individuals we serve.</w:t>
      </w:r>
    </w:p>
    <w:p w14:paraId="11FDC853" w14:textId="5F6A3421" w:rsidR="00061BB2" w:rsidRDefault="00061BB2" w:rsidP="00BC411B">
      <w:pPr>
        <w:spacing w:line="240" w:lineRule="auto"/>
      </w:pPr>
      <w:r>
        <w:t>Thank you,</w:t>
      </w:r>
    </w:p>
    <w:p w14:paraId="085EBD51" w14:textId="35919269" w:rsidR="00061BB2" w:rsidRDefault="00061BB2" w:rsidP="00BC411B">
      <w:pPr>
        <w:spacing w:line="240" w:lineRule="auto"/>
      </w:pPr>
    </w:p>
    <w:p w14:paraId="2CAA92A6" w14:textId="0618E38C" w:rsidR="00061BB2" w:rsidRDefault="00061BB2" w:rsidP="00BC411B">
      <w:pPr>
        <w:spacing w:line="240" w:lineRule="auto"/>
      </w:pPr>
      <w:r>
        <w:t>__________________</w:t>
      </w:r>
    </w:p>
    <w:sectPr w:rsidR="0006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1B"/>
    <w:rsid w:val="00061BB2"/>
    <w:rsid w:val="003A0B59"/>
    <w:rsid w:val="00463528"/>
    <w:rsid w:val="005B64C0"/>
    <w:rsid w:val="00886C35"/>
    <w:rsid w:val="00A36598"/>
    <w:rsid w:val="00B84630"/>
    <w:rsid w:val="00BC411B"/>
    <w:rsid w:val="00C0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0704"/>
  <w15:chartTrackingRefBased/>
  <w15:docId w15:val="{74FE9780-48F7-4A35-A3F3-9624F416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Cook</dc:creator>
  <cp:keywords/>
  <dc:description/>
  <cp:lastModifiedBy>Lindsey Bunnell</cp:lastModifiedBy>
  <cp:revision>2</cp:revision>
  <dcterms:created xsi:type="dcterms:W3CDTF">2020-05-13T21:57:00Z</dcterms:created>
  <dcterms:modified xsi:type="dcterms:W3CDTF">2020-05-13T21:57:00Z</dcterms:modified>
</cp:coreProperties>
</file>