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231A" w14:textId="5987331A" w:rsidR="00200303" w:rsidRPr="00EE57EC" w:rsidRDefault="00587F79" w:rsidP="00F8645A">
      <w:pPr>
        <w:pStyle w:val="Heading1"/>
        <w:jc w:val="center"/>
        <w:rPr>
          <w:b/>
          <w:bCs/>
          <w:color w:val="BF0770"/>
          <w:sz w:val="40"/>
          <w:szCs w:val="40"/>
        </w:rPr>
      </w:pPr>
      <w:r w:rsidRPr="00EE57EC">
        <w:rPr>
          <w:b/>
          <w:bCs/>
          <w:noProof/>
          <w:color w:val="BF0770"/>
          <w:sz w:val="40"/>
          <w:szCs w:val="40"/>
        </w:rPr>
        <w:drawing>
          <wp:anchor distT="0" distB="0" distL="114300" distR="114300" simplePos="0" relativeHeight="251658240" behindDoc="0" locked="0" layoutInCell="1" allowOverlap="1" wp14:anchorId="59902C48" wp14:editId="72295996">
            <wp:simplePos x="0" y="0"/>
            <wp:positionH relativeFrom="column">
              <wp:posOffset>515742</wp:posOffset>
            </wp:positionH>
            <wp:positionV relativeFrom="paragraph">
              <wp:posOffset>28944</wp:posOffset>
            </wp:positionV>
            <wp:extent cx="1463043" cy="9204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time-Guarantee_l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3043" cy="920498"/>
                    </a:xfrm>
                    <a:prstGeom prst="rect">
                      <a:avLst/>
                    </a:prstGeom>
                  </pic:spPr>
                </pic:pic>
              </a:graphicData>
            </a:graphic>
          </wp:anchor>
        </w:drawing>
      </w:r>
      <w:r w:rsidR="00EE57EC" w:rsidRPr="00EE57EC">
        <w:rPr>
          <w:b/>
          <w:bCs/>
          <w:color w:val="BF0770"/>
          <w:sz w:val="40"/>
          <w:szCs w:val="40"/>
        </w:rPr>
        <w:t>MIMI’S AKC YORKIES</w:t>
      </w:r>
    </w:p>
    <w:p w14:paraId="64FB5016" w14:textId="3016F3ED" w:rsidR="00F8645A" w:rsidRDefault="00F8645A" w:rsidP="00F8645A">
      <w:pPr>
        <w:pStyle w:val="Heading1"/>
        <w:jc w:val="center"/>
      </w:pPr>
      <w:r>
        <w:t>Health Guarantee</w:t>
      </w:r>
    </w:p>
    <w:p w14:paraId="7B989B31" w14:textId="2886ADAC" w:rsidR="00F8645A" w:rsidRDefault="00F8645A"/>
    <w:p w14:paraId="111E2154" w14:textId="18FE632D" w:rsidR="00F8645A" w:rsidRPr="00D864B8" w:rsidRDefault="00F8645A" w:rsidP="00F8645A">
      <w:pPr>
        <w:rPr>
          <w:rFonts w:cstheme="minorHAnsi"/>
          <w:sz w:val="24"/>
          <w:szCs w:val="24"/>
        </w:rPr>
      </w:pPr>
      <w:proofErr w:type="gramStart"/>
      <w:r w:rsidRPr="00D864B8">
        <w:rPr>
          <w:rFonts w:cstheme="minorHAnsi"/>
          <w:sz w:val="24"/>
          <w:szCs w:val="24"/>
        </w:rPr>
        <w:t>All of</w:t>
      </w:r>
      <w:proofErr w:type="gramEnd"/>
      <w:r w:rsidRPr="00D864B8">
        <w:rPr>
          <w:rFonts w:cstheme="minorHAnsi"/>
          <w:sz w:val="24"/>
          <w:szCs w:val="24"/>
        </w:rPr>
        <w:t xml:space="preserve"> our puppies are guaranteed to be in good health and free from visible signs of infection and contagious or communicable diseases when purchased. </w:t>
      </w:r>
    </w:p>
    <w:p w14:paraId="6D087D70" w14:textId="631A912A" w:rsidR="00F8645A" w:rsidRPr="00D864B8" w:rsidRDefault="00F8645A" w:rsidP="00F8645A">
      <w:pPr>
        <w:rPr>
          <w:rFonts w:cstheme="minorHAnsi"/>
          <w:b/>
          <w:sz w:val="24"/>
          <w:szCs w:val="24"/>
        </w:rPr>
      </w:pPr>
      <w:r w:rsidRPr="00D864B8">
        <w:rPr>
          <w:rFonts w:cstheme="minorHAnsi"/>
          <w:b/>
          <w:sz w:val="24"/>
          <w:szCs w:val="24"/>
        </w:rPr>
        <w:t xml:space="preserve">Within 7 days of Purchase </w:t>
      </w:r>
    </w:p>
    <w:p w14:paraId="7F7C396C" w14:textId="360411BB" w:rsidR="00F8645A" w:rsidRPr="00D864B8" w:rsidRDefault="00F8645A" w:rsidP="00F8645A">
      <w:pPr>
        <w:rPr>
          <w:rFonts w:cstheme="minorHAnsi"/>
          <w:sz w:val="24"/>
          <w:szCs w:val="24"/>
        </w:rPr>
      </w:pPr>
      <w:r w:rsidRPr="00D864B8">
        <w:rPr>
          <w:rFonts w:cstheme="minorHAnsi"/>
          <w:sz w:val="24"/>
          <w:szCs w:val="24"/>
        </w:rPr>
        <w:t>If your puppy is returned for any reason other than an accident within 7 days of purchase</w:t>
      </w:r>
      <w:r w:rsidR="00EE57EC">
        <w:rPr>
          <w:rFonts w:cstheme="minorHAnsi"/>
          <w:sz w:val="24"/>
          <w:szCs w:val="24"/>
        </w:rPr>
        <w:t>,</w:t>
      </w:r>
      <w:r w:rsidRPr="00D864B8">
        <w:rPr>
          <w:rFonts w:cstheme="minorHAnsi"/>
          <w:sz w:val="24"/>
          <w:szCs w:val="24"/>
        </w:rPr>
        <w:t xml:space="preserve"> we will take the </w:t>
      </w:r>
      <w:r w:rsidR="001E57F8" w:rsidRPr="00D864B8">
        <w:rPr>
          <w:rFonts w:cstheme="minorHAnsi"/>
          <w:sz w:val="24"/>
          <w:szCs w:val="24"/>
        </w:rPr>
        <w:t>puppy</w:t>
      </w:r>
      <w:r w:rsidRPr="00D864B8">
        <w:rPr>
          <w:rFonts w:cstheme="minorHAnsi"/>
          <w:sz w:val="24"/>
          <w:szCs w:val="24"/>
        </w:rPr>
        <w:t xml:space="preserve"> back and refund 100% of the purchase price. </w:t>
      </w:r>
    </w:p>
    <w:p w14:paraId="1ED6B3DE" w14:textId="18CAE648" w:rsidR="00F8645A" w:rsidRPr="00D864B8" w:rsidRDefault="00D864B8" w:rsidP="00F8645A">
      <w:pPr>
        <w:rPr>
          <w:rFonts w:cstheme="minorHAnsi"/>
          <w:b/>
          <w:sz w:val="24"/>
          <w:szCs w:val="24"/>
        </w:rPr>
      </w:pPr>
      <w:r w:rsidRPr="00D864B8">
        <w:rPr>
          <w:rFonts w:cstheme="minorHAnsi"/>
          <w:b/>
          <w:sz w:val="24"/>
          <w:szCs w:val="24"/>
        </w:rPr>
        <w:t>Lifetime</w:t>
      </w:r>
      <w:r w:rsidR="00F8645A" w:rsidRPr="00D864B8">
        <w:rPr>
          <w:rFonts w:cstheme="minorHAnsi"/>
          <w:b/>
          <w:sz w:val="24"/>
          <w:szCs w:val="24"/>
        </w:rPr>
        <w:t xml:space="preserve"> Genetic Health Guarantee</w:t>
      </w:r>
    </w:p>
    <w:p w14:paraId="722F7F73" w14:textId="3E0D97DC" w:rsidR="00F8645A" w:rsidRPr="00D864B8" w:rsidRDefault="00F8645A" w:rsidP="00F8645A">
      <w:pPr>
        <w:rPr>
          <w:rFonts w:cstheme="minorHAnsi"/>
          <w:sz w:val="24"/>
          <w:szCs w:val="24"/>
        </w:rPr>
      </w:pPr>
      <w:r w:rsidRPr="00D864B8">
        <w:rPr>
          <w:rFonts w:cstheme="minorHAnsi"/>
          <w:sz w:val="24"/>
          <w:szCs w:val="24"/>
        </w:rPr>
        <w:t xml:space="preserve">If your puppy is diagnosed by a suitably qualified veterinarian as having a life threatening or </w:t>
      </w:r>
      <w:r w:rsidR="00D864B8" w:rsidRPr="00D864B8">
        <w:rPr>
          <w:rFonts w:cstheme="minorHAnsi"/>
          <w:sz w:val="24"/>
          <w:szCs w:val="24"/>
        </w:rPr>
        <w:t xml:space="preserve">seriously </w:t>
      </w:r>
      <w:r w:rsidRPr="00D864B8">
        <w:rPr>
          <w:rFonts w:cstheme="minorHAnsi"/>
          <w:sz w:val="24"/>
          <w:szCs w:val="24"/>
        </w:rPr>
        <w:t>disabling defect of c</w:t>
      </w:r>
      <w:r w:rsidR="00D07AE6">
        <w:rPr>
          <w:rFonts w:cstheme="minorHAnsi"/>
          <w:sz w:val="24"/>
          <w:szCs w:val="24"/>
        </w:rPr>
        <w:t>ertain</w:t>
      </w:r>
      <w:r w:rsidRPr="00D864B8">
        <w:rPr>
          <w:rFonts w:cstheme="minorHAnsi"/>
          <w:sz w:val="24"/>
          <w:szCs w:val="24"/>
        </w:rPr>
        <w:t xml:space="preserve"> congenital/genetic origin</w:t>
      </w:r>
      <w:r w:rsidR="00D864B8" w:rsidRPr="00D864B8">
        <w:rPr>
          <w:rFonts w:cstheme="minorHAnsi"/>
          <w:sz w:val="24"/>
          <w:szCs w:val="24"/>
        </w:rPr>
        <w:t xml:space="preserve"> any time in its life</w:t>
      </w:r>
      <w:r w:rsidRPr="00D864B8">
        <w:rPr>
          <w:rFonts w:cstheme="minorHAnsi"/>
          <w:sz w:val="24"/>
          <w:szCs w:val="24"/>
        </w:rPr>
        <w:t xml:space="preserve"> we will refund 100% of the purchase price or pay for </w:t>
      </w:r>
      <w:r w:rsidR="00D07AE6">
        <w:rPr>
          <w:rFonts w:cstheme="minorHAnsi"/>
          <w:sz w:val="24"/>
          <w:szCs w:val="24"/>
        </w:rPr>
        <w:t>treatment</w:t>
      </w:r>
      <w:r w:rsidRPr="00D864B8">
        <w:rPr>
          <w:rFonts w:cstheme="minorHAnsi"/>
          <w:sz w:val="24"/>
          <w:szCs w:val="24"/>
        </w:rPr>
        <w:t>, up to the purchase price</w:t>
      </w:r>
      <w:r w:rsidR="00D07AE6">
        <w:rPr>
          <w:rFonts w:cstheme="minorHAnsi"/>
          <w:sz w:val="24"/>
          <w:szCs w:val="24"/>
        </w:rPr>
        <w:t>,</w:t>
      </w:r>
      <w:r w:rsidRPr="00D864B8">
        <w:rPr>
          <w:rFonts w:cstheme="minorHAnsi"/>
          <w:sz w:val="24"/>
          <w:szCs w:val="24"/>
        </w:rPr>
        <w:t xml:space="preserve"> at a Veterinary clinic approved by us.</w:t>
      </w:r>
      <w:r w:rsidR="001E57F8" w:rsidRPr="00D864B8">
        <w:rPr>
          <w:rFonts w:cstheme="minorHAnsi"/>
          <w:sz w:val="24"/>
          <w:szCs w:val="24"/>
        </w:rPr>
        <w:t xml:space="preserve">  We reserve</w:t>
      </w:r>
      <w:r w:rsidR="001E57F8" w:rsidRPr="00D864B8">
        <w:rPr>
          <w:rFonts w:cstheme="minorHAnsi"/>
          <w:color w:val="000000"/>
          <w:sz w:val="24"/>
          <w:szCs w:val="24"/>
          <w:shd w:val="clear" w:color="auto" w:fill="FCFBFB"/>
        </w:rPr>
        <w:t xml:space="preserve"> the right to require a second opinion from a veterinarian of our choice at our expense. If the puppy is euthanized or in any way disposed of, without a second opinion from the seller’s veterinarian, the buyer waives all rights to a refund.</w:t>
      </w:r>
    </w:p>
    <w:p w14:paraId="71D4C5D6" w14:textId="5469D3EB" w:rsidR="00F8645A" w:rsidRPr="00D864B8" w:rsidRDefault="00F8645A" w:rsidP="00F8645A">
      <w:pPr>
        <w:rPr>
          <w:rFonts w:cstheme="minorHAnsi"/>
          <w:sz w:val="24"/>
          <w:szCs w:val="24"/>
        </w:rPr>
      </w:pPr>
      <w:r w:rsidRPr="00D864B8">
        <w:rPr>
          <w:rFonts w:cstheme="minorHAnsi"/>
          <w:sz w:val="24"/>
          <w:szCs w:val="24"/>
        </w:rPr>
        <w:t xml:space="preserve">The most common genetic diseases </w:t>
      </w:r>
      <w:r w:rsidR="00D07AE6">
        <w:rPr>
          <w:rFonts w:cstheme="minorHAnsi"/>
          <w:sz w:val="24"/>
          <w:szCs w:val="24"/>
        </w:rPr>
        <w:t xml:space="preserve">in </w:t>
      </w:r>
      <w:r w:rsidR="00EE57EC">
        <w:rPr>
          <w:rFonts w:cstheme="minorHAnsi"/>
          <w:sz w:val="24"/>
          <w:szCs w:val="24"/>
        </w:rPr>
        <w:t>YORKSHIRE TERRIERS</w:t>
      </w:r>
      <w:r w:rsidRPr="00D864B8">
        <w:rPr>
          <w:rFonts w:cstheme="minorHAnsi"/>
          <w:sz w:val="24"/>
          <w:szCs w:val="24"/>
        </w:rPr>
        <w:t xml:space="preserve"> </w:t>
      </w:r>
      <w:r w:rsidR="00FA4DF8">
        <w:rPr>
          <w:rFonts w:cstheme="minorHAnsi"/>
          <w:sz w:val="24"/>
          <w:szCs w:val="24"/>
        </w:rPr>
        <w:t>–</w:t>
      </w:r>
      <w:r w:rsidR="00EE57EC">
        <w:rPr>
          <w:rFonts w:cstheme="minorHAnsi"/>
          <w:sz w:val="24"/>
          <w:szCs w:val="24"/>
        </w:rPr>
        <w:t>Progressive Retinal Atrophy</w:t>
      </w:r>
      <w:r w:rsidR="00E85556">
        <w:rPr>
          <w:rFonts w:cstheme="minorHAnsi"/>
          <w:sz w:val="24"/>
          <w:szCs w:val="24"/>
        </w:rPr>
        <w:t xml:space="preserve"> and</w:t>
      </w:r>
      <w:r w:rsidR="00EE57EC">
        <w:rPr>
          <w:rFonts w:cstheme="minorHAnsi"/>
          <w:sz w:val="24"/>
          <w:szCs w:val="24"/>
        </w:rPr>
        <w:t xml:space="preserve"> Primary Lens Luxation</w:t>
      </w:r>
      <w:r w:rsidR="00E85556">
        <w:rPr>
          <w:rFonts w:cstheme="minorHAnsi"/>
          <w:sz w:val="24"/>
          <w:szCs w:val="24"/>
        </w:rPr>
        <w:t>, as well as Tracheal Collapse and Luxating Patella</w:t>
      </w:r>
      <w:r w:rsidR="00EE57EC">
        <w:rPr>
          <w:rFonts w:cstheme="minorHAnsi"/>
          <w:sz w:val="24"/>
          <w:szCs w:val="24"/>
        </w:rPr>
        <w:t xml:space="preserve"> </w:t>
      </w:r>
      <w:r w:rsidRPr="00D864B8">
        <w:rPr>
          <w:rFonts w:cstheme="minorHAnsi"/>
          <w:sz w:val="24"/>
          <w:szCs w:val="24"/>
        </w:rPr>
        <w:t>- are covered by this Guarantee.</w:t>
      </w:r>
      <w:r w:rsidR="00D864B8" w:rsidRPr="00D864B8">
        <w:rPr>
          <w:rFonts w:cstheme="minorHAnsi"/>
          <w:sz w:val="24"/>
          <w:szCs w:val="24"/>
        </w:rPr>
        <w:t xml:space="preserve"> </w:t>
      </w:r>
    </w:p>
    <w:p w14:paraId="388616C2" w14:textId="77777777" w:rsidR="00D07AE6" w:rsidRDefault="00F8645A" w:rsidP="00F8645A">
      <w:pPr>
        <w:rPr>
          <w:rFonts w:cstheme="minorHAnsi"/>
          <w:sz w:val="24"/>
          <w:szCs w:val="24"/>
        </w:rPr>
      </w:pPr>
      <w:r w:rsidRPr="00D864B8">
        <w:rPr>
          <w:rFonts w:cstheme="minorHAnsi"/>
          <w:sz w:val="24"/>
          <w:szCs w:val="24"/>
          <w:u w:val="single"/>
        </w:rPr>
        <w:t>Note:</w:t>
      </w:r>
      <w:r w:rsidRPr="00D864B8">
        <w:rPr>
          <w:rFonts w:cstheme="minorHAnsi"/>
          <w:sz w:val="24"/>
          <w:szCs w:val="24"/>
        </w:rPr>
        <w:t xml:space="preserve">  </w:t>
      </w:r>
      <w:r w:rsidR="001E57F8" w:rsidRPr="00D864B8">
        <w:rPr>
          <w:rFonts w:cstheme="minorHAnsi"/>
          <w:color w:val="000000"/>
          <w:sz w:val="24"/>
          <w:szCs w:val="24"/>
          <w:shd w:val="clear" w:color="auto" w:fill="FCFBFB"/>
        </w:rPr>
        <w:t>This warranty is void in the event of an undetermined or inconclusive diagnosis</w:t>
      </w:r>
      <w:r w:rsidR="00D07AE6">
        <w:rPr>
          <w:rFonts w:cstheme="minorHAnsi"/>
          <w:color w:val="000000"/>
          <w:sz w:val="24"/>
          <w:szCs w:val="24"/>
          <w:shd w:val="clear" w:color="auto" w:fill="FCFBFB"/>
        </w:rPr>
        <w:t>.  D</w:t>
      </w:r>
      <w:r w:rsidRPr="00D864B8">
        <w:rPr>
          <w:rFonts w:cstheme="minorHAnsi"/>
          <w:sz w:val="24"/>
          <w:szCs w:val="24"/>
        </w:rPr>
        <w:t xml:space="preserve">iseases of </w:t>
      </w:r>
      <w:r w:rsidR="00D07AE6">
        <w:rPr>
          <w:rFonts w:cstheme="minorHAnsi"/>
          <w:sz w:val="24"/>
          <w:szCs w:val="24"/>
        </w:rPr>
        <w:t xml:space="preserve">likely </w:t>
      </w:r>
      <w:r w:rsidRPr="00D864B8">
        <w:rPr>
          <w:rFonts w:cstheme="minorHAnsi"/>
          <w:sz w:val="24"/>
          <w:szCs w:val="24"/>
        </w:rPr>
        <w:t xml:space="preserve">environmental origin (likely to be caused by </w:t>
      </w:r>
      <w:r w:rsidR="00392ECB" w:rsidRPr="00D864B8">
        <w:rPr>
          <w:rFonts w:cstheme="minorHAnsi"/>
          <w:sz w:val="24"/>
          <w:szCs w:val="24"/>
        </w:rPr>
        <w:t>suboptimal diet,</w:t>
      </w:r>
      <w:r w:rsidRPr="00D864B8">
        <w:rPr>
          <w:rFonts w:cstheme="minorHAnsi"/>
          <w:sz w:val="24"/>
          <w:szCs w:val="24"/>
        </w:rPr>
        <w:t xml:space="preserve"> chemicals, </w:t>
      </w:r>
      <w:r w:rsidR="00392ECB" w:rsidRPr="00D864B8">
        <w:rPr>
          <w:rFonts w:cstheme="minorHAnsi"/>
          <w:sz w:val="24"/>
          <w:szCs w:val="24"/>
        </w:rPr>
        <w:t xml:space="preserve">or </w:t>
      </w:r>
      <w:r w:rsidRPr="00D864B8">
        <w:rPr>
          <w:rFonts w:cstheme="minorHAnsi"/>
          <w:sz w:val="24"/>
          <w:szCs w:val="24"/>
        </w:rPr>
        <w:t>trauma)</w:t>
      </w:r>
      <w:r w:rsidR="00392ECB" w:rsidRPr="00D864B8">
        <w:rPr>
          <w:rFonts w:cstheme="minorHAnsi"/>
          <w:sz w:val="24"/>
          <w:szCs w:val="24"/>
        </w:rPr>
        <w:t xml:space="preserve"> are not covered.  </w:t>
      </w:r>
    </w:p>
    <w:p w14:paraId="27A39092" w14:textId="6D99B7AD" w:rsidR="00BF28F0" w:rsidRPr="00D864B8" w:rsidRDefault="00BF28F0" w:rsidP="00F8645A">
      <w:pPr>
        <w:rPr>
          <w:rFonts w:cstheme="minorHAnsi"/>
          <w:sz w:val="24"/>
          <w:szCs w:val="24"/>
        </w:rPr>
      </w:pPr>
      <w:r w:rsidRPr="00D864B8">
        <w:rPr>
          <w:rFonts w:cstheme="minorHAnsi"/>
          <w:sz w:val="24"/>
          <w:szCs w:val="24"/>
        </w:rPr>
        <w:t>I</w:t>
      </w:r>
      <w:r w:rsidRPr="00D864B8">
        <w:rPr>
          <w:rFonts w:cstheme="minorHAnsi"/>
          <w:bCs/>
          <w:color w:val="000000"/>
          <w:sz w:val="24"/>
          <w:szCs w:val="24"/>
          <w:shd w:val="clear" w:color="auto" w:fill="FFFFFF"/>
        </w:rPr>
        <w:t>f your puppy dies and you request a refund, you must have a necropsy performed by a suitably qualified veterinarian at your expense to determine the cause of death.  Your puppy will be refunded if the death was caused by a genetic problem or an illness which your puppy had at the time of purchase.</w:t>
      </w:r>
      <w:r w:rsidR="00D07AE6">
        <w:rPr>
          <w:rFonts w:cstheme="minorHAnsi"/>
          <w:bCs/>
          <w:color w:val="000000"/>
          <w:sz w:val="24"/>
          <w:szCs w:val="24"/>
          <w:shd w:val="clear" w:color="auto" w:fill="FFFFFF"/>
        </w:rPr>
        <w:t xml:space="preserve">  For this reason</w:t>
      </w:r>
      <w:r w:rsidR="00FA4DF8">
        <w:rPr>
          <w:rFonts w:cstheme="minorHAnsi"/>
          <w:bCs/>
          <w:color w:val="000000"/>
          <w:sz w:val="24"/>
          <w:szCs w:val="24"/>
          <w:shd w:val="clear" w:color="auto" w:fill="FFFFFF"/>
        </w:rPr>
        <w:t>,</w:t>
      </w:r>
      <w:r w:rsidR="00D07AE6">
        <w:rPr>
          <w:rFonts w:cstheme="minorHAnsi"/>
          <w:bCs/>
          <w:color w:val="000000"/>
          <w:sz w:val="24"/>
          <w:szCs w:val="24"/>
          <w:shd w:val="clear" w:color="auto" w:fill="FFFFFF"/>
        </w:rPr>
        <w:t xml:space="preserve"> it is advisable to have your puppy checked by your own veterinarian within 72 hours of purchase.</w:t>
      </w:r>
    </w:p>
    <w:p w14:paraId="4581302B" w14:textId="73090586" w:rsidR="00F8645A" w:rsidRPr="00D864B8" w:rsidRDefault="00392ECB" w:rsidP="00F8645A">
      <w:pPr>
        <w:rPr>
          <w:rFonts w:cstheme="minorHAnsi"/>
          <w:sz w:val="24"/>
          <w:szCs w:val="24"/>
        </w:rPr>
      </w:pPr>
      <w:r w:rsidRPr="00D864B8">
        <w:rPr>
          <w:rFonts w:cstheme="minorHAnsi"/>
          <w:sz w:val="24"/>
          <w:szCs w:val="24"/>
        </w:rPr>
        <w:t>For the long</w:t>
      </w:r>
      <w:r w:rsidR="00FA4DF8">
        <w:rPr>
          <w:rFonts w:cstheme="minorHAnsi"/>
          <w:sz w:val="24"/>
          <w:szCs w:val="24"/>
        </w:rPr>
        <w:t>-</w:t>
      </w:r>
      <w:r w:rsidRPr="00D864B8">
        <w:rPr>
          <w:rFonts w:cstheme="minorHAnsi"/>
          <w:sz w:val="24"/>
          <w:szCs w:val="24"/>
        </w:rPr>
        <w:t>term health of your puppy we recommend a diet containing at least 20% raw meaty bones, minimal exposure to food additives, and de</w:t>
      </w:r>
      <w:r w:rsidR="00FA4DF8">
        <w:rPr>
          <w:rFonts w:cstheme="minorHAnsi"/>
          <w:sz w:val="24"/>
          <w:szCs w:val="24"/>
        </w:rPr>
        <w:t>-</w:t>
      </w:r>
      <w:r w:rsidRPr="00D864B8">
        <w:rPr>
          <w:rFonts w:cstheme="minorHAnsi"/>
          <w:sz w:val="24"/>
          <w:szCs w:val="24"/>
        </w:rPr>
        <w:t>sexing at 12 months of age or older.  We also recommend minimising exposure to veterinary drugs (such as flea and heartworm treatments, vaccinations and wormers)</w:t>
      </w:r>
      <w:r w:rsidR="00D07AE6">
        <w:rPr>
          <w:rFonts w:cstheme="minorHAnsi"/>
          <w:sz w:val="24"/>
          <w:szCs w:val="24"/>
        </w:rPr>
        <w:t xml:space="preserve"> to the minimum dosage and frequency needed to safeguard your pet’s health</w:t>
      </w:r>
      <w:r w:rsidRPr="00D864B8">
        <w:rPr>
          <w:rFonts w:cstheme="minorHAnsi"/>
          <w:sz w:val="24"/>
          <w:szCs w:val="24"/>
        </w:rPr>
        <w:t>.</w:t>
      </w:r>
    </w:p>
    <w:p w14:paraId="172275FF" w14:textId="7A6EE8FE" w:rsidR="00F8645A" w:rsidRPr="00D864B8" w:rsidRDefault="00F8645A" w:rsidP="00F8645A">
      <w:pPr>
        <w:rPr>
          <w:rFonts w:cstheme="minorHAnsi"/>
          <w:b/>
          <w:sz w:val="24"/>
          <w:szCs w:val="24"/>
        </w:rPr>
      </w:pPr>
      <w:r w:rsidRPr="00D864B8">
        <w:rPr>
          <w:rFonts w:cstheme="minorHAnsi"/>
          <w:b/>
          <w:sz w:val="24"/>
          <w:szCs w:val="24"/>
        </w:rPr>
        <w:t>Lifetime Rehoming Guarantee</w:t>
      </w:r>
    </w:p>
    <w:p w14:paraId="38A28DFE" w14:textId="07121B48" w:rsidR="00F8645A" w:rsidRDefault="00F8645A" w:rsidP="00F8645A">
      <w:pPr>
        <w:rPr>
          <w:rFonts w:cstheme="minorHAnsi"/>
          <w:sz w:val="24"/>
          <w:szCs w:val="24"/>
        </w:rPr>
      </w:pPr>
      <w:r w:rsidRPr="00D864B8">
        <w:rPr>
          <w:rFonts w:cstheme="minorHAnsi"/>
          <w:sz w:val="24"/>
          <w:szCs w:val="24"/>
        </w:rPr>
        <w:t>Your puppy also has a lifetime rehoming guarantee with us, so should you have an inability to care for him or her in the future, you can contact us at any stage of your puppy's life.</w:t>
      </w:r>
      <w:r w:rsidR="00D864B8">
        <w:rPr>
          <w:rFonts w:cstheme="minorHAnsi"/>
          <w:sz w:val="24"/>
          <w:szCs w:val="24"/>
        </w:rPr>
        <w:t xml:space="preserve">  Under no circumstances must your puppy ever be given up to a shelter.</w:t>
      </w:r>
    </w:p>
    <w:p w14:paraId="6380DDDA" w14:textId="65F35B2D" w:rsidR="00FA4DF8" w:rsidRDefault="001A6233" w:rsidP="00F8645A">
      <w:pPr>
        <w:rPr>
          <w:rFonts w:cstheme="minorHAnsi"/>
          <w:sz w:val="24"/>
          <w:szCs w:val="24"/>
        </w:rPr>
      </w:pPr>
      <w:r>
        <w:rPr>
          <w:rFonts w:cstheme="minorHAnsi"/>
          <w:sz w:val="24"/>
          <w:szCs w:val="24"/>
        </w:rPr>
        <w:t>Dated</w:t>
      </w:r>
      <w:proofErr w:type="gramStart"/>
      <w:r>
        <w:rPr>
          <w:rFonts w:cstheme="minorHAnsi"/>
          <w:sz w:val="24"/>
          <w:szCs w:val="24"/>
        </w:rPr>
        <w:t xml:space="preserve">:  </w:t>
      </w:r>
      <w:r w:rsidR="00FA4DF8">
        <w:rPr>
          <w:rFonts w:cstheme="minorHAnsi"/>
          <w:sz w:val="24"/>
          <w:szCs w:val="24"/>
        </w:rPr>
        <w:t>[</w:t>
      </w:r>
      <w:proofErr w:type="gramEnd"/>
      <w:r w:rsidR="00FA4DF8">
        <w:rPr>
          <w:rFonts w:cstheme="minorHAnsi"/>
          <w:sz w:val="24"/>
          <w:szCs w:val="24"/>
        </w:rPr>
        <w:t>TODAY’S DATE]                   Signed:………………………………………………………..</w:t>
      </w:r>
    </w:p>
    <w:p w14:paraId="43FDBF04" w14:textId="2330825C" w:rsidR="00FA4DF8" w:rsidRPr="00D864B8" w:rsidRDefault="00FA4DF8" w:rsidP="00F8645A">
      <w:pPr>
        <w:rPr>
          <w:rFonts w:cstheme="minorHAnsi"/>
          <w:sz w:val="24"/>
          <w:szCs w:val="24"/>
        </w:rPr>
      </w:pPr>
      <w:r>
        <w:rPr>
          <w:rFonts w:cstheme="minorHAnsi"/>
          <w:sz w:val="24"/>
          <w:szCs w:val="24"/>
        </w:rPr>
        <w:t xml:space="preserve">                                                              [YOUR NAME]</w:t>
      </w:r>
    </w:p>
    <w:sectPr w:rsidR="00FA4DF8" w:rsidRPr="00D864B8" w:rsidSect="00FA4D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5A"/>
    <w:rsid w:val="00091366"/>
    <w:rsid w:val="001A6233"/>
    <w:rsid w:val="001E57F8"/>
    <w:rsid w:val="00200303"/>
    <w:rsid w:val="00392ECB"/>
    <w:rsid w:val="00587F79"/>
    <w:rsid w:val="007B7C9B"/>
    <w:rsid w:val="00BF28F0"/>
    <w:rsid w:val="00D07AE6"/>
    <w:rsid w:val="00D864B8"/>
    <w:rsid w:val="00E85556"/>
    <w:rsid w:val="00EE57EC"/>
    <w:rsid w:val="00F8645A"/>
    <w:rsid w:val="00FA4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5165"/>
  <w15:chartTrackingRefBased/>
  <w15:docId w15:val="{5BF735F9-657D-40B5-A628-89262FCC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4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dc:creator>
  <cp:keywords/>
  <dc:description/>
  <cp:lastModifiedBy>rachel scott</cp:lastModifiedBy>
  <cp:revision>2</cp:revision>
  <dcterms:created xsi:type="dcterms:W3CDTF">2022-10-12T15:58:00Z</dcterms:created>
  <dcterms:modified xsi:type="dcterms:W3CDTF">2022-10-12T15:58:00Z</dcterms:modified>
</cp:coreProperties>
</file>