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769A" w14:textId="77777777" w:rsidR="00EF11A0" w:rsidRDefault="00EF11A0" w:rsidP="00EF11A0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Regular Meeting of </w:t>
      </w:r>
      <w:r w:rsidRPr="00546BB5">
        <w:rPr>
          <w:rFonts w:ascii="Arial Narrow" w:hAnsi="Arial Narrow"/>
          <w:u w:val="single"/>
        </w:rPr>
        <w:t>St. Paul’s United Church Council</w:t>
      </w:r>
    </w:p>
    <w:p w14:paraId="0E14BCCD" w14:textId="77777777" w:rsidR="00EF11A0" w:rsidRPr="00D606C9" w:rsidRDefault="00EF11A0" w:rsidP="00EF11A0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Ontario N0G 2V0</w:t>
      </w:r>
    </w:p>
    <w:p w14:paraId="4C9BC98E" w14:textId="77777777" w:rsidR="00EF11A0" w:rsidRDefault="00EF11A0" w:rsidP="00EF11A0">
      <w:pPr>
        <w:jc w:val="center"/>
        <w:rPr>
          <w:rFonts w:ascii="Arial Narrow" w:hAnsi="Arial Narrow"/>
        </w:rPr>
      </w:pPr>
    </w:p>
    <w:p w14:paraId="0F903890" w14:textId="03E5BEEB" w:rsidR="00EF11A0" w:rsidRDefault="007B2234" w:rsidP="00EF11A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3 February </w:t>
      </w:r>
      <w:r w:rsidR="00EF11A0">
        <w:rPr>
          <w:rFonts w:ascii="Arial Narrow" w:hAnsi="Arial Narrow"/>
        </w:rPr>
        <w:t>201</w:t>
      </w:r>
      <w:r w:rsidR="000A2D52">
        <w:rPr>
          <w:rFonts w:ascii="Arial Narrow" w:hAnsi="Arial Narrow"/>
        </w:rPr>
        <w:t>9</w:t>
      </w:r>
    </w:p>
    <w:p w14:paraId="2AD695F9" w14:textId="77777777" w:rsidR="00EF11A0" w:rsidRPr="00D606C9" w:rsidRDefault="00EF11A0" w:rsidP="00EF11A0">
      <w:pPr>
        <w:jc w:val="center"/>
        <w:rPr>
          <w:rFonts w:ascii="Arial Narrow" w:hAnsi="Arial Narrow"/>
        </w:rPr>
      </w:pPr>
    </w:p>
    <w:p w14:paraId="05444B00" w14:textId="77777777" w:rsidR="00EF11A0" w:rsidRPr="00546BB5" w:rsidRDefault="00EF11A0" w:rsidP="00EF11A0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27FDF4CD" w14:textId="77777777" w:rsidR="00EF11A0" w:rsidRPr="00546BB5" w:rsidRDefault="00EF11A0" w:rsidP="00EF11A0">
      <w:pPr>
        <w:rPr>
          <w:rFonts w:ascii="Arial Narrow" w:hAnsi="Arial Narrow"/>
        </w:rPr>
      </w:pPr>
    </w:p>
    <w:p w14:paraId="54A51FFB" w14:textId="2A1E3F35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 Attendance: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Chair:  </w:t>
      </w:r>
      <w:r w:rsidR="007B2234">
        <w:rPr>
          <w:rFonts w:ascii="Arial Narrow" w:hAnsi="Arial Narrow"/>
        </w:rPr>
        <w:t>Betty-Anne Elliott</w:t>
      </w:r>
    </w:p>
    <w:p w14:paraId="5DC8D346" w14:textId="77777777" w:rsidR="00EF11A0" w:rsidRDefault="00EF11A0" w:rsidP="00EF11A0">
      <w:pPr>
        <w:rPr>
          <w:rFonts w:ascii="Arial Narrow" w:hAnsi="Arial Narrow"/>
        </w:rPr>
      </w:pPr>
    </w:p>
    <w:p w14:paraId="0369B215" w14:textId="77777777" w:rsidR="007B2234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Rev. Cathy Paul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Gary Munro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B2234">
        <w:rPr>
          <w:rFonts w:ascii="Arial Narrow" w:hAnsi="Arial Narrow"/>
        </w:rPr>
        <w:tab/>
      </w:r>
      <w:r w:rsidR="007B2234">
        <w:rPr>
          <w:rFonts w:ascii="Arial Narrow" w:hAnsi="Arial Narrow"/>
        </w:rPr>
        <w:tab/>
      </w:r>
      <w:r w:rsidR="007B2234">
        <w:rPr>
          <w:rFonts w:ascii="Arial Narrow" w:hAnsi="Arial Narrow"/>
        </w:rPr>
        <w:tab/>
      </w:r>
      <w:r w:rsidR="007B2234">
        <w:rPr>
          <w:rFonts w:ascii="Arial Narrow" w:hAnsi="Arial Narrow"/>
        </w:rPr>
        <w:tab/>
      </w:r>
      <w:r>
        <w:rPr>
          <w:rFonts w:ascii="Arial Narrow" w:hAnsi="Arial Narrow"/>
        </w:rPr>
        <w:t>Margaret Elliott-Niesen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Deb Sutherland</w:t>
      </w:r>
      <w:r>
        <w:rPr>
          <w:rFonts w:ascii="Arial Narrow" w:hAnsi="Arial Narrow"/>
        </w:rPr>
        <w:tab/>
      </w:r>
    </w:p>
    <w:p w14:paraId="018DDAB1" w14:textId="4D24E35A" w:rsidR="00EF11A0" w:rsidRDefault="007B2234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F11A0">
        <w:rPr>
          <w:rFonts w:ascii="Arial Narrow" w:hAnsi="Arial Narrow"/>
        </w:rPr>
        <w:tab/>
      </w:r>
      <w:r w:rsidR="00EF11A0">
        <w:rPr>
          <w:rFonts w:ascii="Arial Narrow" w:hAnsi="Arial Narrow"/>
        </w:rPr>
        <w:tab/>
        <w:t>Bev Cameron</w:t>
      </w:r>
      <w:r w:rsidR="00EF11A0">
        <w:rPr>
          <w:rFonts w:ascii="Arial Narrow" w:hAnsi="Arial Narrow"/>
        </w:rPr>
        <w:tab/>
      </w:r>
      <w:r w:rsidR="00EF11A0">
        <w:rPr>
          <w:rFonts w:ascii="Arial Narrow" w:hAnsi="Arial Narrow"/>
        </w:rPr>
        <w:tab/>
      </w:r>
      <w:r w:rsidR="00EF11A0">
        <w:rPr>
          <w:rFonts w:ascii="Arial Narrow" w:hAnsi="Arial Narrow"/>
        </w:rPr>
        <w:tab/>
      </w:r>
    </w:p>
    <w:p w14:paraId="3A0B7BF6" w14:textId="1B32DAA6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Secretary:  Anita McNeil</w:t>
      </w:r>
    </w:p>
    <w:p w14:paraId="08FADBD0" w14:textId="7990DB02" w:rsidR="007B2234" w:rsidRDefault="007B2234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7B2234">
        <w:rPr>
          <w:rFonts w:ascii="Arial Narrow" w:hAnsi="Arial Narrow"/>
          <w:u w:val="single"/>
        </w:rPr>
        <w:t>Regrets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>Randy Willick</w:t>
      </w:r>
    </w:p>
    <w:p w14:paraId="452EC7B3" w14:textId="6E761BDB" w:rsidR="007B2234" w:rsidRDefault="007B2234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7B2234">
        <w:rPr>
          <w:rFonts w:ascii="Arial Narrow" w:hAnsi="Arial Narrow"/>
          <w:u w:val="single"/>
        </w:rPr>
        <w:t>Guest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John </w:t>
      </w:r>
      <w:proofErr w:type="spellStart"/>
      <w:r>
        <w:rPr>
          <w:rFonts w:ascii="Arial Narrow" w:hAnsi="Arial Narrow"/>
        </w:rPr>
        <w:t>Inglis</w:t>
      </w:r>
      <w:proofErr w:type="spellEnd"/>
      <w:r>
        <w:rPr>
          <w:rFonts w:ascii="Arial Narrow" w:hAnsi="Arial Narrow"/>
        </w:rPr>
        <w:t xml:space="preserve"> – Transition Team</w:t>
      </w:r>
    </w:p>
    <w:p w14:paraId="659F6708" w14:textId="77777777" w:rsidR="00EF11A0" w:rsidRDefault="00EF11A0" w:rsidP="00EF11A0">
      <w:pPr>
        <w:rPr>
          <w:rFonts w:ascii="Arial Narrow" w:hAnsi="Arial Narrow"/>
        </w:rPr>
      </w:pPr>
    </w:p>
    <w:p w14:paraId="2F407AF8" w14:textId="77777777" w:rsidR="00EF11A0" w:rsidRDefault="00EF11A0" w:rsidP="00EF11A0">
      <w:pPr>
        <w:rPr>
          <w:rFonts w:ascii="Arial Narrow" w:hAnsi="Arial Narrow"/>
        </w:rPr>
      </w:pPr>
    </w:p>
    <w:p w14:paraId="57BA467F" w14:textId="498BAD12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Welcome and Call to Order</w:t>
      </w:r>
      <w:r>
        <w:rPr>
          <w:rFonts w:ascii="Arial Narrow" w:hAnsi="Arial Narrow"/>
        </w:rPr>
        <w:t xml:space="preserve">  at </w:t>
      </w:r>
      <w:r w:rsidR="007B2234">
        <w:rPr>
          <w:rFonts w:ascii="Arial Narrow" w:hAnsi="Arial Narrow"/>
        </w:rPr>
        <w:t>11:50 AM</w:t>
      </w:r>
    </w:p>
    <w:p w14:paraId="202F5E24" w14:textId="77777777" w:rsidR="00EF11A0" w:rsidRDefault="00EF11A0" w:rsidP="00EF11A0">
      <w:pPr>
        <w:rPr>
          <w:rFonts w:ascii="Arial Narrow" w:hAnsi="Arial Narrow"/>
        </w:rPr>
      </w:pPr>
    </w:p>
    <w:p w14:paraId="543B430C" w14:textId="23881FF8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</w:r>
      <w:r w:rsidRPr="007E0424">
        <w:rPr>
          <w:rFonts w:ascii="Arial Narrow" w:hAnsi="Arial Narrow"/>
          <w:u w:val="single"/>
        </w:rPr>
        <w:t>Spiritual Sharing</w:t>
      </w:r>
      <w:r>
        <w:rPr>
          <w:rFonts w:ascii="Arial Narrow" w:hAnsi="Arial Narrow"/>
        </w:rPr>
        <w:t xml:space="preserve"> – </w:t>
      </w:r>
      <w:r w:rsidR="00933252">
        <w:rPr>
          <w:rFonts w:ascii="Arial Narrow" w:hAnsi="Arial Narrow"/>
        </w:rPr>
        <w:t>Margaret Elliott-Niesen</w:t>
      </w:r>
    </w:p>
    <w:p w14:paraId="383F3CB4" w14:textId="49494942" w:rsidR="00933252" w:rsidRDefault="00933252" w:rsidP="00933252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Margaret expressed how we should be thankful for St. Paul’s, in particular for those who put out “110% effort”</w:t>
      </w:r>
    </w:p>
    <w:p w14:paraId="1B8C38A1" w14:textId="3D004251" w:rsidR="00933252" w:rsidRPr="00933252" w:rsidRDefault="00933252" w:rsidP="00933252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Shared the importance of community in the church</w:t>
      </w:r>
    </w:p>
    <w:p w14:paraId="00881781" w14:textId="77777777" w:rsidR="00EF11A0" w:rsidRDefault="00EF11A0" w:rsidP="00EF11A0">
      <w:pPr>
        <w:rPr>
          <w:rFonts w:ascii="Arial Narrow" w:hAnsi="Arial Narrow"/>
        </w:rPr>
      </w:pPr>
    </w:p>
    <w:p w14:paraId="7FFA51CD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Behavioural Covenant</w:t>
      </w:r>
      <w:r>
        <w:rPr>
          <w:rFonts w:ascii="Arial Narrow" w:hAnsi="Arial Narrow"/>
        </w:rPr>
        <w:t xml:space="preserve"> – recited by all in attendance.</w:t>
      </w:r>
    </w:p>
    <w:p w14:paraId="4121308A" w14:textId="77777777" w:rsidR="00EF11A0" w:rsidRDefault="00EF11A0" w:rsidP="00EF11A0">
      <w:pPr>
        <w:rPr>
          <w:rFonts w:ascii="Arial Narrow" w:hAnsi="Arial Narrow"/>
        </w:rPr>
      </w:pPr>
    </w:p>
    <w:p w14:paraId="3150084F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4.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Approval of Agenda</w:t>
      </w:r>
    </w:p>
    <w:p w14:paraId="665B80EF" w14:textId="77777777" w:rsidR="00EF11A0" w:rsidRDefault="00EF11A0" w:rsidP="00EF11A0">
      <w:pPr>
        <w:rPr>
          <w:rFonts w:ascii="Arial Narrow" w:hAnsi="Arial Narrow"/>
        </w:rPr>
      </w:pPr>
    </w:p>
    <w:p w14:paraId="5F6E408A" w14:textId="143FC33F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933252">
        <w:rPr>
          <w:rFonts w:ascii="Arial Narrow" w:hAnsi="Arial Narrow"/>
        </w:rPr>
        <w:t>Bev Cameron</w:t>
      </w:r>
    </w:p>
    <w:p w14:paraId="23AEE7AB" w14:textId="74D4C3E1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933252">
        <w:rPr>
          <w:rFonts w:ascii="Arial Narrow" w:hAnsi="Arial Narrow"/>
        </w:rPr>
        <w:t>Margaret Elliott-Niesen</w:t>
      </w:r>
    </w:p>
    <w:p w14:paraId="07FA566E" w14:textId="77777777" w:rsidR="00EF11A0" w:rsidRDefault="00EF11A0" w:rsidP="00EF11A0">
      <w:pPr>
        <w:rPr>
          <w:rFonts w:ascii="Arial Narrow" w:hAnsi="Arial Narrow"/>
        </w:rPr>
      </w:pPr>
    </w:p>
    <w:p w14:paraId="29D25C21" w14:textId="4177D13A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Agenda  be approved as written </w:t>
      </w:r>
    </w:p>
    <w:p w14:paraId="0625313D" w14:textId="77777777" w:rsidR="00EF11A0" w:rsidRDefault="00EF11A0" w:rsidP="00EF11A0">
      <w:pPr>
        <w:rPr>
          <w:rFonts w:ascii="Arial Narrow" w:hAnsi="Arial Narrow"/>
        </w:rPr>
      </w:pPr>
    </w:p>
    <w:p w14:paraId="5BDE9D11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63C7FF4" w14:textId="77777777" w:rsidR="00EF11A0" w:rsidRDefault="00EF11A0" w:rsidP="00EF11A0">
      <w:pPr>
        <w:rPr>
          <w:rFonts w:ascii="Arial Narrow" w:hAnsi="Arial Narrow"/>
        </w:rPr>
      </w:pPr>
    </w:p>
    <w:p w14:paraId="5A0560E5" w14:textId="31CB5652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5.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Approval of Minutes of </w:t>
      </w:r>
      <w:r w:rsidR="00B173EF">
        <w:rPr>
          <w:rFonts w:ascii="Arial Narrow" w:hAnsi="Arial Narrow"/>
          <w:u w:val="single"/>
        </w:rPr>
        <w:t>25 November 2018</w:t>
      </w:r>
    </w:p>
    <w:p w14:paraId="1B63264F" w14:textId="77777777" w:rsidR="00EF11A0" w:rsidRDefault="00EF11A0" w:rsidP="00EF11A0">
      <w:pPr>
        <w:rPr>
          <w:rFonts w:ascii="Arial Narrow" w:hAnsi="Arial Narrow"/>
        </w:rPr>
      </w:pPr>
    </w:p>
    <w:p w14:paraId="45C15481" w14:textId="22D207E5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2710E8">
        <w:rPr>
          <w:rFonts w:ascii="Arial Narrow" w:hAnsi="Arial Narrow"/>
        </w:rPr>
        <w:t xml:space="preserve"> Deb Sutherland</w:t>
      </w:r>
    </w:p>
    <w:p w14:paraId="2EE45F92" w14:textId="213F8ED3" w:rsidR="000A2D52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2710E8">
        <w:rPr>
          <w:rFonts w:ascii="Arial Narrow" w:hAnsi="Arial Narrow"/>
        </w:rPr>
        <w:t>Gary Munro</w:t>
      </w:r>
    </w:p>
    <w:p w14:paraId="67D4BC90" w14:textId="77777777" w:rsidR="00EF11A0" w:rsidRDefault="00EF11A0" w:rsidP="00EF11A0">
      <w:pPr>
        <w:rPr>
          <w:rFonts w:ascii="Arial Narrow" w:hAnsi="Arial Narrow"/>
        </w:rPr>
      </w:pPr>
    </w:p>
    <w:p w14:paraId="6752C28B" w14:textId="20A2AFC1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Minutes of Meeting dated </w:t>
      </w:r>
      <w:r w:rsidR="002710E8">
        <w:rPr>
          <w:rFonts w:ascii="Arial Narrow" w:hAnsi="Arial Narrow"/>
        </w:rPr>
        <w:t>25 November 2018</w:t>
      </w:r>
      <w:r>
        <w:rPr>
          <w:rFonts w:ascii="Arial Narrow" w:hAnsi="Arial Narrow"/>
        </w:rPr>
        <w:t xml:space="preserve">  be </w:t>
      </w:r>
      <w:r w:rsidR="002710E8">
        <w:rPr>
          <w:rFonts w:ascii="Arial Narrow" w:hAnsi="Arial Narrow"/>
        </w:rPr>
        <w:t>approved.</w:t>
      </w:r>
    </w:p>
    <w:p w14:paraId="6CFE2D5A" w14:textId="77777777" w:rsidR="00EF11A0" w:rsidRDefault="00EF11A0" w:rsidP="00EF11A0">
      <w:pPr>
        <w:rPr>
          <w:rFonts w:ascii="Arial Narrow" w:hAnsi="Arial Narrow"/>
        </w:rPr>
      </w:pPr>
    </w:p>
    <w:p w14:paraId="6E1ED43F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2FC16D26" w14:textId="1C3D5150" w:rsidR="00EF11A0" w:rsidRDefault="00EF11A0" w:rsidP="00EF11A0">
      <w:pPr>
        <w:rPr>
          <w:rFonts w:ascii="Arial Narrow" w:hAnsi="Arial Narrow"/>
        </w:rPr>
      </w:pPr>
    </w:p>
    <w:p w14:paraId="2A8512D0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6.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Previous Meeting Action Item Follow-Up</w:t>
      </w:r>
    </w:p>
    <w:p w14:paraId="4E2F7E64" w14:textId="547E4747" w:rsidR="00EF11A0" w:rsidRPr="002710E8" w:rsidRDefault="002710E8" w:rsidP="002710E8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none</w:t>
      </w:r>
    </w:p>
    <w:p w14:paraId="0F10B173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</w:r>
    </w:p>
    <w:p w14:paraId="0E744A91" w14:textId="6B734F3D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7.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Reports</w:t>
      </w:r>
    </w:p>
    <w:p w14:paraId="41B3B558" w14:textId="2640D73F" w:rsidR="002710E8" w:rsidRDefault="002710E8" w:rsidP="00EF11A0">
      <w:pPr>
        <w:rPr>
          <w:rFonts w:ascii="Arial Narrow" w:hAnsi="Arial Narrow"/>
        </w:rPr>
      </w:pPr>
    </w:p>
    <w:p w14:paraId="208E6368" w14:textId="2E099B69" w:rsidR="002710E8" w:rsidRDefault="002710E8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7.1</w:t>
      </w:r>
      <w:r>
        <w:rPr>
          <w:rFonts w:ascii="Arial Narrow" w:hAnsi="Arial Narrow"/>
        </w:rPr>
        <w:tab/>
      </w:r>
      <w:r w:rsidRPr="002710E8">
        <w:rPr>
          <w:rFonts w:ascii="Arial Narrow" w:hAnsi="Arial Narrow"/>
          <w:u w:val="single"/>
        </w:rPr>
        <w:t xml:space="preserve">Minister’s Report </w:t>
      </w:r>
      <w:r>
        <w:rPr>
          <w:rFonts w:ascii="Arial Narrow" w:hAnsi="Arial Narrow"/>
        </w:rPr>
        <w:t>– Rev. Cathy Paul</w:t>
      </w:r>
    </w:p>
    <w:p w14:paraId="419BCAAF" w14:textId="11176355" w:rsidR="002710E8" w:rsidRDefault="002710E8" w:rsidP="002710E8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World Day of Prayer will be hosted at St. Paul’s on Friday, March 1</w:t>
      </w:r>
      <w:r w:rsidRPr="002710E8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>, 2019</w:t>
      </w:r>
    </w:p>
    <w:p w14:paraId="494A5CF0" w14:textId="2CA9CC93" w:rsidR="002710E8" w:rsidRDefault="002710E8" w:rsidP="002710E8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Sunday, March 24</w:t>
      </w:r>
      <w:r w:rsidRPr="002710E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, 2019, Outreach is hosting a Canadian </w:t>
      </w:r>
      <w:proofErr w:type="spellStart"/>
      <w:r>
        <w:rPr>
          <w:rFonts w:ascii="Arial Narrow" w:hAnsi="Arial Narrow"/>
        </w:rPr>
        <w:t>Foodgrains</w:t>
      </w:r>
      <w:proofErr w:type="spellEnd"/>
      <w:r>
        <w:rPr>
          <w:rFonts w:ascii="Arial Narrow" w:hAnsi="Arial Narrow"/>
        </w:rPr>
        <w:t xml:space="preserve"> Sunday,  with a guest speaker, and seek</w:t>
      </w:r>
      <w:r w:rsidR="00427616">
        <w:rPr>
          <w:rFonts w:ascii="Arial Narrow" w:hAnsi="Arial Narrow"/>
        </w:rPr>
        <w:t xml:space="preserve">s </w:t>
      </w:r>
      <w:r>
        <w:rPr>
          <w:rFonts w:ascii="Arial Narrow" w:hAnsi="Arial Narrow"/>
        </w:rPr>
        <w:t>Council’s approval for soup lunch to follow</w:t>
      </w:r>
    </w:p>
    <w:p w14:paraId="26B14B7A" w14:textId="076225D5" w:rsidR="002710E8" w:rsidRDefault="002710E8" w:rsidP="002710E8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Sunday, April 7, 2019 Saugeen Masonic Lodge #197 wishes to take part in a Divine Service at St. Paul’s.  This has been approved by the Worship Committee.</w:t>
      </w:r>
    </w:p>
    <w:p w14:paraId="5B520272" w14:textId="0919FBBF" w:rsidR="002710E8" w:rsidRDefault="002710E8" w:rsidP="002710E8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Rev. Cathy reminded Council that her current contract will expire on June 30</w:t>
      </w:r>
      <w:r w:rsidRPr="002710E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, and requested that she be permitted to take her accrued paid holidays, commencing June 15</w:t>
      </w:r>
      <w:r w:rsidRPr="002710E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.</w:t>
      </w:r>
    </w:p>
    <w:p w14:paraId="44DB87C8" w14:textId="4DFE9307" w:rsidR="00427616" w:rsidRDefault="00427616" w:rsidP="00427616">
      <w:pPr>
        <w:rPr>
          <w:rFonts w:ascii="Arial Narrow" w:hAnsi="Arial Narrow"/>
        </w:rPr>
      </w:pPr>
    </w:p>
    <w:p w14:paraId="79E05F9D" w14:textId="6BD92C63" w:rsidR="002710E8" w:rsidRDefault="00427616" w:rsidP="00427616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7.2</w:t>
      </w:r>
      <w:r>
        <w:rPr>
          <w:rFonts w:ascii="Arial Narrow" w:hAnsi="Arial Narrow"/>
        </w:rPr>
        <w:tab/>
      </w:r>
      <w:r w:rsidRPr="00427616">
        <w:rPr>
          <w:rFonts w:ascii="Arial Narrow" w:hAnsi="Arial Narrow"/>
          <w:u w:val="single"/>
        </w:rPr>
        <w:t>Transition Team Report</w:t>
      </w:r>
      <w:r>
        <w:rPr>
          <w:rFonts w:ascii="Arial Narrow" w:hAnsi="Arial Narrow"/>
        </w:rPr>
        <w:t xml:space="preserve"> – John </w:t>
      </w:r>
      <w:proofErr w:type="spellStart"/>
      <w:r>
        <w:rPr>
          <w:rFonts w:ascii="Arial Narrow" w:hAnsi="Arial Narrow"/>
        </w:rPr>
        <w:t>Inglis</w:t>
      </w:r>
      <w:proofErr w:type="spellEnd"/>
    </w:p>
    <w:p w14:paraId="4CC280F9" w14:textId="511862CF" w:rsidR="00427616" w:rsidRDefault="00427616" w:rsidP="004276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John shared the description for the position of Minister at St. Paul’s, as part of the Community of Faith Profile, under the new Regional system.</w:t>
      </w:r>
    </w:p>
    <w:p w14:paraId="2F937C56" w14:textId="7C405720" w:rsidR="00427616" w:rsidRDefault="00427616" w:rsidP="004276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All Communities of Faith are required to have a profile to submit to the hub</w:t>
      </w:r>
    </w:p>
    <w:p w14:paraId="4B5B6208" w14:textId="7F5D17B5" w:rsidR="00427616" w:rsidRDefault="00427616" w:rsidP="004276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The Transition Team will undertake to submit this profile as quickly as possible</w:t>
      </w:r>
    </w:p>
    <w:p w14:paraId="31636AEC" w14:textId="59C56ACE" w:rsidR="00427616" w:rsidRDefault="00427616" w:rsidP="004276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John described a number of components to be included in the profile, and detailed some of the </w:t>
      </w:r>
      <w:r w:rsidR="009D7959">
        <w:rPr>
          <w:rFonts w:ascii="Arial Narrow" w:hAnsi="Arial Narrow"/>
        </w:rPr>
        <w:t>items</w:t>
      </w:r>
      <w:r>
        <w:rPr>
          <w:rFonts w:ascii="Arial Narrow" w:hAnsi="Arial Narrow"/>
        </w:rPr>
        <w:t xml:space="preserve"> required</w:t>
      </w:r>
      <w:r w:rsidR="009D7959">
        <w:rPr>
          <w:rFonts w:ascii="Arial Narrow" w:hAnsi="Arial Narrow"/>
        </w:rPr>
        <w:t xml:space="preserve"> to be included.</w:t>
      </w:r>
    </w:p>
    <w:p w14:paraId="059F47F1" w14:textId="2B8855E7" w:rsidR="00B722B9" w:rsidRDefault="00B722B9" w:rsidP="004276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The Team is not recommending a full time Minister – John outlined some of the options available</w:t>
      </w:r>
      <w:r w:rsidR="00043C28">
        <w:rPr>
          <w:rFonts w:ascii="Arial Narrow" w:hAnsi="Arial Narrow"/>
        </w:rPr>
        <w:t xml:space="preserve"> to St. Paul’s</w:t>
      </w:r>
    </w:p>
    <w:p w14:paraId="28543A43" w14:textId="5EAFE9A7" w:rsidR="00D82B84" w:rsidRDefault="00D82B84" w:rsidP="004276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Council needs to request a liaison person.  The Transition Team has requested that Rev. </w:t>
      </w:r>
      <w:proofErr w:type="spellStart"/>
      <w:r>
        <w:rPr>
          <w:rFonts w:ascii="Arial Narrow" w:hAnsi="Arial Narrow"/>
        </w:rPr>
        <w:t>Gord</w:t>
      </w:r>
      <w:proofErr w:type="spellEnd"/>
      <w:r>
        <w:rPr>
          <w:rFonts w:ascii="Arial Narrow" w:hAnsi="Arial Narrow"/>
        </w:rPr>
        <w:t xml:space="preserve"> Dunbar be appointed to that position.</w:t>
      </w:r>
    </w:p>
    <w:p w14:paraId="1DA383C9" w14:textId="7E12BAA8" w:rsidR="00D82B84" w:rsidRDefault="00D82B84" w:rsidP="004276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The liaison person will be involved in any change in pastoral relations</w:t>
      </w:r>
    </w:p>
    <w:p w14:paraId="2F8FBD10" w14:textId="65DC3670" w:rsidR="00E20DF0" w:rsidRDefault="00E20DF0" w:rsidP="00E20DF0">
      <w:pPr>
        <w:rPr>
          <w:rFonts w:ascii="Arial Narrow" w:hAnsi="Arial Narrow"/>
        </w:rPr>
      </w:pPr>
    </w:p>
    <w:p w14:paraId="476C014C" w14:textId="77777777" w:rsidR="00E20DF0" w:rsidRDefault="00E20DF0" w:rsidP="00E20DF0">
      <w:pPr>
        <w:ind w:left="720" w:firstLine="720"/>
        <w:rPr>
          <w:rFonts w:ascii="Arial Narrow" w:hAnsi="Arial Narrow"/>
        </w:rPr>
      </w:pP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 Deb Sutherland</w:t>
      </w:r>
    </w:p>
    <w:p w14:paraId="157AA218" w14:textId="27E99F8A" w:rsidR="00E20DF0" w:rsidRDefault="00E20DF0" w:rsidP="00E20DF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Margaret Elliott-Niesen</w:t>
      </w:r>
    </w:p>
    <w:p w14:paraId="5ACEBCF4" w14:textId="77777777" w:rsidR="00E20DF0" w:rsidRDefault="00E20DF0" w:rsidP="00E20DF0">
      <w:pPr>
        <w:ind w:left="720"/>
        <w:rPr>
          <w:rFonts w:ascii="Arial Narrow" w:hAnsi="Arial Narrow" w:cs="Arial Hebrew Scholar"/>
        </w:rPr>
      </w:pPr>
    </w:p>
    <w:p w14:paraId="39448285" w14:textId="716AE7C1" w:rsidR="00E20DF0" w:rsidRPr="00E20DF0" w:rsidRDefault="00E20DF0" w:rsidP="00E20DF0">
      <w:pPr>
        <w:ind w:left="1440"/>
        <w:rPr>
          <w:rFonts w:ascii="Arial Narrow" w:hAnsi="Arial Narrow" w:cs="Arial Hebrew Scholar"/>
        </w:rPr>
      </w:pPr>
      <w:r>
        <w:rPr>
          <w:rFonts w:ascii="Arial Narrow" w:hAnsi="Arial Narrow" w:cs="Arial Hebrew Scholar"/>
        </w:rPr>
        <w:t xml:space="preserve">That </w:t>
      </w:r>
      <w:r w:rsidRPr="00E20DF0">
        <w:rPr>
          <w:rFonts w:ascii="Arial Narrow" w:hAnsi="Arial Narrow" w:cs="Arial Hebrew Scholar"/>
        </w:rPr>
        <w:t xml:space="preserve">Council request that Regional Council appoint Rev. </w:t>
      </w:r>
      <w:proofErr w:type="spellStart"/>
      <w:r w:rsidRPr="00E20DF0">
        <w:rPr>
          <w:rFonts w:ascii="Arial Narrow" w:hAnsi="Arial Narrow" w:cs="Arial Hebrew Scholar"/>
        </w:rPr>
        <w:t>Gord</w:t>
      </w:r>
      <w:proofErr w:type="spellEnd"/>
      <w:r w:rsidRPr="00E20DF0">
        <w:rPr>
          <w:rFonts w:ascii="Arial Narrow" w:hAnsi="Arial Narrow" w:cs="Arial Hebrew Scholar"/>
        </w:rPr>
        <w:t xml:space="preserve"> Dunbar as liaison for St. Paul’s United Church in Walkerton, given that Rev. </w:t>
      </w:r>
      <w:proofErr w:type="spellStart"/>
      <w:r w:rsidRPr="00E20DF0">
        <w:rPr>
          <w:rFonts w:ascii="Arial Narrow" w:hAnsi="Arial Narrow" w:cs="Arial Hebrew Scholar"/>
        </w:rPr>
        <w:t>Gord</w:t>
      </w:r>
      <w:proofErr w:type="spellEnd"/>
      <w:r w:rsidRPr="00E20DF0">
        <w:rPr>
          <w:rFonts w:ascii="Arial Narrow" w:hAnsi="Arial Narrow" w:cs="Arial Hebrew Scholar"/>
        </w:rPr>
        <w:t xml:space="preserve"> has an established working relationship with the Transition Team, and is familiar with the challenges the congregation faces as we move forward.</w:t>
      </w:r>
    </w:p>
    <w:p w14:paraId="0B6D0C88" w14:textId="6004BD9B" w:rsidR="00E20DF0" w:rsidRDefault="00E20DF0" w:rsidP="00E20DF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</w:p>
    <w:p w14:paraId="71867B38" w14:textId="77777777" w:rsidR="00E20DF0" w:rsidRDefault="00E20DF0" w:rsidP="00E20DF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4C214ADE" w14:textId="77777777" w:rsidR="00E20DF0" w:rsidRPr="00E20DF0" w:rsidRDefault="00E20DF0" w:rsidP="00E20DF0">
      <w:pPr>
        <w:rPr>
          <w:rFonts w:ascii="Arial Narrow" w:hAnsi="Arial Narrow"/>
        </w:rPr>
      </w:pPr>
    </w:p>
    <w:p w14:paraId="3B172B5C" w14:textId="77777777" w:rsidR="00B15037" w:rsidRDefault="00E20DF0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Secretary, Anita McNeil, will forward this motion on to Rev. </w:t>
      </w:r>
      <w:proofErr w:type="spellStart"/>
      <w:r>
        <w:rPr>
          <w:rFonts w:ascii="Arial Narrow" w:hAnsi="Arial Narrow"/>
        </w:rPr>
        <w:t>Gord</w:t>
      </w:r>
      <w:proofErr w:type="spellEnd"/>
      <w:r>
        <w:rPr>
          <w:rFonts w:ascii="Arial Narrow" w:hAnsi="Arial Narrow"/>
        </w:rPr>
        <w:t>. Dunbar</w:t>
      </w:r>
      <w:r w:rsidR="00B15037">
        <w:rPr>
          <w:rFonts w:ascii="Arial Narrow" w:hAnsi="Arial Narrow"/>
        </w:rPr>
        <w:t>, and request that he forward on where required.</w:t>
      </w:r>
    </w:p>
    <w:p w14:paraId="4036271C" w14:textId="11B29A25" w:rsidR="007E4384" w:rsidRDefault="00B15037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John outlined some parts of the draft profile, and invited input from Council</w:t>
      </w:r>
    </w:p>
    <w:p w14:paraId="0BD040BB" w14:textId="352F3187" w:rsidR="006B12BD" w:rsidRDefault="006B12BD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John also remarked on the positive impact on St. Paul’s of the Ministry of Rev. Cathy Paul</w:t>
      </w:r>
    </w:p>
    <w:p w14:paraId="6E8BC508" w14:textId="7FA1754C" w:rsidR="00C435BC" w:rsidRDefault="00C435BC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Discussion ensued regarding possible</w:t>
      </w:r>
      <w:r w:rsidR="001B77B0">
        <w:rPr>
          <w:rFonts w:ascii="Arial Narrow" w:hAnsi="Arial Narrow"/>
        </w:rPr>
        <w:t xml:space="preserve"> future scenarios for St. Paul’s</w:t>
      </w:r>
    </w:p>
    <w:p w14:paraId="701DE555" w14:textId="3ED93E64" w:rsidR="00D06C10" w:rsidRDefault="00D06C10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General consensus is that the congregation has no complaints regarding a part-time Minister</w:t>
      </w:r>
    </w:p>
    <w:p w14:paraId="2F3B525A" w14:textId="4F3E41F0" w:rsidR="009A46BB" w:rsidRDefault="009A46BB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Transition Team will</w:t>
      </w:r>
      <w:r w:rsidR="000423C2">
        <w:rPr>
          <w:rFonts w:ascii="Arial Narrow" w:hAnsi="Arial Narrow"/>
        </w:rPr>
        <w:t xml:space="preserve"> take the comments of Council and the congregation into account in putting the statement together.</w:t>
      </w:r>
    </w:p>
    <w:p w14:paraId="22747F69" w14:textId="3A277237" w:rsidR="006B6549" w:rsidRDefault="006B6549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Discussion continued regarding moving toward becoming an affirming church, and whether it would still be possible with a part-time Minister.  Rev. Cathy Paul agreed it was definitely possible.    Affirming church is set to welcome all who are marginalized.</w:t>
      </w:r>
    </w:p>
    <w:p w14:paraId="16556D24" w14:textId="29B69B60" w:rsidR="00625601" w:rsidRDefault="00625601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Fresh Start will be discontinued at this time – it had some </w:t>
      </w:r>
      <w:proofErr w:type="gramStart"/>
      <w:r>
        <w:rPr>
          <w:rFonts w:ascii="Arial Narrow" w:hAnsi="Arial Narrow"/>
        </w:rPr>
        <w:t>value,</w:t>
      </w:r>
      <w:proofErr w:type="gramEnd"/>
      <w:r>
        <w:rPr>
          <w:rFonts w:ascii="Arial Narrow" w:hAnsi="Arial Narrow"/>
        </w:rPr>
        <w:t xml:space="preserve"> however, the congregation h</w:t>
      </w:r>
      <w:r w:rsidR="003E113E">
        <w:rPr>
          <w:rFonts w:ascii="Arial Narrow" w:hAnsi="Arial Narrow"/>
        </w:rPr>
        <w:t>as grown tired of the questionnaires and workshops.</w:t>
      </w:r>
    </w:p>
    <w:p w14:paraId="5D73780C" w14:textId="6DAD5118" w:rsidR="003E113E" w:rsidRDefault="003E113E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Transition Team mid-term report has been submitted to Laurel, and will be included in the Annual Meeting Report.</w:t>
      </w:r>
    </w:p>
    <w:p w14:paraId="2D0CE81A" w14:textId="3257075F" w:rsidR="00A31F2E" w:rsidRDefault="00A31F2E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Discussion ensued regarding the transition from Presbytery Rep. to Regional Rep.</w:t>
      </w:r>
    </w:p>
    <w:p w14:paraId="4FC28C12" w14:textId="6E18E810" w:rsidR="00A31F2E" w:rsidRDefault="00A31F2E" w:rsidP="00B1503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Margaret Elliott-Niesen agreed to remain as Rep. for one more year.</w:t>
      </w:r>
    </w:p>
    <w:p w14:paraId="4C8BAC4B" w14:textId="47198244" w:rsidR="00AE01E2" w:rsidRDefault="00AE01E2" w:rsidP="00AE01E2">
      <w:pPr>
        <w:rPr>
          <w:rFonts w:ascii="Arial Narrow" w:hAnsi="Arial Narrow"/>
        </w:rPr>
      </w:pPr>
    </w:p>
    <w:p w14:paraId="38A75613" w14:textId="58F8B166" w:rsidR="00AE01E2" w:rsidRDefault="00AE01E2" w:rsidP="00AE01E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7.3</w:t>
      </w:r>
      <w:r>
        <w:rPr>
          <w:rFonts w:ascii="Arial Narrow" w:hAnsi="Arial Narrow"/>
        </w:rPr>
        <w:tab/>
      </w:r>
      <w:r w:rsidRPr="00AE01E2">
        <w:rPr>
          <w:rFonts w:ascii="Arial Narrow" w:hAnsi="Arial Narrow"/>
          <w:u w:val="single"/>
        </w:rPr>
        <w:t xml:space="preserve">Treasurer’s Report </w:t>
      </w:r>
      <w:r>
        <w:rPr>
          <w:rFonts w:ascii="Arial Narrow" w:hAnsi="Arial Narrow"/>
        </w:rPr>
        <w:t xml:space="preserve">– Gary Munro </w:t>
      </w:r>
      <w:r w:rsidR="00D94DFE">
        <w:rPr>
          <w:rFonts w:ascii="Arial Narrow" w:hAnsi="Arial Narrow"/>
        </w:rPr>
        <w:t>– report submitted</w:t>
      </w:r>
    </w:p>
    <w:p w14:paraId="39148528" w14:textId="01CE4A63" w:rsidR="00AE01E2" w:rsidRDefault="00AE01E2" w:rsidP="00AE01E2">
      <w:pPr>
        <w:pStyle w:val="ListParagraph"/>
        <w:ind w:left="1440"/>
        <w:rPr>
          <w:rFonts w:ascii="Arial Narrow" w:hAnsi="Arial Narrow"/>
        </w:rPr>
      </w:pPr>
    </w:p>
    <w:p w14:paraId="62086525" w14:textId="7DF069F0" w:rsidR="00AE01E2" w:rsidRDefault="00AE01E2" w:rsidP="00AE01E2">
      <w:pPr>
        <w:pStyle w:val="ListParagraph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Gary </w:t>
      </w:r>
      <w:r w:rsidR="0065574C">
        <w:rPr>
          <w:rFonts w:ascii="Arial Narrow" w:hAnsi="Arial Narrow"/>
        </w:rPr>
        <w:t>reported that, for the first time in six (6) years, he is able to report a budget surplus</w:t>
      </w:r>
    </w:p>
    <w:p w14:paraId="0B1D1E1E" w14:textId="10AB2DCD" w:rsidR="0065574C" w:rsidRDefault="0065574C" w:rsidP="00AE01E2">
      <w:pPr>
        <w:pStyle w:val="ListParagraph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Gary highlighted some points in his report, and reported on his draft budget.</w:t>
      </w:r>
    </w:p>
    <w:p w14:paraId="1208C5DA" w14:textId="4D380608" w:rsidR="0065574C" w:rsidRDefault="0065574C" w:rsidP="0065574C">
      <w:pPr>
        <w:rPr>
          <w:rFonts w:ascii="Arial Narrow" w:hAnsi="Arial Narrow"/>
        </w:rPr>
      </w:pPr>
    </w:p>
    <w:p w14:paraId="035071A9" w14:textId="7B04A331" w:rsidR="0065574C" w:rsidRDefault="0065574C" w:rsidP="0065574C">
      <w:pPr>
        <w:ind w:left="720" w:firstLine="720"/>
        <w:rPr>
          <w:rFonts w:ascii="Arial Narrow" w:hAnsi="Arial Narrow"/>
        </w:rPr>
      </w:pP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Gary Munro</w:t>
      </w:r>
    </w:p>
    <w:p w14:paraId="40251B83" w14:textId="0A98D21C" w:rsidR="0065574C" w:rsidRDefault="0065574C" w:rsidP="0065574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Anita McNeil</w:t>
      </w:r>
    </w:p>
    <w:p w14:paraId="6A9D567E" w14:textId="77777777" w:rsidR="0065574C" w:rsidRDefault="0065574C" w:rsidP="0065574C">
      <w:pPr>
        <w:rPr>
          <w:rFonts w:ascii="Arial Narrow" w:hAnsi="Arial Narrow"/>
        </w:rPr>
      </w:pPr>
    </w:p>
    <w:p w14:paraId="310C11D1" w14:textId="503C756B" w:rsidR="0065574C" w:rsidRDefault="0065574C" w:rsidP="0065574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</w:t>
      </w:r>
      <w:r>
        <w:rPr>
          <w:rFonts w:ascii="Arial Narrow" w:hAnsi="Arial Narrow"/>
        </w:rPr>
        <w:t>Treasurer’s Report</w:t>
      </w:r>
      <w:r>
        <w:rPr>
          <w:rFonts w:ascii="Arial Narrow" w:hAnsi="Arial Narrow"/>
        </w:rPr>
        <w:t xml:space="preserve">  be approved</w:t>
      </w:r>
      <w:r>
        <w:rPr>
          <w:rFonts w:ascii="Arial Narrow" w:hAnsi="Arial Narrow"/>
        </w:rPr>
        <w:t xml:space="preserve"> as submitted</w:t>
      </w:r>
    </w:p>
    <w:p w14:paraId="371443F0" w14:textId="77777777" w:rsidR="0065574C" w:rsidRDefault="0065574C" w:rsidP="0065574C">
      <w:pPr>
        <w:rPr>
          <w:rFonts w:ascii="Arial Narrow" w:hAnsi="Arial Narrow"/>
        </w:rPr>
      </w:pPr>
    </w:p>
    <w:p w14:paraId="1F7F0CD4" w14:textId="77777777" w:rsidR="0065574C" w:rsidRDefault="0065574C" w:rsidP="0065574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794C44C8" w14:textId="77777777" w:rsidR="0065574C" w:rsidRPr="0065574C" w:rsidRDefault="0065574C" w:rsidP="0065574C">
      <w:pPr>
        <w:ind w:left="1080"/>
        <w:rPr>
          <w:rFonts w:ascii="Arial Narrow" w:hAnsi="Arial Narrow"/>
        </w:rPr>
      </w:pPr>
    </w:p>
    <w:p w14:paraId="51D4DC7D" w14:textId="14C95E2C" w:rsidR="00617F21" w:rsidRDefault="00617F21" w:rsidP="00617F21">
      <w:pPr>
        <w:ind w:left="720" w:firstLine="720"/>
        <w:rPr>
          <w:rFonts w:ascii="Arial Narrow" w:hAnsi="Arial Narrow"/>
        </w:rPr>
      </w:pP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 Gary Munro</w:t>
      </w:r>
    </w:p>
    <w:p w14:paraId="6E1B964D" w14:textId="302E5693" w:rsidR="00617F21" w:rsidRDefault="00617F21" w:rsidP="00617F2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Bev Cameron</w:t>
      </w:r>
    </w:p>
    <w:p w14:paraId="33620195" w14:textId="77777777" w:rsidR="00617F21" w:rsidRDefault="00617F21" w:rsidP="00617F21">
      <w:pPr>
        <w:rPr>
          <w:rFonts w:ascii="Arial Narrow" w:hAnsi="Arial Narrow"/>
        </w:rPr>
      </w:pPr>
    </w:p>
    <w:p w14:paraId="51E38379" w14:textId="6E97CD3A" w:rsidR="00617F21" w:rsidRDefault="00617F21" w:rsidP="00617F2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</w:t>
      </w:r>
      <w:r>
        <w:rPr>
          <w:rFonts w:ascii="Arial Narrow" w:hAnsi="Arial Narrow"/>
        </w:rPr>
        <w:t xml:space="preserve">Jim Smith and Patrick </w:t>
      </w:r>
      <w:proofErr w:type="spellStart"/>
      <w:r>
        <w:rPr>
          <w:rFonts w:ascii="Arial Narrow" w:hAnsi="Arial Narrow"/>
        </w:rPr>
        <w:t>McNinch</w:t>
      </w:r>
      <w:proofErr w:type="spellEnd"/>
      <w:r>
        <w:rPr>
          <w:rFonts w:ascii="Arial Narrow" w:hAnsi="Arial Narrow"/>
        </w:rPr>
        <w:t xml:space="preserve"> be permitted to host a fundraiser</w:t>
      </w:r>
    </w:p>
    <w:p w14:paraId="50A90C00" w14:textId="534775E6" w:rsidR="00617F21" w:rsidRDefault="00617F21" w:rsidP="00617F2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at St. Paul’s on the 31</w:t>
      </w:r>
      <w:r w:rsidRPr="00617F21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of March, 2019</w:t>
      </w:r>
    </w:p>
    <w:p w14:paraId="2037AAB3" w14:textId="77777777" w:rsidR="00617F21" w:rsidRDefault="00617F21" w:rsidP="00617F21">
      <w:pPr>
        <w:rPr>
          <w:rFonts w:ascii="Arial Narrow" w:hAnsi="Arial Narrow"/>
        </w:rPr>
      </w:pPr>
    </w:p>
    <w:p w14:paraId="129C6488" w14:textId="77777777" w:rsidR="00617F21" w:rsidRDefault="00617F21" w:rsidP="00617F2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15C02C8C" w14:textId="77777777" w:rsidR="00C92F45" w:rsidRDefault="00C92F45" w:rsidP="00C92F45">
      <w:pPr>
        <w:ind w:left="720" w:firstLine="720"/>
        <w:rPr>
          <w:rFonts w:ascii="Arial Narrow" w:hAnsi="Arial Narrow"/>
        </w:rPr>
      </w:pPr>
    </w:p>
    <w:p w14:paraId="09DF06CB" w14:textId="4A0CB292" w:rsidR="00C92F45" w:rsidRDefault="00C92F45" w:rsidP="00C92F45">
      <w:pPr>
        <w:ind w:left="720" w:firstLine="720"/>
        <w:rPr>
          <w:rFonts w:ascii="Arial Narrow" w:hAnsi="Arial Narrow"/>
        </w:rPr>
      </w:pP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 </w:t>
      </w:r>
      <w:r w:rsidR="00A8606B">
        <w:rPr>
          <w:rFonts w:ascii="Arial Narrow" w:hAnsi="Arial Narrow"/>
        </w:rPr>
        <w:t>Bev Cameron</w:t>
      </w:r>
    </w:p>
    <w:p w14:paraId="4C1450AB" w14:textId="0F473C7E" w:rsidR="00C92F45" w:rsidRDefault="00C92F45" w:rsidP="00C92F4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A8606B">
        <w:rPr>
          <w:rFonts w:ascii="Arial Narrow" w:hAnsi="Arial Narrow"/>
        </w:rPr>
        <w:t>Deb Sutherland</w:t>
      </w:r>
    </w:p>
    <w:p w14:paraId="42678F6E" w14:textId="77777777" w:rsidR="00C92F45" w:rsidRDefault="00C92F45" w:rsidP="00C92F45">
      <w:pPr>
        <w:rPr>
          <w:rFonts w:ascii="Arial Narrow" w:hAnsi="Arial Narrow"/>
        </w:rPr>
      </w:pPr>
    </w:p>
    <w:p w14:paraId="19F64A9A" w14:textId="02CE1F1D" w:rsidR="00C92F45" w:rsidRDefault="00C92F45" w:rsidP="00C92F4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</w:t>
      </w:r>
      <w:r w:rsidR="00A8606B">
        <w:rPr>
          <w:rFonts w:ascii="Arial Narrow" w:hAnsi="Arial Narrow"/>
        </w:rPr>
        <w:t>$600.00 be allotted for the repair of the compressor on the kitchen cooler.</w:t>
      </w:r>
    </w:p>
    <w:p w14:paraId="1898AF0B" w14:textId="77777777" w:rsidR="00C92F45" w:rsidRDefault="00C92F45" w:rsidP="00C92F45">
      <w:pPr>
        <w:rPr>
          <w:rFonts w:ascii="Arial Narrow" w:hAnsi="Arial Narrow"/>
        </w:rPr>
      </w:pPr>
    </w:p>
    <w:p w14:paraId="347FFC35" w14:textId="77777777" w:rsidR="00C92F45" w:rsidRDefault="00C92F45" w:rsidP="00C92F4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362BDA9" w14:textId="388C4785" w:rsidR="00E20DF0" w:rsidRDefault="00E20DF0" w:rsidP="007E4384">
      <w:pPr>
        <w:rPr>
          <w:rFonts w:ascii="Arial Narrow" w:hAnsi="Arial Narrow"/>
        </w:rPr>
      </w:pPr>
    </w:p>
    <w:p w14:paraId="78A084B2" w14:textId="75358D93" w:rsidR="00A8606B" w:rsidRDefault="00A8606B" w:rsidP="007E4384">
      <w:pPr>
        <w:rPr>
          <w:rFonts w:ascii="Arial Narrow" w:hAnsi="Arial Narrow"/>
        </w:rPr>
      </w:pPr>
      <w:r>
        <w:rPr>
          <w:rFonts w:ascii="Arial Narrow" w:hAnsi="Arial Narrow"/>
        </w:rPr>
        <w:tab/>
        <w:t>7.4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Presbytery Report</w:t>
      </w:r>
      <w:r>
        <w:rPr>
          <w:rFonts w:ascii="Arial Narrow" w:hAnsi="Arial Narrow"/>
        </w:rPr>
        <w:t xml:space="preserve"> – no report</w:t>
      </w:r>
    </w:p>
    <w:p w14:paraId="0588BB2F" w14:textId="1F7D766F" w:rsidR="00A8606B" w:rsidRDefault="00A8606B" w:rsidP="007E4384">
      <w:pPr>
        <w:rPr>
          <w:rFonts w:ascii="Arial Narrow" w:hAnsi="Arial Narrow"/>
        </w:rPr>
      </w:pPr>
    </w:p>
    <w:p w14:paraId="2B354CFA" w14:textId="2285390A" w:rsidR="00A8606B" w:rsidRDefault="00A8606B" w:rsidP="007E4384">
      <w:pPr>
        <w:rPr>
          <w:rFonts w:ascii="Arial Narrow" w:hAnsi="Arial Narrow"/>
        </w:rPr>
      </w:pPr>
      <w:r>
        <w:rPr>
          <w:rFonts w:ascii="Arial Narrow" w:hAnsi="Arial Narrow"/>
        </w:rPr>
        <w:tab/>
        <w:t>7.5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Trustee</w:t>
      </w:r>
      <w:r>
        <w:rPr>
          <w:rFonts w:ascii="Arial Narrow" w:hAnsi="Arial Narrow"/>
        </w:rPr>
        <w:t xml:space="preserve"> – no report</w:t>
      </w:r>
    </w:p>
    <w:p w14:paraId="6BE9F931" w14:textId="0A09AE5C" w:rsidR="00A8606B" w:rsidRDefault="00A8606B" w:rsidP="007E4384">
      <w:pPr>
        <w:rPr>
          <w:rFonts w:ascii="Arial Narrow" w:hAnsi="Arial Narrow"/>
        </w:rPr>
      </w:pPr>
    </w:p>
    <w:p w14:paraId="3072C615" w14:textId="7A8DFFB9" w:rsidR="00A8606B" w:rsidRDefault="00A8606B" w:rsidP="007E4384">
      <w:pPr>
        <w:rPr>
          <w:rFonts w:ascii="Arial Narrow" w:hAnsi="Arial Narrow"/>
        </w:rPr>
      </w:pPr>
      <w:r>
        <w:rPr>
          <w:rFonts w:ascii="Arial Narrow" w:hAnsi="Arial Narrow"/>
        </w:rPr>
        <w:tab/>
        <w:t>7.6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Stewardship Leader –</w:t>
      </w:r>
      <w:r>
        <w:rPr>
          <w:rFonts w:ascii="Arial Narrow" w:hAnsi="Arial Narrow"/>
        </w:rPr>
        <w:t xml:space="preserve"> Deb Sutherland – previously discussed</w:t>
      </w:r>
    </w:p>
    <w:p w14:paraId="34986900" w14:textId="43AEA884" w:rsidR="00A8606B" w:rsidRDefault="00A8606B" w:rsidP="007E4384">
      <w:pPr>
        <w:rPr>
          <w:rFonts w:ascii="Arial Narrow" w:hAnsi="Arial Narrow"/>
        </w:rPr>
      </w:pPr>
    </w:p>
    <w:p w14:paraId="1E839F74" w14:textId="77777777" w:rsidR="00C01FF3" w:rsidRDefault="00C01FF3" w:rsidP="007E4384">
      <w:pPr>
        <w:rPr>
          <w:rFonts w:ascii="Arial Narrow" w:hAnsi="Arial Narrow"/>
        </w:rPr>
      </w:pPr>
    </w:p>
    <w:p w14:paraId="7B3DFDD0" w14:textId="66D6A55D" w:rsidR="00A8606B" w:rsidRDefault="00A8606B" w:rsidP="007E4384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7.7</w:t>
      </w:r>
      <w:r>
        <w:rPr>
          <w:rFonts w:ascii="Arial Narrow" w:hAnsi="Arial Narrow"/>
        </w:rPr>
        <w:tab/>
      </w:r>
      <w:r w:rsidRPr="00A8606B">
        <w:rPr>
          <w:rFonts w:ascii="Arial Narrow" w:hAnsi="Arial Narrow"/>
          <w:u w:val="single"/>
        </w:rPr>
        <w:t>Ministry &amp; Personnel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</w:rPr>
        <w:t>– Bev Cameron</w:t>
      </w:r>
      <w:r w:rsidR="00A42C5D">
        <w:rPr>
          <w:rFonts w:ascii="Arial Narrow" w:hAnsi="Arial Narrow"/>
        </w:rPr>
        <w:t xml:space="preserve"> – report submitted</w:t>
      </w:r>
    </w:p>
    <w:p w14:paraId="5392D97E" w14:textId="77777777" w:rsidR="00C01FF3" w:rsidRDefault="00C01FF3" w:rsidP="007E4384">
      <w:pPr>
        <w:rPr>
          <w:rFonts w:ascii="Arial Narrow" w:hAnsi="Arial Narrow"/>
        </w:rPr>
      </w:pPr>
    </w:p>
    <w:p w14:paraId="3AA22529" w14:textId="15F8A12E" w:rsidR="00A8606B" w:rsidRDefault="00C01FF3" w:rsidP="007E4384">
      <w:pPr>
        <w:rPr>
          <w:rFonts w:ascii="Arial Narrow" w:hAnsi="Arial Narrow"/>
        </w:rPr>
      </w:pPr>
      <w:r>
        <w:rPr>
          <w:rFonts w:ascii="Arial Narrow" w:hAnsi="Arial Narrow"/>
        </w:rPr>
        <w:tab/>
        <w:t>7.8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Worship Committee</w:t>
      </w:r>
      <w:r>
        <w:rPr>
          <w:rFonts w:ascii="Arial Narrow" w:hAnsi="Arial Narrow"/>
        </w:rPr>
        <w:t xml:space="preserve"> – report submitted</w:t>
      </w:r>
    </w:p>
    <w:p w14:paraId="7E4C1868" w14:textId="48513E8C" w:rsidR="00C01FF3" w:rsidRDefault="00C01FF3" w:rsidP="007E4384">
      <w:pPr>
        <w:rPr>
          <w:rFonts w:ascii="Arial Narrow" w:hAnsi="Arial Narrow"/>
        </w:rPr>
      </w:pPr>
    </w:p>
    <w:p w14:paraId="6FD968EF" w14:textId="54D8BB48" w:rsidR="00C01FF3" w:rsidRDefault="00C01FF3" w:rsidP="007E4384">
      <w:pPr>
        <w:rPr>
          <w:rFonts w:ascii="Arial Narrow" w:hAnsi="Arial Narrow"/>
        </w:rPr>
      </w:pPr>
      <w:r>
        <w:rPr>
          <w:rFonts w:ascii="Arial Narrow" w:hAnsi="Arial Narrow"/>
        </w:rPr>
        <w:tab/>
        <w:t>7.9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 Care Team</w:t>
      </w:r>
      <w:r>
        <w:rPr>
          <w:rFonts w:ascii="Arial Narrow" w:hAnsi="Arial Narrow"/>
        </w:rPr>
        <w:t xml:space="preserve"> – no report</w:t>
      </w:r>
    </w:p>
    <w:p w14:paraId="19959865" w14:textId="1B040900" w:rsidR="00C01FF3" w:rsidRDefault="00C01FF3" w:rsidP="007E4384">
      <w:pPr>
        <w:rPr>
          <w:rFonts w:ascii="Arial Narrow" w:hAnsi="Arial Narrow"/>
        </w:rPr>
      </w:pPr>
    </w:p>
    <w:p w14:paraId="04DA0238" w14:textId="77777777" w:rsidR="00C01FF3" w:rsidRPr="00C01FF3" w:rsidRDefault="00C01FF3" w:rsidP="007E4384">
      <w:pPr>
        <w:rPr>
          <w:rFonts w:ascii="Arial Narrow" w:hAnsi="Arial Narrow"/>
        </w:rPr>
      </w:pPr>
    </w:p>
    <w:p w14:paraId="7F9BDA06" w14:textId="77AEAE54" w:rsidR="00EF11A0" w:rsidRPr="00DB0ECE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8.0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Other Business</w:t>
      </w:r>
    </w:p>
    <w:p w14:paraId="1908079A" w14:textId="77777777" w:rsidR="00EF11A0" w:rsidRPr="00F118D1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4185651" w14:textId="37F60833" w:rsidR="00EF11A0" w:rsidRDefault="00C01FF3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8.1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Oversight Report</w:t>
      </w:r>
    </w:p>
    <w:p w14:paraId="74A54F49" w14:textId="19FED8F3" w:rsidR="00C01FF3" w:rsidRDefault="00C01FF3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0D5A004" w14:textId="540B1E1B" w:rsidR="007F28DB" w:rsidRDefault="007F28DB" w:rsidP="007F28DB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Rev. Cathy Paul included a short note of clarification on the completed report, which has been sent and receipt acknowledged.</w:t>
      </w:r>
    </w:p>
    <w:p w14:paraId="498EC6DA" w14:textId="1893E0F2" w:rsidR="00235D66" w:rsidRDefault="00235D66" w:rsidP="00235D66">
      <w:pPr>
        <w:rPr>
          <w:rFonts w:ascii="Arial Narrow" w:hAnsi="Arial Narrow"/>
        </w:rPr>
      </w:pPr>
    </w:p>
    <w:p w14:paraId="7C2974C2" w14:textId="425E8D55" w:rsidR="00235D66" w:rsidRDefault="00235D66" w:rsidP="00235D66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8.2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Annual Meeting</w:t>
      </w:r>
    </w:p>
    <w:p w14:paraId="4060DFC1" w14:textId="5F74BBD7" w:rsidR="00235D66" w:rsidRDefault="00235D66" w:rsidP="00235D66">
      <w:pPr>
        <w:ind w:left="720"/>
        <w:rPr>
          <w:rFonts w:ascii="Arial Narrow" w:hAnsi="Arial Narrow"/>
        </w:rPr>
      </w:pPr>
    </w:p>
    <w:p w14:paraId="1C5700F2" w14:textId="2C750CAC" w:rsidR="00235D66" w:rsidRDefault="00235D66" w:rsidP="00235D66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Discussion of roles at the annual meeting.</w:t>
      </w:r>
    </w:p>
    <w:p w14:paraId="2174004C" w14:textId="35C22C1C" w:rsidR="00235D66" w:rsidRDefault="00235D66" w:rsidP="00235D66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Discussion regarding</w:t>
      </w:r>
      <w:r w:rsidR="001E697D">
        <w:rPr>
          <w:rFonts w:ascii="Arial Narrow" w:hAnsi="Arial Narrow"/>
        </w:rPr>
        <w:t xml:space="preserve"> nominations for 2019 Council.</w:t>
      </w:r>
    </w:p>
    <w:p w14:paraId="7522FF8B" w14:textId="2FC68D01" w:rsidR="0088388A" w:rsidRPr="00235D66" w:rsidRDefault="0088388A" w:rsidP="00235D66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Chair will announce vacancies on Council at a Minute for St. Paul’s</w:t>
      </w:r>
    </w:p>
    <w:p w14:paraId="2F1CE340" w14:textId="77777777" w:rsidR="00C01FF3" w:rsidRDefault="00C01FF3" w:rsidP="00EF11A0">
      <w:pPr>
        <w:rPr>
          <w:rFonts w:ascii="Arial Narrow" w:hAnsi="Arial Narrow"/>
        </w:rPr>
      </w:pPr>
    </w:p>
    <w:p w14:paraId="14B4442F" w14:textId="6CDF9A14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9.0.</w:t>
      </w:r>
      <w:r>
        <w:rPr>
          <w:rFonts w:ascii="Arial Narrow" w:hAnsi="Arial Narrow"/>
        </w:rPr>
        <w:tab/>
      </w:r>
      <w:r w:rsidRPr="00F01DC3">
        <w:rPr>
          <w:rFonts w:ascii="Arial Narrow" w:hAnsi="Arial Narrow"/>
          <w:u w:val="single"/>
        </w:rPr>
        <w:t>Correspondence</w:t>
      </w:r>
      <w:r>
        <w:rPr>
          <w:rFonts w:ascii="Arial Narrow" w:hAnsi="Arial Narrow"/>
        </w:rPr>
        <w:t xml:space="preserve"> – </w:t>
      </w:r>
      <w:r w:rsidR="001E697D">
        <w:rPr>
          <w:rFonts w:ascii="Arial Narrow" w:hAnsi="Arial Narrow"/>
        </w:rPr>
        <w:t>none</w:t>
      </w:r>
    </w:p>
    <w:p w14:paraId="62A881FC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58F8240" w14:textId="77777777" w:rsidR="00EF11A0" w:rsidRDefault="00EF11A0" w:rsidP="00EF11A0">
      <w:pPr>
        <w:rPr>
          <w:rFonts w:ascii="Arial Narrow" w:hAnsi="Arial Narrow"/>
        </w:rPr>
      </w:pPr>
    </w:p>
    <w:p w14:paraId="1D84CC0F" w14:textId="68CA2352" w:rsidR="00EF11A0" w:rsidRPr="001E697D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10.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General Discussion</w:t>
      </w:r>
      <w:r w:rsidR="001E697D">
        <w:rPr>
          <w:rFonts w:ascii="Arial Narrow" w:hAnsi="Arial Narrow"/>
        </w:rPr>
        <w:t xml:space="preserve"> - none</w:t>
      </w:r>
    </w:p>
    <w:p w14:paraId="0A952A34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780BCB3" w14:textId="77777777" w:rsidR="00EF11A0" w:rsidRDefault="00EF11A0" w:rsidP="00EF11A0">
      <w:pPr>
        <w:rPr>
          <w:rFonts w:ascii="Arial Narrow" w:hAnsi="Arial Narrow"/>
        </w:rPr>
      </w:pPr>
    </w:p>
    <w:p w14:paraId="40D3CE28" w14:textId="1AC2183A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11.</w:t>
      </w:r>
      <w:r>
        <w:rPr>
          <w:rFonts w:ascii="Arial Narrow" w:hAnsi="Arial Narrow"/>
        </w:rPr>
        <w:tab/>
        <w:t xml:space="preserve">Spiritual sharing for next meeting will be provided by </w:t>
      </w:r>
      <w:r w:rsidR="007F28DB">
        <w:rPr>
          <w:rFonts w:ascii="Arial Narrow" w:hAnsi="Arial Narrow"/>
        </w:rPr>
        <w:t>Rev. Cathy Paul</w:t>
      </w:r>
    </w:p>
    <w:p w14:paraId="1898B80A" w14:textId="77777777" w:rsidR="00EF11A0" w:rsidRDefault="00EF11A0" w:rsidP="00EF11A0">
      <w:pPr>
        <w:rPr>
          <w:rFonts w:ascii="Arial Narrow" w:hAnsi="Arial Narrow"/>
        </w:rPr>
      </w:pPr>
    </w:p>
    <w:p w14:paraId="6F24459C" w14:textId="152A5BED" w:rsidR="00EF11A0" w:rsidRDefault="00EF11A0" w:rsidP="00EF11A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Council will meet next on </w:t>
      </w:r>
      <w:r w:rsidR="00D06C10">
        <w:rPr>
          <w:rFonts w:ascii="Arial Narrow" w:hAnsi="Arial Narrow"/>
          <w:b/>
          <w:u w:val="single"/>
        </w:rPr>
        <w:t xml:space="preserve">Tuesday, 26 March, 2019 </w:t>
      </w:r>
      <w:r>
        <w:rPr>
          <w:rFonts w:ascii="Arial Narrow" w:hAnsi="Arial Narrow"/>
          <w:b/>
          <w:u w:val="single"/>
        </w:rPr>
        <w:t xml:space="preserve"> at 7:00 PM</w:t>
      </w:r>
    </w:p>
    <w:p w14:paraId="6024D237" w14:textId="77777777" w:rsidR="00D06C10" w:rsidRDefault="00D06C10" w:rsidP="00D06C10">
      <w:pPr>
        <w:rPr>
          <w:rFonts w:ascii="Arial Narrow" w:hAnsi="Arial Narrow"/>
        </w:rPr>
      </w:pPr>
    </w:p>
    <w:p w14:paraId="15154CCC" w14:textId="1213DDAA" w:rsidR="00D06C10" w:rsidRDefault="00D06C10" w:rsidP="00D06C10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Chair moves that meeting be adjourned at </w:t>
      </w:r>
      <w:r w:rsidR="0088388A">
        <w:rPr>
          <w:rFonts w:ascii="Arial Narrow" w:hAnsi="Arial Narrow"/>
        </w:rPr>
        <w:t xml:space="preserve">1:30 </w:t>
      </w:r>
      <w:bookmarkStart w:id="0" w:name="_GoBack"/>
      <w:bookmarkEnd w:id="0"/>
      <w:r>
        <w:rPr>
          <w:rFonts w:ascii="Arial Narrow" w:hAnsi="Arial Narrow"/>
        </w:rPr>
        <w:t>P.M.</w:t>
      </w:r>
    </w:p>
    <w:p w14:paraId="5D8F69DB" w14:textId="77777777" w:rsidR="00EF11A0" w:rsidRDefault="00EF11A0" w:rsidP="00EF11A0">
      <w:pPr>
        <w:rPr>
          <w:rFonts w:ascii="Arial Narrow" w:hAnsi="Arial Narrow"/>
        </w:rPr>
      </w:pPr>
    </w:p>
    <w:p w14:paraId="61DCDDE2" w14:textId="77777777" w:rsidR="00EF11A0" w:rsidRDefault="00EF11A0" w:rsidP="00EF11A0">
      <w:pPr>
        <w:rPr>
          <w:rFonts w:ascii="Arial Narrow" w:hAnsi="Arial Narrow"/>
        </w:rPr>
      </w:pPr>
    </w:p>
    <w:p w14:paraId="71391372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Submitted:</w:t>
      </w:r>
    </w:p>
    <w:p w14:paraId="35ABEF48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Anita McNeil</w:t>
      </w:r>
    </w:p>
    <w:p w14:paraId="2007622B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Secretary</w:t>
      </w:r>
    </w:p>
    <w:p w14:paraId="564DCA43" w14:textId="3E0E51EA" w:rsidR="00EF11A0" w:rsidRDefault="00EF11A0" w:rsidP="00EF11A0">
      <w:pPr>
        <w:pBdr>
          <w:bottom w:val="single" w:sz="12" w:space="1" w:color="auto"/>
        </w:pBdr>
        <w:rPr>
          <w:rFonts w:ascii="Arial Narrow" w:hAnsi="Arial Narrow"/>
        </w:rPr>
      </w:pPr>
    </w:p>
    <w:p w14:paraId="0155407D" w14:textId="46696316" w:rsidR="00EF11A0" w:rsidRDefault="00235D66" w:rsidP="00EF11A0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521FA" wp14:editId="5823FD7C">
                <wp:simplePos x="0" y="0"/>
                <wp:positionH relativeFrom="column">
                  <wp:posOffset>97154</wp:posOffset>
                </wp:positionH>
                <wp:positionV relativeFrom="paragraph">
                  <wp:posOffset>5715</wp:posOffset>
                </wp:positionV>
                <wp:extent cx="5389245" cy="1914525"/>
                <wp:effectExtent l="50800" t="38100" r="46355" b="793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9245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58DF0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.45pt" to="6in,15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F11A0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DC68E" wp14:editId="3B16813B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309235" cy="2011680"/>
                <wp:effectExtent l="50800" t="38100" r="50165" b="838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235" cy="2011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4EE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18.05pt,1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E97AE36" w14:textId="77777777" w:rsidR="00EF11A0" w:rsidRDefault="00EF11A0" w:rsidP="00EF11A0"/>
    <w:p w14:paraId="5C032D4D" w14:textId="77777777" w:rsidR="00EF11A0" w:rsidRDefault="00EF11A0"/>
    <w:sectPr w:rsidR="00EF11A0" w:rsidSect="00EF11A0">
      <w:headerReference w:type="even" r:id="rId8"/>
      <w:headerReference w:type="default" r:id="rId9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123A" w14:textId="77777777" w:rsidR="00DD1752" w:rsidRDefault="00DD1752" w:rsidP="00EF11A0">
      <w:r>
        <w:separator/>
      </w:r>
    </w:p>
  </w:endnote>
  <w:endnote w:type="continuationSeparator" w:id="0">
    <w:p w14:paraId="7D79D1A5" w14:textId="77777777" w:rsidR="00DD1752" w:rsidRDefault="00DD1752" w:rsidP="00E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D6AF6" w14:textId="77777777" w:rsidR="00DD1752" w:rsidRDefault="00DD1752" w:rsidP="00EF11A0">
      <w:r>
        <w:separator/>
      </w:r>
    </w:p>
  </w:footnote>
  <w:footnote w:type="continuationSeparator" w:id="0">
    <w:p w14:paraId="28B39A3D" w14:textId="77777777" w:rsidR="00DD1752" w:rsidRDefault="00DD1752" w:rsidP="00EF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77DF8" w14:textId="77777777" w:rsidR="00EF11A0" w:rsidRDefault="00EF11A0" w:rsidP="004D0C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85F12" w14:textId="77777777" w:rsidR="00EF11A0" w:rsidRDefault="00EF11A0" w:rsidP="00EF11A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D01D5" w14:textId="77777777" w:rsidR="00EF11A0" w:rsidRDefault="00EF11A0" w:rsidP="00EF11A0">
    <w:pPr>
      <w:pStyle w:val="Header"/>
      <w:framePr w:wrap="around" w:vAnchor="text" w:hAnchor="page" w:x="10261" w:y="1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7BFEB4" w14:textId="5F7FC3C9" w:rsidR="00EF11A0" w:rsidRDefault="00EF11A0" w:rsidP="00EF11A0">
    <w:pPr>
      <w:pStyle w:val="Header"/>
      <w:ind w:right="360"/>
      <w:jc w:val="right"/>
    </w:pPr>
    <w:r>
      <w:t>201</w:t>
    </w:r>
    <w:r w:rsidR="000A2D52">
      <w:t>9</w:t>
    </w:r>
    <w:r>
      <w:tab/>
      <w:t>Page-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8B2"/>
    <w:multiLevelType w:val="hybridMultilevel"/>
    <w:tmpl w:val="7AE07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35EA9"/>
    <w:multiLevelType w:val="hybridMultilevel"/>
    <w:tmpl w:val="A9B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07536"/>
    <w:multiLevelType w:val="hybridMultilevel"/>
    <w:tmpl w:val="ED44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D5428"/>
    <w:multiLevelType w:val="hybridMultilevel"/>
    <w:tmpl w:val="DE5C2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B442C"/>
    <w:multiLevelType w:val="hybridMultilevel"/>
    <w:tmpl w:val="0D002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3F13A2"/>
    <w:multiLevelType w:val="hybridMultilevel"/>
    <w:tmpl w:val="A3125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0F7A92"/>
    <w:multiLevelType w:val="hybridMultilevel"/>
    <w:tmpl w:val="2E9C7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AC4285"/>
    <w:multiLevelType w:val="hybridMultilevel"/>
    <w:tmpl w:val="F8241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447110"/>
    <w:multiLevelType w:val="hybridMultilevel"/>
    <w:tmpl w:val="84ECB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6528A5"/>
    <w:multiLevelType w:val="hybridMultilevel"/>
    <w:tmpl w:val="1F6E3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325CC"/>
    <w:multiLevelType w:val="hybridMultilevel"/>
    <w:tmpl w:val="97FC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C34F7"/>
    <w:multiLevelType w:val="hybridMultilevel"/>
    <w:tmpl w:val="39A4B9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E334930"/>
    <w:multiLevelType w:val="hybridMultilevel"/>
    <w:tmpl w:val="F190B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A0"/>
    <w:rsid w:val="000423C2"/>
    <w:rsid w:val="00043C28"/>
    <w:rsid w:val="00074585"/>
    <w:rsid w:val="000A2D52"/>
    <w:rsid w:val="001B77B0"/>
    <w:rsid w:val="001E697D"/>
    <w:rsid w:val="00235D66"/>
    <w:rsid w:val="002710E8"/>
    <w:rsid w:val="003E113E"/>
    <w:rsid w:val="00427616"/>
    <w:rsid w:val="00617F21"/>
    <w:rsid w:val="00625601"/>
    <w:rsid w:val="0065574C"/>
    <w:rsid w:val="006B12BD"/>
    <w:rsid w:val="006B6549"/>
    <w:rsid w:val="00763C25"/>
    <w:rsid w:val="007B2234"/>
    <w:rsid w:val="007E4384"/>
    <w:rsid w:val="007F28DB"/>
    <w:rsid w:val="0088388A"/>
    <w:rsid w:val="00933252"/>
    <w:rsid w:val="00993F8B"/>
    <w:rsid w:val="009A46BB"/>
    <w:rsid w:val="009D7959"/>
    <w:rsid w:val="00A31F2E"/>
    <w:rsid w:val="00A42C5D"/>
    <w:rsid w:val="00A8606B"/>
    <w:rsid w:val="00AE01E2"/>
    <w:rsid w:val="00B15037"/>
    <w:rsid w:val="00B173EF"/>
    <w:rsid w:val="00B722B9"/>
    <w:rsid w:val="00BB3EE6"/>
    <w:rsid w:val="00C01FF3"/>
    <w:rsid w:val="00C435BC"/>
    <w:rsid w:val="00C806E2"/>
    <w:rsid w:val="00C92F45"/>
    <w:rsid w:val="00D06C10"/>
    <w:rsid w:val="00D521AB"/>
    <w:rsid w:val="00D82B84"/>
    <w:rsid w:val="00D94DFE"/>
    <w:rsid w:val="00DD1752"/>
    <w:rsid w:val="00E20DF0"/>
    <w:rsid w:val="00E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20182"/>
  <w14:defaultImageDpi w14:val="300"/>
  <w15:docId w15:val="{80437CF1-C435-DD4C-9363-D9C6B748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A0"/>
  </w:style>
  <w:style w:type="paragraph" w:styleId="Footer">
    <w:name w:val="footer"/>
    <w:basedOn w:val="Normal"/>
    <w:link w:val="Foot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A0"/>
  </w:style>
  <w:style w:type="character" w:styleId="PageNumber">
    <w:name w:val="page number"/>
    <w:basedOn w:val="DefaultParagraphFont"/>
    <w:uiPriority w:val="99"/>
    <w:semiHidden/>
    <w:unhideWhenUsed/>
    <w:rsid w:val="00EF11A0"/>
  </w:style>
  <w:style w:type="paragraph" w:styleId="ListParagraph">
    <w:name w:val="List Paragraph"/>
    <w:basedOn w:val="Normal"/>
    <w:uiPriority w:val="34"/>
    <w:qFormat/>
    <w:rsid w:val="00EF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580D11-0A95-8946-ADA2-EAC5BE06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Verbatim Transcriptions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23</cp:revision>
  <dcterms:created xsi:type="dcterms:W3CDTF">2019-03-15T18:23:00Z</dcterms:created>
  <dcterms:modified xsi:type="dcterms:W3CDTF">2019-03-15T20:29:00Z</dcterms:modified>
</cp:coreProperties>
</file>