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261" w:rsidRPr="00361261" w:rsidRDefault="00361261" w:rsidP="00361261">
      <w:pPr>
        <w:spacing w:before="100" w:beforeAutospacing="1" w:after="100" w:afterAutospacing="1" w:line="240" w:lineRule="auto"/>
        <w:rPr>
          <w:rFonts w:ascii="Times New Roman" w:eastAsia="Times New Roman" w:hAnsi="Times New Roman" w:cs="Times New Roman"/>
          <w:sz w:val="24"/>
          <w:szCs w:val="24"/>
        </w:rPr>
      </w:pPr>
      <w:r w:rsidRPr="00361261">
        <w:rPr>
          <w:rFonts w:ascii="Times New Roman" w:eastAsia="Times New Roman" w:hAnsi="Times New Roman" w:cs="Times New Roman"/>
          <w:b/>
          <w:bCs/>
          <w:sz w:val="24"/>
          <w:szCs w:val="24"/>
        </w:rPr>
        <w:t>Resolution #1</w:t>
      </w:r>
    </w:p>
    <w:p w:rsidR="00361261" w:rsidRPr="00361261" w:rsidRDefault="00361261" w:rsidP="00361261">
      <w:pPr>
        <w:spacing w:before="100" w:beforeAutospacing="1" w:after="100" w:afterAutospacing="1" w:line="240" w:lineRule="auto"/>
        <w:rPr>
          <w:rFonts w:ascii="Times New Roman" w:eastAsia="Times New Roman" w:hAnsi="Times New Roman" w:cs="Times New Roman"/>
          <w:sz w:val="24"/>
          <w:szCs w:val="24"/>
        </w:rPr>
      </w:pPr>
      <w:r w:rsidRPr="00361261">
        <w:rPr>
          <w:rFonts w:ascii="Times New Roman" w:eastAsia="Times New Roman" w:hAnsi="Times New Roman" w:cs="Times New Roman"/>
          <w:b/>
          <w:bCs/>
          <w:sz w:val="24"/>
          <w:szCs w:val="24"/>
        </w:rPr>
        <w:t xml:space="preserve">Subject: Enforcing Rigorous Transparency and Accountability in Salary Disclosure for Compensation </w:t>
      </w:r>
      <w:proofErr w:type="gramStart"/>
      <w:r w:rsidRPr="00361261">
        <w:rPr>
          <w:rFonts w:ascii="Times New Roman" w:eastAsia="Times New Roman" w:hAnsi="Times New Roman" w:cs="Times New Roman"/>
          <w:b/>
          <w:bCs/>
          <w:sz w:val="24"/>
          <w:szCs w:val="24"/>
        </w:rPr>
        <w:t>Over</w:t>
      </w:r>
      <w:proofErr w:type="gramEnd"/>
      <w:r w:rsidRPr="00361261">
        <w:rPr>
          <w:rFonts w:ascii="Times New Roman" w:eastAsia="Times New Roman" w:hAnsi="Times New Roman" w:cs="Times New Roman"/>
          <w:b/>
          <w:bCs/>
          <w:sz w:val="24"/>
          <w:szCs w:val="24"/>
        </w:rPr>
        <w:t xml:space="preserve"> $75,000</w:t>
      </w:r>
    </w:p>
    <w:p w:rsidR="00361261" w:rsidRPr="00361261" w:rsidRDefault="00361261" w:rsidP="00361261">
      <w:pPr>
        <w:spacing w:before="100" w:beforeAutospacing="1" w:after="100" w:afterAutospacing="1" w:line="240" w:lineRule="auto"/>
        <w:rPr>
          <w:rFonts w:ascii="Times New Roman" w:eastAsia="Times New Roman" w:hAnsi="Times New Roman" w:cs="Times New Roman"/>
          <w:sz w:val="24"/>
          <w:szCs w:val="24"/>
        </w:rPr>
      </w:pPr>
      <w:r w:rsidRPr="00361261">
        <w:rPr>
          <w:rFonts w:ascii="Times New Roman" w:eastAsia="Times New Roman" w:hAnsi="Times New Roman" w:cs="Times New Roman"/>
          <w:b/>
          <w:bCs/>
          <w:sz w:val="24"/>
          <w:szCs w:val="24"/>
        </w:rPr>
        <w:t>Objective:</w:t>
      </w:r>
      <w:r w:rsidRPr="00361261">
        <w:rPr>
          <w:rFonts w:ascii="Times New Roman" w:eastAsia="Times New Roman" w:hAnsi="Times New Roman" w:cs="Times New Roman"/>
          <w:sz w:val="24"/>
          <w:szCs w:val="24"/>
        </w:rPr>
        <w:br/>
        <w:t>To ensure full transparency and accountability within the HEU by mandating the public disclosure of all compensation and benefits paid to HEU staff and elected Provincial Executive members earning over $75,000 annually. This aligns with transparency standards across the public sector—under which the HEU membership itself falls—and upholds the members' right to know how their union dues are being used.</w:t>
      </w:r>
    </w:p>
    <w:p w:rsidR="00361261" w:rsidRPr="00361261" w:rsidRDefault="00361261" w:rsidP="00361261">
      <w:pPr>
        <w:spacing w:before="100" w:beforeAutospacing="1" w:after="100" w:afterAutospacing="1" w:line="240" w:lineRule="auto"/>
        <w:rPr>
          <w:rFonts w:ascii="Times New Roman" w:eastAsia="Times New Roman" w:hAnsi="Times New Roman" w:cs="Times New Roman"/>
          <w:sz w:val="24"/>
          <w:szCs w:val="24"/>
        </w:rPr>
      </w:pPr>
      <w:r w:rsidRPr="00361261">
        <w:rPr>
          <w:rFonts w:ascii="Times New Roman" w:eastAsia="Times New Roman" w:hAnsi="Times New Roman" w:cs="Times New Roman"/>
          <w:sz w:val="24"/>
          <w:szCs w:val="24"/>
        </w:rPr>
        <w:t>If HEU members can access the salary information of their managers, directors, and executive leadership within health authorities, there is no justification for withholding the salaries of individuals whose wages and benefits are funded directly by union dues.</w:t>
      </w:r>
    </w:p>
    <w:p w:rsidR="00361261" w:rsidRPr="00361261" w:rsidRDefault="00361261" w:rsidP="00361261">
      <w:pPr>
        <w:spacing w:after="0" w:line="240" w:lineRule="auto"/>
        <w:rPr>
          <w:rFonts w:ascii="Times New Roman" w:eastAsia="Times New Roman" w:hAnsi="Times New Roman" w:cs="Times New Roman"/>
          <w:sz w:val="24"/>
          <w:szCs w:val="24"/>
        </w:rPr>
      </w:pPr>
      <w:r w:rsidRPr="00361261">
        <w:rPr>
          <w:rFonts w:ascii="Times New Roman" w:eastAsia="Times New Roman" w:hAnsi="Times New Roman" w:cs="Times New Roman"/>
          <w:sz w:val="24"/>
          <w:szCs w:val="24"/>
        </w:rPr>
        <w:pict>
          <v:rect id="_x0000_i1025" style="width:0;height:1.5pt" o:hralign="center" o:hrstd="t" o:hr="t" fillcolor="#a0a0a0" stroked="f"/>
        </w:pict>
      </w:r>
    </w:p>
    <w:p w:rsidR="00361261" w:rsidRPr="00361261" w:rsidRDefault="00361261" w:rsidP="00361261">
      <w:pPr>
        <w:spacing w:before="100" w:beforeAutospacing="1" w:after="100" w:afterAutospacing="1" w:line="240" w:lineRule="auto"/>
        <w:outlineLvl w:val="2"/>
        <w:rPr>
          <w:rFonts w:ascii="Times New Roman" w:eastAsia="Times New Roman" w:hAnsi="Times New Roman" w:cs="Times New Roman"/>
          <w:b/>
          <w:bCs/>
          <w:sz w:val="27"/>
          <w:szCs w:val="27"/>
        </w:rPr>
      </w:pPr>
      <w:r w:rsidRPr="00361261">
        <w:rPr>
          <w:rFonts w:ascii="Times New Roman" w:eastAsia="Times New Roman" w:hAnsi="Times New Roman" w:cs="Times New Roman"/>
          <w:b/>
          <w:bCs/>
          <w:sz w:val="27"/>
          <w:szCs w:val="27"/>
        </w:rPr>
        <w:t>HEU Will:</w:t>
      </w:r>
    </w:p>
    <w:p w:rsidR="00361261" w:rsidRPr="00361261" w:rsidRDefault="00361261" w:rsidP="00361261">
      <w:pPr>
        <w:spacing w:before="100" w:beforeAutospacing="1" w:after="100" w:afterAutospacing="1" w:line="240" w:lineRule="auto"/>
        <w:rPr>
          <w:rFonts w:ascii="Times New Roman" w:eastAsia="Times New Roman" w:hAnsi="Times New Roman" w:cs="Times New Roman"/>
          <w:sz w:val="24"/>
          <w:szCs w:val="24"/>
        </w:rPr>
      </w:pPr>
      <w:r w:rsidRPr="00361261">
        <w:rPr>
          <w:rFonts w:ascii="Times New Roman" w:eastAsia="Times New Roman" w:hAnsi="Times New Roman" w:cs="Times New Roman"/>
          <w:b/>
          <w:bCs/>
          <w:sz w:val="24"/>
          <w:szCs w:val="24"/>
        </w:rPr>
        <w:t>Mandate Immediate Publication of Executive Salaries</w:t>
      </w:r>
      <w:proofErr w:type="gramStart"/>
      <w:r w:rsidRPr="00361261">
        <w:rPr>
          <w:rFonts w:ascii="Times New Roman" w:eastAsia="Times New Roman" w:hAnsi="Times New Roman" w:cs="Times New Roman"/>
          <w:b/>
          <w:bCs/>
          <w:sz w:val="24"/>
          <w:szCs w:val="24"/>
        </w:rPr>
        <w:t>:</w:t>
      </w:r>
      <w:proofErr w:type="gramEnd"/>
      <w:r w:rsidRPr="00361261">
        <w:rPr>
          <w:rFonts w:ascii="Times New Roman" w:eastAsia="Times New Roman" w:hAnsi="Times New Roman" w:cs="Times New Roman"/>
          <w:sz w:val="24"/>
          <w:szCs w:val="24"/>
        </w:rPr>
        <w:br/>
        <w:t>Disclose the complete compensation packages of the Secretary-Business Manager and the President, including base salary, bonuses, stipends, taxable benefits, allowances, and all other forms of remuneration, to all HEU members.</w:t>
      </w:r>
    </w:p>
    <w:p w:rsidR="00361261" w:rsidRPr="00361261" w:rsidRDefault="00361261" w:rsidP="00361261">
      <w:pPr>
        <w:spacing w:before="100" w:beforeAutospacing="1" w:after="100" w:afterAutospacing="1" w:line="240" w:lineRule="auto"/>
        <w:rPr>
          <w:rFonts w:ascii="Times New Roman" w:eastAsia="Times New Roman" w:hAnsi="Times New Roman" w:cs="Times New Roman"/>
          <w:sz w:val="24"/>
          <w:szCs w:val="24"/>
        </w:rPr>
      </w:pPr>
      <w:r w:rsidRPr="00361261">
        <w:rPr>
          <w:rFonts w:ascii="Times New Roman" w:eastAsia="Times New Roman" w:hAnsi="Times New Roman" w:cs="Times New Roman"/>
          <w:b/>
          <w:bCs/>
          <w:sz w:val="24"/>
          <w:szCs w:val="24"/>
        </w:rPr>
        <w:t>Require Comprehensive Disclosure of Staff Salaries</w:t>
      </w:r>
      <w:proofErr w:type="gramStart"/>
      <w:r w:rsidRPr="00361261">
        <w:rPr>
          <w:rFonts w:ascii="Times New Roman" w:eastAsia="Times New Roman" w:hAnsi="Times New Roman" w:cs="Times New Roman"/>
          <w:b/>
          <w:bCs/>
          <w:sz w:val="24"/>
          <w:szCs w:val="24"/>
        </w:rPr>
        <w:t>:</w:t>
      </w:r>
      <w:proofErr w:type="gramEnd"/>
      <w:r w:rsidRPr="00361261">
        <w:rPr>
          <w:rFonts w:ascii="Times New Roman" w:eastAsia="Times New Roman" w:hAnsi="Times New Roman" w:cs="Times New Roman"/>
          <w:sz w:val="24"/>
          <w:szCs w:val="24"/>
        </w:rPr>
        <w:br/>
        <w:t>Publish the salaries of all HEU staff and elected Provincial Executive members earning $75,000 or more annually on the internal member site. This disclosure must include names, annual salaries, bonuses, stipends, taxable benefits, allowances, and any additional compensation.</w:t>
      </w:r>
    </w:p>
    <w:p w:rsidR="00361261" w:rsidRPr="00361261" w:rsidRDefault="00361261" w:rsidP="00361261">
      <w:pPr>
        <w:spacing w:before="100" w:beforeAutospacing="1" w:after="100" w:afterAutospacing="1" w:line="240" w:lineRule="auto"/>
        <w:rPr>
          <w:rFonts w:ascii="Times New Roman" w:eastAsia="Times New Roman" w:hAnsi="Times New Roman" w:cs="Times New Roman"/>
          <w:sz w:val="24"/>
          <w:szCs w:val="24"/>
        </w:rPr>
      </w:pPr>
      <w:r w:rsidRPr="00361261">
        <w:rPr>
          <w:rFonts w:ascii="Times New Roman" w:eastAsia="Times New Roman" w:hAnsi="Times New Roman" w:cs="Times New Roman"/>
          <w:b/>
          <w:bCs/>
          <w:sz w:val="24"/>
          <w:szCs w:val="24"/>
        </w:rPr>
        <w:t>Ensure Unrestricted Accessibility for All Members</w:t>
      </w:r>
      <w:proofErr w:type="gramStart"/>
      <w:r w:rsidRPr="00361261">
        <w:rPr>
          <w:rFonts w:ascii="Times New Roman" w:eastAsia="Times New Roman" w:hAnsi="Times New Roman" w:cs="Times New Roman"/>
          <w:b/>
          <w:bCs/>
          <w:sz w:val="24"/>
          <w:szCs w:val="24"/>
        </w:rPr>
        <w:t>:</w:t>
      </w:r>
      <w:proofErr w:type="gramEnd"/>
      <w:r w:rsidRPr="00361261">
        <w:rPr>
          <w:rFonts w:ascii="Times New Roman" w:eastAsia="Times New Roman" w:hAnsi="Times New Roman" w:cs="Times New Roman"/>
          <w:sz w:val="24"/>
          <w:szCs w:val="24"/>
        </w:rPr>
        <w:br/>
        <w:t>Guarantee that every HEU member has immediate access to these salary disclosures, acknowledging that their dues fund these positions.</w:t>
      </w:r>
    </w:p>
    <w:p w:rsidR="00361261" w:rsidRPr="00361261" w:rsidRDefault="00361261" w:rsidP="00361261">
      <w:pPr>
        <w:spacing w:before="100" w:beforeAutospacing="1" w:after="100" w:afterAutospacing="1" w:line="240" w:lineRule="auto"/>
        <w:rPr>
          <w:rFonts w:ascii="Times New Roman" w:eastAsia="Times New Roman" w:hAnsi="Times New Roman" w:cs="Times New Roman"/>
          <w:sz w:val="24"/>
          <w:szCs w:val="24"/>
        </w:rPr>
      </w:pPr>
      <w:r w:rsidRPr="00361261">
        <w:rPr>
          <w:rFonts w:ascii="Times New Roman" w:eastAsia="Times New Roman" w:hAnsi="Times New Roman" w:cs="Times New Roman"/>
          <w:b/>
          <w:bCs/>
          <w:sz w:val="24"/>
          <w:szCs w:val="24"/>
        </w:rPr>
        <w:t>Strictly Align with Public Sector Transparency Standards</w:t>
      </w:r>
      <w:proofErr w:type="gramStart"/>
      <w:r w:rsidRPr="00361261">
        <w:rPr>
          <w:rFonts w:ascii="Times New Roman" w:eastAsia="Times New Roman" w:hAnsi="Times New Roman" w:cs="Times New Roman"/>
          <w:b/>
          <w:bCs/>
          <w:sz w:val="24"/>
          <w:szCs w:val="24"/>
        </w:rPr>
        <w:t>:</w:t>
      </w:r>
      <w:proofErr w:type="gramEnd"/>
      <w:r w:rsidRPr="00361261">
        <w:rPr>
          <w:rFonts w:ascii="Times New Roman" w:eastAsia="Times New Roman" w:hAnsi="Times New Roman" w:cs="Times New Roman"/>
          <w:sz w:val="24"/>
          <w:szCs w:val="24"/>
        </w:rPr>
        <w:br/>
        <w:t>Adopt practices consistent with provincial health authorities, which disclose the salaries of all employees earning over $75,000 annually, including both unionized and non-unionized staff, and executives such as CEOs.</w:t>
      </w:r>
    </w:p>
    <w:p w:rsidR="00361261" w:rsidRPr="00361261" w:rsidRDefault="00361261" w:rsidP="00361261">
      <w:pPr>
        <w:spacing w:after="0" w:line="240" w:lineRule="auto"/>
        <w:rPr>
          <w:rFonts w:ascii="Times New Roman" w:eastAsia="Times New Roman" w:hAnsi="Times New Roman" w:cs="Times New Roman"/>
          <w:sz w:val="24"/>
          <w:szCs w:val="24"/>
        </w:rPr>
      </w:pPr>
      <w:r w:rsidRPr="00361261">
        <w:rPr>
          <w:rFonts w:ascii="Times New Roman" w:eastAsia="Times New Roman" w:hAnsi="Times New Roman" w:cs="Times New Roman"/>
          <w:sz w:val="24"/>
          <w:szCs w:val="24"/>
        </w:rPr>
        <w:pict>
          <v:rect id="_x0000_i1026" style="width:0;height:1.5pt" o:hralign="center" o:hrstd="t" o:hr="t" fillcolor="#a0a0a0" stroked="f"/>
        </w:pict>
      </w:r>
    </w:p>
    <w:p w:rsidR="00361261" w:rsidRPr="00361261" w:rsidRDefault="00361261" w:rsidP="00361261">
      <w:pPr>
        <w:spacing w:before="100" w:beforeAutospacing="1" w:after="100" w:afterAutospacing="1" w:line="240" w:lineRule="auto"/>
        <w:outlineLvl w:val="2"/>
        <w:rPr>
          <w:rFonts w:ascii="Times New Roman" w:eastAsia="Times New Roman" w:hAnsi="Times New Roman" w:cs="Times New Roman"/>
          <w:b/>
          <w:bCs/>
          <w:sz w:val="27"/>
          <w:szCs w:val="27"/>
        </w:rPr>
      </w:pPr>
      <w:r w:rsidRPr="00361261">
        <w:rPr>
          <w:rFonts w:ascii="Times New Roman" w:eastAsia="Times New Roman" w:hAnsi="Times New Roman" w:cs="Times New Roman"/>
          <w:b/>
          <w:bCs/>
          <w:sz w:val="27"/>
          <w:szCs w:val="27"/>
        </w:rPr>
        <w:t>Because:</w:t>
      </w:r>
    </w:p>
    <w:p w:rsidR="00361261" w:rsidRPr="00361261" w:rsidRDefault="00361261" w:rsidP="00361261">
      <w:pPr>
        <w:spacing w:before="100" w:beforeAutospacing="1" w:after="100" w:afterAutospacing="1" w:line="240" w:lineRule="auto"/>
        <w:rPr>
          <w:rFonts w:ascii="Times New Roman" w:eastAsia="Times New Roman" w:hAnsi="Times New Roman" w:cs="Times New Roman"/>
          <w:sz w:val="24"/>
          <w:szCs w:val="24"/>
        </w:rPr>
      </w:pPr>
      <w:r w:rsidRPr="00361261">
        <w:rPr>
          <w:rFonts w:ascii="Times New Roman" w:eastAsia="Times New Roman" w:hAnsi="Times New Roman" w:cs="Times New Roman"/>
          <w:b/>
          <w:bCs/>
          <w:sz w:val="24"/>
          <w:szCs w:val="24"/>
        </w:rPr>
        <w:t>Members' Absolute Right to Financial Transparency</w:t>
      </w:r>
      <w:proofErr w:type="gramStart"/>
      <w:r w:rsidRPr="00361261">
        <w:rPr>
          <w:rFonts w:ascii="Times New Roman" w:eastAsia="Times New Roman" w:hAnsi="Times New Roman" w:cs="Times New Roman"/>
          <w:b/>
          <w:bCs/>
          <w:sz w:val="24"/>
          <w:szCs w:val="24"/>
        </w:rPr>
        <w:t>:</w:t>
      </w:r>
      <w:proofErr w:type="gramEnd"/>
      <w:r w:rsidRPr="00361261">
        <w:rPr>
          <w:rFonts w:ascii="Times New Roman" w:eastAsia="Times New Roman" w:hAnsi="Times New Roman" w:cs="Times New Roman"/>
          <w:sz w:val="24"/>
          <w:szCs w:val="24"/>
        </w:rPr>
        <w:br/>
        <w:t xml:space="preserve">HEU members’ dues finance these salaries. Members have an unequivocal right to know how </w:t>
      </w:r>
      <w:r w:rsidRPr="00361261">
        <w:rPr>
          <w:rFonts w:ascii="Times New Roman" w:eastAsia="Times New Roman" w:hAnsi="Times New Roman" w:cs="Times New Roman"/>
          <w:sz w:val="24"/>
          <w:szCs w:val="24"/>
        </w:rPr>
        <w:lastRenderedPageBreak/>
        <w:t>their money is being allocated—especially when such transparency is the standard across all publicly funded sectors.</w:t>
      </w:r>
    </w:p>
    <w:p w:rsidR="00361261" w:rsidRPr="00361261" w:rsidRDefault="00361261" w:rsidP="00361261">
      <w:pPr>
        <w:spacing w:before="100" w:beforeAutospacing="1" w:after="100" w:afterAutospacing="1" w:line="240" w:lineRule="auto"/>
        <w:rPr>
          <w:rFonts w:ascii="Times New Roman" w:eastAsia="Times New Roman" w:hAnsi="Times New Roman" w:cs="Times New Roman"/>
          <w:sz w:val="24"/>
          <w:szCs w:val="24"/>
        </w:rPr>
      </w:pPr>
      <w:r w:rsidRPr="00361261">
        <w:rPr>
          <w:rFonts w:ascii="Times New Roman" w:eastAsia="Times New Roman" w:hAnsi="Times New Roman" w:cs="Times New Roman"/>
          <w:b/>
          <w:bCs/>
          <w:sz w:val="24"/>
          <w:szCs w:val="24"/>
        </w:rPr>
        <w:t>Established Public Sector Precedent</w:t>
      </w:r>
      <w:proofErr w:type="gramStart"/>
      <w:r w:rsidRPr="00361261">
        <w:rPr>
          <w:rFonts w:ascii="Times New Roman" w:eastAsia="Times New Roman" w:hAnsi="Times New Roman" w:cs="Times New Roman"/>
          <w:b/>
          <w:bCs/>
          <w:sz w:val="24"/>
          <w:szCs w:val="24"/>
        </w:rPr>
        <w:t>:</w:t>
      </w:r>
      <w:proofErr w:type="gramEnd"/>
      <w:r w:rsidRPr="00361261">
        <w:rPr>
          <w:rFonts w:ascii="Times New Roman" w:eastAsia="Times New Roman" w:hAnsi="Times New Roman" w:cs="Times New Roman"/>
          <w:sz w:val="24"/>
          <w:szCs w:val="24"/>
        </w:rPr>
        <w:br/>
        <w:t>Provincial health authorities are mandated to publish salary information for transparency and accountability. HEU, representing workers in the same system, must adhere to the same level of openness.</w:t>
      </w:r>
    </w:p>
    <w:p w:rsidR="00361261" w:rsidRPr="00361261" w:rsidRDefault="00361261" w:rsidP="00361261">
      <w:pPr>
        <w:spacing w:before="100" w:beforeAutospacing="1" w:after="100" w:afterAutospacing="1" w:line="240" w:lineRule="auto"/>
        <w:rPr>
          <w:rFonts w:ascii="Times New Roman" w:eastAsia="Times New Roman" w:hAnsi="Times New Roman" w:cs="Times New Roman"/>
          <w:sz w:val="24"/>
          <w:szCs w:val="24"/>
        </w:rPr>
      </w:pPr>
      <w:r w:rsidRPr="00361261">
        <w:rPr>
          <w:rFonts w:ascii="Times New Roman" w:eastAsia="Times New Roman" w:hAnsi="Times New Roman" w:cs="Times New Roman"/>
          <w:b/>
          <w:bCs/>
          <w:sz w:val="24"/>
          <w:szCs w:val="24"/>
        </w:rPr>
        <w:t>Ensuring Fairness and Equity</w:t>
      </w:r>
      <w:proofErr w:type="gramStart"/>
      <w:r w:rsidRPr="00361261">
        <w:rPr>
          <w:rFonts w:ascii="Times New Roman" w:eastAsia="Times New Roman" w:hAnsi="Times New Roman" w:cs="Times New Roman"/>
          <w:b/>
          <w:bCs/>
          <w:sz w:val="24"/>
          <w:szCs w:val="24"/>
        </w:rPr>
        <w:t>:</w:t>
      </w:r>
      <w:proofErr w:type="gramEnd"/>
      <w:r w:rsidRPr="00361261">
        <w:rPr>
          <w:rFonts w:ascii="Times New Roman" w:eastAsia="Times New Roman" w:hAnsi="Times New Roman" w:cs="Times New Roman"/>
          <w:sz w:val="24"/>
          <w:szCs w:val="24"/>
        </w:rPr>
        <w:br/>
        <w:t>Many HEU members earning over $75,000 have their wages disclosed publicly. It is only fair that HEU staff and executive compensation—funded by those very members—be disclosed as well.</w:t>
      </w:r>
    </w:p>
    <w:p w:rsidR="00361261" w:rsidRPr="00361261" w:rsidRDefault="00361261" w:rsidP="00361261">
      <w:pPr>
        <w:spacing w:before="100" w:beforeAutospacing="1" w:after="100" w:afterAutospacing="1" w:line="240" w:lineRule="auto"/>
        <w:rPr>
          <w:rFonts w:ascii="Times New Roman" w:eastAsia="Times New Roman" w:hAnsi="Times New Roman" w:cs="Times New Roman"/>
          <w:sz w:val="24"/>
          <w:szCs w:val="24"/>
        </w:rPr>
      </w:pPr>
      <w:r w:rsidRPr="00361261">
        <w:rPr>
          <w:rFonts w:ascii="Times New Roman" w:eastAsia="Times New Roman" w:hAnsi="Times New Roman" w:cs="Times New Roman"/>
          <w:b/>
          <w:bCs/>
          <w:sz w:val="24"/>
          <w:szCs w:val="24"/>
        </w:rPr>
        <w:t>Strengthening Member Trust and Engagement</w:t>
      </w:r>
      <w:proofErr w:type="gramStart"/>
      <w:r w:rsidRPr="00361261">
        <w:rPr>
          <w:rFonts w:ascii="Times New Roman" w:eastAsia="Times New Roman" w:hAnsi="Times New Roman" w:cs="Times New Roman"/>
          <w:b/>
          <w:bCs/>
          <w:sz w:val="24"/>
          <w:szCs w:val="24"/>
        </w:rPr>
        <w:t>:</w:t>
      </w:r>
      <w:proofErr w:type="gramEnd"/>
      <w:r w:rsidRPr="00361261">
        <w:rPr>
          <w:rFonts w:ascii="Times New Roman" w:eastAsia="Times New Roman" w:hAnsi="Times New Roman" w:cs="Times New Roman"/>
          <w:sz w:val="24"/>
          <w:szCs w:val="24"/>
        </w:rPr>
        <w:br/>
        <w:t>Transparency fosters trust, confidence, and solidarity, ensuring members feel their contributions are respected and responsibly managed.</w:t>
      </w:r>
    </w:p>
    <w:p w:rsidR="00361261" w:rsidRPr="00361261" w:rsidRDefault="00361261" w:rsidP="00361261">
      <w:pPr>
        <w:spacing w:before="100" w:beforeAutospacing="1" w:after="100" w:afterAutospacing="1" w:line="240" w:lineRule="auto"/>
        <w:rPr>
          <w:rFonts w:ascii="Times New Roman" w:eastAsia="Times New Roman" w:hAnsi="Times New Roman" w:cs="Times New Roman"/>
          <w:sz w:val="24"/>
          <w:szCs w:val="24"/>
        </w:rPr>
      </w:pPr>
      <w:r w:rsidRPr="00361261">
        <w:rPr>
          <w:rFonts w:ascii="Times New Roman" w:eastAsia="Times New Roman" w:hAnsi="Times New Roman" w:cs="Times New Roman"/>
          <w:b/>
          <w:bCs/>
          <w:sz w:val="24"/>
          <w:szCs w:val="24"/>
        </w:rPr>
        <w:t>Preventing Corruption and Political Influence</w:t>
      </w:r>
      <w:proofErr w:type="gramStart"/>
      <w:r w:rsidRPr="00361261">
        <w:rPr>
          <w:rFonts w:ascii="Times New Roman" w:eastAsia="Times New Roman" w:hAnsi="Times New Roman" w:cs="Times New Roman"/>
          <w:b/>
          <w:bCs/>
          <w:sz w:val="24"/>
          <w:szCs w:val="24"/>
        </w:rPr>
        <w:t>:</w:t>
      </w:r>
      <w:proofErr w:type="gramEnd"/>
      <w:r w:rsidRPr="00361261">
        <w:rPr>
          <w:rFonts w:ascii="Times New Roman" w:eastAsia="Times New Roman" w:hAnsi="Times New Roman" w:cs="Times New Roman"/>
          <w:sz w:val="24"/>
          <w:szCs w:val="24"/>
        </w:rPr>
        <w:br/>
        <w:t>Public salary disclosure deters misuse of funds, mitigates undue influence, and supports strong governance and ethical leadership.</w:t>
      </w:r>
    </w:p>
    <w:p w:rsidR="00361261" w:rsidRPr="00361261" w:rsidRDefault="00361261" w:rsidP="00361261">
      <w:pPr>
        <w:spacing w:before="100" w:beforeAutospacing="1" w:after="100" w:afterAutospacing="1" w:line="240" w:lineRule="auto"/>
        <w:rPr>
          <w:rFonts w:ascii="Times New Roman" w:eastAsia="Times New Roman" w:hAnsi="Times New Roman" w:cs="Times New Roman"/>
          <w:sz w:val="24"/>
          <w:szCs w:val="24"/>
        </w:rPr>
      </w:pPr>
      <w:r w:rsidRPr="00361261">
        <w:rPr>
          <w:rFonts w:ascii="Times New Roman" w:eastAsia="Times New Roman" w:hAnsi="Times New Roman" w:cs="Times New Roman"/>
          <w:b/>
          <w:bCs/>
          <w:sz w:val="24"/>
          <w:szCs w:val="24"/>
        </w:rPr>
        <w:t>Encouraging Leadership Awareness and Participation</w:t>
      </w:r>
      <w:proofErr w:type="gramStart"/>
      <w:r w:rsidRPr="00361261">
        <w:rPr>
          <w:rFonts w:ascii="Times New Roman" w:eastAsia="Times New Roman" w:hAnsi="Times New Roman" w:cs="Times New Roman"/>
          <w:b/>
          <w:bCs/>
          <w:sz w:val="24"/>
          <w:szCs w:val="24"/>
        </w:rPr>
        <w:t>:</w:t>
      </w:r>
      <w:proofErr w:type="gramEnd"/>
      <w:r w:rsidRPr="00361261">
        <w:rPr>
          <w:rFonts w:ascii="Times New Roman" w:eastAsia="Times New Roman" w:hAnsi="Times New Roman" w:cs="Times New Roman"/>
          <w:sz w:val="24"/>
          <w:szCs w:val="24"/>
        </w:rPr>
        <w:br/>
        <w:t>When compensation is transparent, members are better informed about leadership roles, which supports engagement and participation in union elections and governance.</w:t>
      </w:r>
    </w:p>
    <w:p w:rsidR="00361261" w:rsidRPr="00361261" w:rsidRDefault="00361261" w:rsidP="00361261">
      <w:pPr>
        <w:spacing w:after="0" w:line="240" w:lineRule="auto"/>
        <w:rPr>
          <w:rFonts w:ascii="Times New Roman" w:eastAsia="Times New Roman" w:hAnsi="Times New Roman" w:cs="Times New Roman"/>
          <w:sz w:val="24"/>
          <w:szCs w:val="24"/>
        </w:rPr>
      </w:pPr>
      <w:r w:rsidRPr="00361261">
        <w:rPr>
          <w:rFonts w:ascii="Times New Roman" w:eastAsia="Times New Roman" w:hAnsi="Times New Roman" w:cs="Times New Roman"/>
          <w:sz w:val="24"/>
          <w:szCs w:val="24"/>
        </w:rPr>
        <w:pict>
          <v:rect id="_x0000_i1027" style="width:0;height:1.5pt" o:hralign="center" o:hrstd="t" o:hr="t" fillcolor="#a0a0a0" stroked="f"/>
        </w:pict>
      </w:r>
    </w:p>
    <w:p w:rsidR="00361261" w:rsidRPr="00361261" w:rsidRDefault="00361261" w:rsidP="00361261">
      <w:pPr>
        <w:spacing w:before="100" w:beforeAutospacing="1" w:after="100" w:afterAutospacing="1" w:line="240" w:lineRule="auto"/>
        <w:outlineLvl w:val="2"/>
        <w:rPr>
          <w:rFonts w:ascii="Times New Roman" w:eastAsia="Times New Roman" w:hAnsi="Times New Roman" w:cs="Times New Roman"/>
          <w:b/>
          <w:bCs/>
          <w:sz w:val="27"/>
          <w:szCs w:val="27"/>
        </w:rPr>
      </w:pPr>
      <w:r w:rsidRPr="00361261">
        <w:rPr>
          <w:rFonts w:ascii="Times New Roman" w:eastAsia="Times New Roman" w:hAnsi="Times New Roman" w:cs="Times New Roman"/>
          <w:b/>
          <w:bCs/>
          <w:sz w:val="27"/>
          <w:szCs w:val="27"/>
        </w:rPr>
        <w:t>Implementation Steps:</w:t>
      </w:r>
    </w:p>
    <w:p w:rsidR="00361261" w:rsidRPr="00361261" w:rsidRDefault="00361261" w:rsidP="00361261">
      <w:pPr>
        <w:spacing w:before="100" w:beforeAutospacing="1" w:after="100" w:afterAutospacing="1" w:line="240" w:lineRule="auto"/>
        <w:rPr>
          <w:rFonts w:ascii="Times New Roman" w:eastAsia="Times New Roman" w:hAnsi="Times New Roman" w:cs="Times New Roman"/>
          <w:sz w:val="24"/>
          <w:szCs w:val="24"/>
        </w:rPr>
      </w:pPr>
      <w:r w:rsidRPr="00361261">
        <w:rPr>
          <w:rFonts w:ascii="Times New Roman" w:eastAsia="Times New Roman" w:hAnsi="Times New Roman" w:cs="Times New Roman"/>
          <w:b/>
          <w:bCs/>
          <w:sz w:val="24"/>
          <w:szCs w:val="24"/>
        </w:rPr>
        <w:t>Immediate Disclosure of Executive Compensation</w:t>
      </w:r>
      <w:proofErr w:type="gramStart"/>
      <w:r w:rsidRPr="00361261">
        <w:rPr>
          <w:rFonts w:ascii="Times New Roman" w:eastAsia="Times New Roman" w:hAnsi="Times New Roman" w:cs="Times New Roman"/>
          <w:b/>
          <w:bCs/>
          <w:sz w:val="24"/>
          <w:szCs w:val="24"/>
        </w:rPr>
        <w:t>:</w:t>
      </w:r>
      <w:proofErr w:type="gramEnd"/>
      <w:r w:rsidRPr="00361261">
        <w:rPr>
          <w:rFonts w:ascii="Times New Roman" w:eastAsia="Times New Roman" w:hAnsi="Times New Roman" w:cs="Times New Roman"/>
          <w:sz w:val="24"/>
          <w:szCs w:val="24"/>
        </w:rPr>
        <w:br/>
        <w:t>Within 30 days, publish the complete compensation details of the Secretary-Business Manager and the President on the internal member site.</w:t>
      </w:r>
    </w:p>
    <w:p w:rsidR="00361261" w:rsidRPr="00361261" w:rsidRDefault="00361261" w:rsidP="00361261">
      <w:pPr>
        <w:spacing w:before="100" w:beforeAutospacing="1" w:after="100" w:afterAutospacing="1" w:line="240" w:lineRule="auto"/>
        <w:rPr>
          <w:rFonts w:ascii="Times New Roman" w:eastAsia="Times New Roman" w:hAnsi="Times New Roman" w:cs="Times New Roman"/>
          <w:sz w:val="24"/>
          <w:szCs w:val="24"/>
        </w:rPr>
      </w:pPr>
      <w:r w:rsidRPr="00361261">
        <w:rPr>
          <w:rFonts w:ascii="Times New Roman" w:eastAsia="Times New Roman" w:hAnsi="Times New Roman" w:cs="Times New Roman"/>
          <w:b/>
          <w:bCs/>
          <w:sz w:val="24"/>
          <w:szCs w:val="24"/>
        </w:rPr>
        <w:t>Comprehensive Staff Salary Publication:</w:t>
      </w:r>
      <w:r w:rsidRPr="00361261">
        <w:rPr>
          <w:rFonts w:ascii="Times New Roman" w:eastAsia="Times New Roman" w:hAnsi="Times New Roman" w:cs="Times New Roman"/>
          <w:sz w:val="24"/>
          <w:szCs w:val="24"/>
        </w:rPr>
        <w:br/>
        <w:t>Within 60 days, compile and publish the salaries of all HEU staff and elected Provincial Executive members earning $75,000 or more annually, including all forms of remuneration.</w:t>
      </w:r>
    </w:p>
    <w:p w:rsidR="00361261" w:rsidRPr="00361261" w:rsidRDefault="00361261" w:rsidP="00361261">
      <w:pPr>
        <w:spacing w:before="100" w:beforeAutospacing="1" w:after="100" w:afterAutospacing="1" w:line="240" w:lineRule="auto"/>
        <w:rPr>
          <w:rFonts w:ascii="Times New Roman" w:eastAsia="Times New Roman" w:hAnsi="Times New Roman" w:cs="Times New Roman"/>
          <w:sz w:val="24"/>
          <w:szCs w:val="24"/>
        </w:rPr>
      </w:pPr>
      <w:r w:rsidRPr="00361261">
        <w:rPr>
          <w:rFonts w:ascii="Times New Roman" w:eastAsia="Times New Roman" w:hAnsi="Times New Roman" w:cs="Times New Roman"/>
          <w:b/>
          <w:bCs/>
          <w:sz w:val="24"/>
          <w:szCs w:val="24"/>
        </w:rPr>
        <w:t>Develop an Accessible Online Portal</w:t>
      </w:r>
      <w:proofErr w:type="gramStart"/>
      <w:r w:rsidRPr="00361261">
        <w:rPr>
          <w:rFonts w:ascii="Times New Roman" w:eastAsia="Times New Roman" w:hAnsi="Times New Roman" w:cs="Times New Roman"/>
          <w:b/>
          <w:bCs/>
          <w:sz w:val="24"/>
          <w:szCs w:val="24"/>
        </w:rPr>
        <w:t>:</w:t>
      </w:r>
      <w:proofErr w:type="gramEnd"/>
      <w:r w:rsidRPr="00361261">
        <w:rPr>
          <w:rFonts w:ascii="Times New Roman" w:eastAsia="Times New Roman" w:hAnsi="Times New Roman" w:cs="Times New Roman"/>
          <w:sz w:val="24"/>
          <w:szCs w:val="24"/>
        </w:rPr>
        <w:br/>
        <w:t>Create a secure, user-friendly portal on the internal member site where all salary and compensation information can be easily accessed by members.</w:t>
      </w:r>
    </w:p>
    <w:p w:rsidR="00361261" w:rsidRPr="00361261" w:rsidRDefault="00361261" w:rsidP="00361261">
      <w:pPr>
        <w:spacing w:before="100" w:beforeAutospacing="1" w:after="100" w:afterAutospacing="1" w:line="240" w:lineRule="auto"/>
        <w:rPr>
          <w:rFonts w:ascii="Times New Roman" w:eastAsia="Times New Roman" w:hAnsi="Times New Roman" w:cs="Times New Roman"/>
          <w:sz w:val="24"/>
          <w:szCs w:val="24"/>
        </w:rPr>
      </w:pPr>
      <w:r w:rsidRPr="00361261">
        <w:rPr>
          <w:rFonts w:ascii="Times New Roman" w:eastAsia="Times New Roman" w:hAnsi="Times New Roman" w:cs="Times New Roman"/>
          <w:b/>
          <w:bCs/>
          <w:sz w:val="24"/>
          <w:szCs w:val="24"/>
        </w:rPr>
        <w:t>Align Policies with Public Sector Standards</w:t>
      </w:r>
      <w:proofErr w:type="gramStart"/>
      <w:r w:rsidRPr="00361261">
        <w:rPr>
          <w:rFonts w:ascii="Times New Roman" w:eastAsia="Times New Roman" w:hAnsi="Times New Roman" w:cs="Times New Roman"/>
          <w:b/>
          <w:bCs/>
          <w:sz w:val="24"/>
          <w:szCs w:val="24"/>
        </w:rPr>
        <w:t>:</w:t>
      </w:r>
      <w:proofErr w:type="gramEnd"/>
      <w:r w:rsidRPr="00361261">
        <w:rPr>
          <w:rFonts w:ascii="Times New Roman" w:eastAsia="Times New Roman" w:hAnsi="Times New Roman" w:cs="Times New Roman"/>
          <w:sz w:val="24"/>
          <w:szCs w:val="24"/>
        </w:rPr>
        <w:br/>
        <w:t>Review and revise HEU’s internal policies to align fully with the compensation transparency practices required of provincial health authorities.</w:t>
      </w:r>
    </w:p>
    <w:p w:rsidR="00361261" w:rsidRPr="00361261" w:rsidRDefault="00361261" w:rsidP="00361261">
      <w:pPr>
        <w:spacing w:before="100" w:beforeAutospacing="1" w:after="100" w:afterAutospacing="1" w:line="240" w:lineRule="auto"/>
        <w:rPr>
          <w:rFonts w:ascii="Times New Roman" w:eastAsia="Times New Roman" w:hAnsi="Times New Roman" w:cs="Times New Roman"/>
          <w:sz w:val="24"/>
          <w:szCs w:val="24"/>
        </w:rPr>
      </w:pPr>
      <w:r w:rsidRPr="00361261">
        <w:rPr>
          <w:rFonts w:ascii="Times New Roman" w:eastAsia="Times New Roman" w:hAnsi="Times New Roman" w:cs="Times New Roman"/>
          <w:b/>
          <w:bCs/>
          <w:sz w:val="24"/>
          <w:szCs w:val="24"/>
        </w:rPr>
        <w:lastRenderedPageBreak/>
        <w:t>Educate Members on Financial Transparency</w:t>
      </w:r>
      <w:proofErr w:type="gramStart"/>
      <w:r w:rsidRPr="00361261">
        <w:rPr>
          <w:rFonts w:ascii="Times New Roman" w:eastAsia="Times New Roman" w:hAnsi="Times New Roman" w:cs="Times New Roman"/>
          <w:b/>
          <w:bCs/>
          <w:sz w:val="24"/>
          <w:szCs w:val="24"/>
        </w:rPr>
        <w:t>:</w:t>
      </w:r>
      <w:proofErr w:type="gramEnd"/>
      <w:r w:rsidRPr="00361261">
        <w:rPr>
          <w:rFonts w:ascii="Times New Roman" w:eastAsia="Times New Roman" w:hAnsi="Times New Roman" w:cs="Times New Roman"/>
          <w:sz w:val="24"/>
          <w:szCs w:val="24"/>
        </w:rPr>
        <w:br/>
        <w:t>Host informational sessions and provide resources to educate members on the importance of salary transparency and how to interpret the disclosed financial data.</w:t>
      </w:r>
    </w:p>
    <w:p w:rsidR="00361261" w:rsidRPr="00361261" w:rsidRDefault="00361261" w:rsidP="00361261">
      <w:pPr>
        <w:spacing w:after="0" w:line="240" w:lineRule="auto"/>
        <w:rPr>
          <w:rFonts w:ascii="Times New Roman" w:eastAsia="Times New Roman" w:hAnsi="Times New Roman" w:cs="Times New Roman"/>
          <w:sz w:val="24"/>
          <w:szCs w:val="24"/>
        </w:rPr>
      </w:pPr>
      <w:r w:rsidRPr="00361261">
        <w:rPr>
          <w:rFonts w:ascii="Times New Roman" w:eastAsia="Times New Roman" w:hAnsi="Times New Roman" w:cs="Times New Roman"/>
          <w:sz w:val="24"/>
          <w:szCs w:val="24"/>
        </w:rPr>
        <w:pict>
          <v:rect id="_x0000_i1028" style="width:0;height:1.5pt" o:hralign="center" o:hrstd="t" o:hr="t" fillcolor="#a0a0a0" stroked="f"/>
        </w:pict>
      </w:r>
    </w:p>
    <w:p w:rsidR="00361261" w:rsidRPr="00361261" w:rsidRDefault="00361261" w:rsidP="00361261">
      <w:pPr>
        <w:spacing w:before="100" w:beforeAutospacing="1" w:after="100" w:afterAutospacing="1" w:line="240" w:lineRule="auto"/>
        <w:outlineLvl w:val="2"/>
        <w:rPr>
          <w:rFonts w:ascii="Times New Roman" w:eastAsia="Times New Roman" w:hAnsi="Times New Roman" w:cs="Times New Roman"/>
          <w:b/>
          <w:bCs/>
          <w:sz w:val="27"/>
          <w:szCs w:val="27"/>
        </w:rPr>
      </w:pPr>
      <w:r w:rsidRPr="00361261">
        <w:rPr>
          <w:rFonts w:ascii="Times New Roman" w:eastAsia="Times New Roman" w:hAnsi="Times New Roman" w:cs="Times New Roman"/>
          <w:b/>
          <w:bCs/>
          <w:sz w:val="27"/>
          <w:szCs w:val="27"/>
        </w:rPr>
        <w:t>Conclusion:</w:t>
      </w:r>
    </w:p>
    <w:p w:rsidR="00361261" w:rsidRPr="00361261" w:rsidRDefault="00361261" w:rsidP="00361261">
      <w:pPr>
        <w:spacing w:before="100" w:beforeAutospacing="1" w:after="100" w:afterAutospacing="1" w:line="240" w:lineRule="auto"/>
        <w:rPr>
          <w:rFonts w:ascii="Times New Roman" w:eastAsia="Times New Roman" w:hAnsi="Times New Roman" w:cs="Times New Roman"/>
          <w:sz w:val="24"/>
          <w:szCs w:val="24"/>
        </w:rPr>
      </w:pPr>
      <w:r w:rsidRPr="00361261">
        <w:rPr>
          <w:rFonts w:ascii="Times New Roman" w:eastAsia="Times New Roman" w:hAnsi="Times New Roman" w:cs="Times New Roman"/>
          <w:sz w:val="24"/>
          <w:szCs w:val="24"/>
        </w:rPr>
        <w:t>By implementing this resolution, HEU will demonstrate its commitment to transparency, fairness, and accountability. This initiative empowers members with the knowledge of how their dues are spent, aligns HEU with the public sector standards under which its members work, and builds a stronger, more informed, and engaged union.</w:t>
      </w:r>
    </w:p>
    <w:p w:rsidR="005666A1" w:rsidRPr="00361261" w:rsidRDefault="005666A1" w:rsidP="00361261">
      <w:pPr>
        <w:rPr>
          <w:szCs w:val="24"/>
        </w:rPr>
      </w:pPr>
    </w:p>
    <w:sectPr w:rsidR="005666A1" w:rsidRPr="00361261" w:rsidSect="003D42D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3637E"/>
    <w:multiLevelType w:val="multilevel"/>
    <w:tmpl w:val="6240B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044BBA"/>
    <w:multiLevelType w:val="hybridMultilevel"/>
    <w:tmpl w:val="49A23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41E03"/>
    <w:multiLevelType w:val="hybridMultilevel"/>
    <w:tmpl w:val="3A789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B348B7"/>
    <w:multiLevelType w:val="multilevel"/>
    <w:tmpl w:val="9152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CB2934"/>
    <w:multiLevelType w:val="multilevel"/>
    <w:tmpl w:val="D3BC7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B22CB9"/>
    <w:multiLevelType w:val="multilevel"/>
    <w:tmpl w:val="CD526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E41EE1"/>
    <w:multiLevelType w:val="hybridMultilevel"/>
    <w:tmpl w:val="B1069EBC"/>
    <w:lvl w:ilvl="0" w:tplc="C0CE573E">
      <w:start w:val="1"/>
      <w:numFmt w:val="decimal"/>
      <w:lvlText w:val="%1."/>
      <w:lvlJc w:val="left"/>
      <w:pPr>
        <w:ind w:left="720" w:hanging="360"/>
      </w:pPr>
      <w:rPr>
        <w:rFonts w:cstheme="min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340594"/>
    <w:multiLevelType w:val="multilevel"/>
    <w:tmpl w:val="5EB80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F62BF9"/>
    <w:multiLevelType w:val="hybridMultilevel"/>
    <w:tmpl w:val="7CD8D7B4"/>
    <w:lvl w:ilvl="0" w:tplc="8FCAA49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3A1EBD"/>
    <w:multiLevelType w:val="hybridMultilevel"/>
    <w:tmpl w:val="88B0420C"/>
    <w:lvl w:ilvl="0" w:tplc="893AE2A6">
      <w:start w:val="1"/>
      <w:numFmt w:val="decimal"/>
      <w:lvlText w:val="%1"/>
      <w:lvlJc w:val="left"/>
      <w:pPr>
        <w:ind w:left="720" w:hanging="360"/>
      </w:pPr>
      <w:rPr>
        <w:rFonts w:cstheme="min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BE5A5F"/>
    <w:multiLevelType w:val="hybridMultilevel"/>
    <w:tmpl w:val="6532C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
  </w:num>
  <w:num w:numId="4">
    <w:abstractNumId w:val="4"/>
  </w:num>
  <w:num w:numId="5">
    <w:abstractNumId w:val="5"/>
  </w:num>
  <w:num w:numId="6">
    <w:abstractNumId w:val="8"/>
  </w:num>
  <w:num w:numId="7">
    <w:abstractNumId w:val="9"/>
  </w:num>
  <w:num w:numId="8">
    <w:abstractNumId w:val="6"/>
  </w:num>
  <w:num w:numId="9">
    <w:abstractNumId w:val="3"/>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proofState w:spelling="clean" w:grammar="clean"/>
  <w:defaultTabStop w:val="720"/>
  <w:characterSpacingControl w:val="doNotCompress"/>
  <w:compat/>
  <w:rsids>
    <w:rsidRoot w:val="005666A1"/>
    <w:rsid w:val="001B0234"/>
    <w:rsid w:val="001F6F02"/>
    <w:rsid w:val="00211F04"/>
    <w:rsid w:val="0025051C"/>
    <w:rsid w:val="00361261"/>
    <w:rsid w:val="003D42D8"/>
    <w:rsid w:val="005666A1"/>
    <w:rsid w:val="005C0425"/>
    <w:rsid w:val="005D6247"/>
    <w:rsid w:val="006828FA"/>
    <w:rsid w:val="006D2F74"/>
    <w:rsid w:val="00774F5D"/>
    <w:rsid w:val="009055A1"/>
    <w:rsid w:val="00975232"/>
    <w:rsid w:val="00982842"/>
    <w:rsid w:val="00BA36B5"/>
    <w:rsid w:val="00BD144E"/>
    <w:rsid w:val="00CB11D5"/>
    <w:rsid w:val="00E85E0B"/>
    <w:rsid w:val="00E90282"/>
    <w:rsid w:val="00F522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E0B"/>
  </w:style>
  <w:style w:type="paragraph" w:styleId="Heading3">
    <w:name w:val="heading 3"/>
    <w:basedOn w:val="Normal"/>
    <w:link w:val="Heading3Char"/>
    <w:uiPriority w:val="9"/>
    <w:qFormat/>
    <w:rsid w:val="003612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5E0B"/>
    <w:pPr>
      <w:spacing w:after="0" w:line="240" w:lineRule="auto"/>
    </w:pPr>
  </w:style>
  <w:style w:type="paragraph" w:styleId="NormalWeb">
    <w:name w:val="Normal (Web)"/>
    <w:basedOn w:val="Normal"/>
    <w:uiPriority w:val="99"/>
    <w:semiHidden/>
    <w:unhideWhenUsed/>
    <w:rsid w:val="005666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193iq5w">
    <w:name w:val="x193iq5w"/>
    <w:basedOn w:val="DefaultParagraphFont"/>
    <w:rsid w:val="005666A1"/>
  </w:style>
  <w:style w:type="character" w:styleId="Strong">
    <w:name w:val="Strong"/>
    <w:basedOn w:val="DefaultParagraphFont"/>
    <w:uiPriority w:val="22"/>
    <w:qFormat/>
    <w:rsid w:val="005666A1"/>
    <w:rPr>
      <w:b/>
      <w:bCs/>
    </w:rPr>
  </w:style>
  <w:style w:type="character" w:styleId="Emphasis">
    <w:name w:val="Emphasis"/>
    <w:basedOn w:val="DefaultParagraphFont"/>
    <w:uiPriority w:val="20"/>
    <w:qFormat/>
    <w:rsid w:val="005666A1"/>
    <w:rPr>
      <w:i/>
      <w:iCs/>
    </w:rPr>
  </w:style>
  <w:style w:type="character" w:customStyle="1" w:styleId="relative">
    <w:name w:val="relative"/>
    <w:basedOn w:val="DefaultParagraphFont"/>
    <w:rsid w:val="001F6F02"/>
  </w:style>
  <w:style w:type="character" w:customStyle="1" w:styleId="ml-1">
    <w:name w:val="ml-1"/>
    <w:basedOn w:val="DefaultParagraphFont"/>
    <w:rsid w:val="001F6F02"/>
  </w:style>
  <w:style w:type="character" w:customStyle="1" w:styleId="max-w-full">
    <w:name w:val="max-w-full"/>
    <w:basedOn w:val="DefaultParagraphFont"/>
    <w:rsid w:val="001F6F02"/>
  </w:style>
  <w:style w:type="character" w:customStyle="1" w:styleId="-mr-1">
    <w:name w:val="-mr-1"/>
    <w:basedOn w:val="DefaultParagraphFont"/>
    <w:rsid w:val="001F6F02"/>
  </w:style>
  <w:style w:type="paragraph" w:styleId="BalloonText">
    <w:name w:val="Balloon Text"/>
    <w:basedOn w:val="Normal"/>
    <w:link w:val="BalloonTextChar"/>
    <w:uiPriority w:val="99"/>
    <w:semiHidden/>
    <w:unhideWhenUsed/>
    <w:rsid w:val="001F6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F02"/>
    <w:rPr>
      <w:rFonts w:ascii="Tahoma" w:hAnsi="Tahoma" w:cs="Tahoma"/>
      <w:sz w:val="16"/>
      <w:szCs w:val="16"/>
    </w:rPr>
  </w:style>
  <w:style w:type="character" w:customStyle="1" w:styleId="Heading3Char">
    <w:name w:val="Heading 3 Char"/>
    <w:basedOn w:val="DefaultParagraphFont"/>
    <w:link w:val="Heading3"/>
    <w:uiPriority w:val="9"/>
    <w:rsid w:val="00361261"/>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474757799">
      <w:bodyDiv w:val="1"/>
      <w:marLeft w:val="0"/>
      <w:marRight w:val="0"/>
      <w:marTop w:val="0"/>
      <w:marBottom w:val="0"/>
      <w:divBdr>
        <w:top w:val="none" w:sz="0" w:space="0" w:color="auto"/>
        <w:left w:val="none" w:sz="0" w:space="0" w:color="auto"/>
        <w:bottom w:val="none" w:sz="0" w:space="0" w:color="auto"/>
        <w:right w:val="none" w:sz="0" w:space="0" w:color="auto"/>
      </w:divBdr>
    </w:div>
    <w:div w:id="930546735">
      <w:bodyDiv w:val="1"/>
      <w:marLeft w:val="0"/>
      <w:marRight w:val="0"/>
      <w:marTop w:val="0"/>
      <w:marBottom w:val="0"/>
      <w:divBdr>
        <w:top w:val="none" w:sz="0" w:space="0" w:color="auto"/>
        <w:left w:val="none" w:sz="0" w:space="0" w:color="auto"/>
        <w:bottom w:val="none" w:sz="0" w:space="0" w:color="auto"/>
        <w:right w:val="none" w:sz="0" w:space="0" w:color="auto"/>
      </w:divBdr>
      <w:divsChild>
        <w:div w:id="689919504">
          <w:marLeft w:val="0"/>
          <w:marRight w:val="0"/>
          <w:marTop w:val="0"/>
          <w:marBottom w:val="0"/>
          <w:divBdr>
            <w:top w:val="none" w:sz="0" w:space="0" w:color="auto"/>
            <w:left w:val="none" w:sz="0" w:space="0" w:color="auto"/>
            <w:bottom w:val="none" w:sz="0" w:space="0" w:color="auto"/>
            <w:right w:val="none" w:sz="0" w:space="0" w:color="auto"/>
          </w:divBdr>
          <w:divsChild>
            <w:div w:id="560601948">
              <w:marLeft w:val="0"/>
              <w:marRight w:val="0"/>
              <w:marTop w:val="0"/>
              <w:marBottom w:val="0"/>
              <w:divBdr>
                <w:top w:val="none" w:sz="0" w:space="0" w:color="auto"/>
                <w:left w:val="none" w:sz="0" w:space="0" w:color="auto"/>
                <w:bottom w:val="none" w:sz="0" w:space="0" w:color="auto"/>
                <w:right w:val="none" w:sz="0" w:space="0" w:color="auto"/>
              </w:divBdr>
              <w:divsChild>
                <w:div w:id="1285231531">
                  <w:marLeft w:val="0"/>
                  <w:marRight w:val="0"/>
                  <w:marTop w:val="0"/>
                  <w:marBottom w:val="0"/>
                  <w:divBdr>
                    <w:top w:val="none" w:sz="0" w:space="0" w:color="auto"/>
                    <w:left w:val="none" w:sz="0" w:space="0" w:color="auto"/>
                    <w:bottom w:val="none" w:sz="0" w:space="0" w:color="auto"/>
                    <w:right w:val="none" w:sz="0" w:space="0" w:color="auto"/>
                  </w:divBdr>
                  <w:divsChild>
                    <w:div w:id="1431850041">
                      <w:marLeft w:val="0"/>
                      <w:marRight w:val="0"/>
                      <w:marTop w:val="0"/>
                      <w:marBottom w:val="0"/>
                      <w:divBdr>
                        <w:top w:val="none" w:sz="0" w:space="0" w:color="auto"/>
                        <w:left w:val="none" w:sz="0" w:space="0" w:color="auto"/>
                        <w:bottom w:val="none" w:sz="0" w:space="0" w:color="auto"/>
                        <w:right w:val="none" w:sz="0" w:space="0" w:color="auto"/>
                      </w:divBdr>
                      <w:divsChild>
                        <w:div w:id="1294019559">
                          <w:marLeft w:val="0"/>
                          <w:marRight w:val="0"/>
                          <w:marTop w:val="0"/>
                          <w:marBottom w:val="0"/>
                          <w:divBdr>
                            <w:top w:val="none" w:sz="0" w:space="0" w:color="auto"/>
                            <w:left w:val="none" w:sz="0" w:space="0" w:color="auto"/>
                            <w:bottom w:val="none" w:sz="0" w:space="0" w:color="auto"/>
                            <w:right w:val="none" w:sz="0" w:space="0" w:color="auto"/>
                          </w:divBdr>
                          <w:divsChild>
                            <w:div w:id="1624506420">
                              <w:marLeft w:val="0"/>
                              <w:marRight w:val="0"/>
                              <w:marTop w:val="0"/>
                              <w:marBottom w:val="0"/>
                              <w:divBdr>
                                <w:top w:val="none" w:sz="0" w:space="0" w:color="auto"/>
                                <w:left w:val="none" w:sz="0" w:space="0" w:color="auto"/>
                                <w:bottom w:val="none" w:sz="0" w:space="0" w:color="auto"/>
                                <w:right w:val="none" w:sz="0" w:space="0" w:color="auto"/>
                              </w:divBdr>
                              <w:divsChild>
                                <w:div w:id="1762675162">
                                  <w:marLeft w:val="0"/>
                                  <w:marRight w:val="0"/>
                                  <w:marTop w:val="0"/>
                                  <w:marBottom w:val="0"/>
                                  <w:divBdr>
                                    <w:top w:val="none" w:sz="0" w:space="0" w:color="auto"/>
                                    <w:left w:val="none" w:sz="0" w:space="0" w:color="auto"/>
                                    <w:bottom w:val="none" w:sz="0" w:space="0" w:color="auto"/>
                                    <w:right w:val="none" w:sz="0" w:space="0" w:color="auto"/>
                                  </w:divBdr>
                                  <w:divsChild>
                                    <w:div w:id="1974291437">
                                      <w:marLeft w:val="0"/>
                                      <w:marRight w:val="0"/>
                                      <w:marTop w:val="0"/>
                                      <w:marBottom w:val="0"/>
                                      <w:divBdr>
                                        <w:top w:val="none" w:sz="0" w:space="0" w:color="auto"/>
                                        <w:left w:val="none" w:sz="0" w:space="0" w:color="auto"/>
                                        <w:bottom w:val="none" w:sz="0" w:space="0" w:color="auto"/>
                                        <w:right w:val="none" w:sz="0" w:space="0" w:color="auto"/>
                                      </w:divBdr>
                                      <w:divsChild>
                                        <w:div w:id="759300402">
                                          <w:marLeft w:val="0"/>
                                          <w:marRight w:val="0"/>
                                          <w:marTop w:val="0"/>
                                          <w:marBottom w:val="0"/>
                                          <w:divBdr>
                                            <w:top w:val="none" w:sz="0" w:space="0" w:color="auto"/>
                                            <w:left w:val="none" w:sz="0" w:space="0" w:color="auto"/>
                                            <w:bottom w:val="none" w:sz="0" w:space="0" w:color="auto"/>
                                            <w:right w:val="none" w:sz="0" w:space="0" w:color="auto"/>
                                          </w:divBdr>
                                          <w:divsChild>
                                            <w:div w:id="207249">
                                              <w:marLeft w:val="0"/>
                                              <w:marRight w:val="0"/>
                                              <w:marTop w:val="0"/>
                                              <w:marBottom w:val="0"/>
                                              <w:divBdr>
                                                <w:top w:val="none" w:sz="0" w:space="0" w:color="auto"/>
                                                <w:left w:val="none" w:sz="0" w:space="0" w:color="auto"/>
                                                <w:bottom w:val="none" w:sz="0" w:space="0" w:color="auto"/>
                                                <w:right w:val="none" w:sz="0" w:space="0" w:color="auto"/>
                                              </w:divBdr>
                                            </w:div>
                                            <w:div w:id="1355233849">
                                              <w:marLeft w:val="0"/>
                                              <w:marRight w:val="0"/>
                                              <w:marTop w:val="0"/>
                                              <w:marBottom w:val="0"/>
                                              <w:divBdr>
                                                <w:top w:val="none" w:sz="0" w:space="0" w:color="auto"/>
                                                <w:left w:val="none" w:sz="0" w:space="0" w:color="auto"/>
                                                <w:bottom w:val="none" w:sz="0" w:space="0" w:color="auto"/>
                                                <w:right w:val="none" w:sz="0" w:space="0" w:color="auto"/>
                                              </w:divBdr>
                                              <w:divsChild>
                                                <w:div w:id="7800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2802979">
      <w:bodyDiv w:val="1"/>
      <w:marLeft w:val="0"/>
      <w:marRight w:val="0"/>
      <w:marTop w:val="0"/>
      <w:marBottom w:val="0"/>
      <w:divBdr>
        <w:top w:val="none" w:sz="0" w:space="0" w:color="auto"/>
        <w:left w:val="none" w:sz="0" w:space="0" w:color="auto"/>
        <w:bottom w:val="none" w:sz="0" w:space="0" w:color="auto"/>
        <w:right w:val="none" w:sz="0" w:space="0" w:color="auto"/>
      </w:divBdr>
    </w:div>
    <w:div w:id="1616446540">
      <w:bodyDiv w:val="1"/>
      <w:marLeft w:val="0"/>
      <w:marRight w:val="0"/>
      <w:marTop w:val="0"/>
      <w:marBottom w:val="0"/>
      <w:divBdr>
        <w:top w:val="none" w:sz="0" w:space="0" w:color="auto"/>
        <w:left w:val="none" w:sz="0" w:space="0" w:color="auto"/>
        <w:bottom w:val="none" w:sz="0" w:space="0" w:color="auto"/>
        <w:right w:val="none" w:sz="0" w:space="0" w:color="auto"/>
      </w:divBdr>
    </w:div>
    <w:div w:id="1818567138">
      <w:bodyDiv w:val="1"/>
      <w:marLeft w:val="0"/>
      <w:marRight w:val="0"/>
      <w:marTop w:val="0"/>
      <w:marBottom w:val="0"/>
      <w:divBdr>
        <w:top w:val="none" w:sz="0" w:space="0" w:color="auto"/>
        <w:left w:val="none" w:sz="0" w:space="0" w:color="auto"/>
        <w:bottom w:val="none" w:sz="0" w:space="0" w:color="auto"/>
        <w:right w:val="none" w:sz="0" w:space="0" w:color="auto"/>
      </w:divBdr>
      <w:divsChild>
        <w:div w:id="1185484014">
          <w:marLeft w:val="0"/>
          <w:marRight w:val="0"/>
          <w:marTop w:val="0"/>
          <w:marBottom w:val="0"/>
          <w:divBdr>
            <w:top w:val="none" w:sz="0" w:space="0" w:color="auto"/>
            <w:left w:val="none" w:sz="0" w:space="0" w:color="auto"/>
            <w:bottom w:val="none" w:sz="0" w:space="0" w:color="auto"/>
            <w:right w:val="none" w:sz="0" w:space="0" w:color="auto"/>
          </w:divBdr>
          <w:divsChild>
            <w:div w:id="1795098022">
              <w:marLeft w:val="0"/>
              <w:marRight w:val="0"/>
              <w:marTop w:val="0"/>
              <w:marBottom w:val="152"/>
              <w:divBdr>
                <w:top w:val="none" w:sz="0" w:space="0" w:color="auto"/>
                <w:left w:val="none" w:sz="0" w:space="0" w:color="auto"/>
                <w:bottom w:val="none" w:sz="0" w:space="0" w:color="auto"/>
                <w:right w:val="none" w:sz="0" w:space="0" w:color="auto"/>
              </w:divBdr>
            </w:div>
          </w:divsChild>
        </w:div>
        <w:div w:id="405146991">
          <w:marLeft w:val="0"/>
          <w:marRight w:val="0"/>
          <w:marTop w:val="0"/>
          <w:marBottom w:val="0"/>
          <w:divBdr>
            <w:top w:val="none" w:sz="0" w:space="0" w:color="auto"/>
            <w:left w:val="none" w:sz="0" w:space="0" w:color="auto"/>
            <w:bottom w:val="none" w:sz="0" w:space="0" w:color="auto"/>
            <w:right w:val="none" w:sz="0" w:space="0" w:color="auto"/>
          </w:divBdr>
          <w:divsChild>
            <w:div w:id="518928135">
              <w:marLeft w:val="0"/>
              <w:marRight w:val="0"/>
              <w:marTop w:val="0"/>
              <w:marBottom w:val="152"/>
              <w:divBdr>
                <w:top w:val="none" w:sz="0" w:space="0" w:color="auto"/>
                <w:left w:val="none" w:sz="0" w:space="0" w:color="auto"/>
                <w:bottom w:val="none" w:sz="0" w:space="0" w:color="auto"/>
                <w:right w:val="none" w:sz="0" w:space="0" w:color="auto"/>
              </w:divBdr>
            </w:div>
          </w:divsChild>
        </w:div>
        <w:div w:id="212665321">
          <w:marLeft w:val="0"/>
          <w:marRight w:val="0"/>
          <w:marTop w:val="0"/>
          <w:marBottom w:val="0"/>
          <w:divBdr>
            <w:top w:val="none" w:sz="0" w:space="0" w:color="auto"/>
            <w:left w:val="none" w:sz="0" w:space="0" w:color="auto"/>
            <w:bottom w:val="none" w:sz="0" w:space="0" w:color="auto"/>
            <w:right w:val="none" w:sz="0" w:space="0" w:color="auto"/>
          </w:divBdr>
          <w:divsChild>
            <w:div w:id="2010671535">
              <w:marLeft w:val="0"/>
              <w:marRight w:val="0"/>
              <w:marTop w:val="0"/>
              <w:marBottom w:val="152"/>
              <w:divBdr>
                <w:top w:val="none" w:sz="0" w:space="0" w:color="auto"/>
                <w:left w:val="none" w:sz="0" w:space="0" w:color="auto"/>
                <w:bottom w:val="none" w:sz="0" w:space="0" w:color="auto"/>
                <w:right w:val="none" w:sz="0" w:space="0" w:color="auto"/>
              </w:divBdr>
            </w:div>
          </w:divsChild>
        </w:div>
        <w:div w:id="1899515718">
          <w:marLeft w:val="0"/>
          <w:marRight w:val="0"/>
          <w:marTop w:val="0"/>
          <w:marBottom w:val="0"/>
          <w:divBdr>
            <w:top w:val="none" w:sz="0" w:space="0" w:color="auto"/>
            <w:left w:val="none" w:sz="0" w:space="0" w:color="auto"/>
            <w:bottom w:val="none" w:sz="0" w:space="0" w:color="auto"/>
            <w:right w:val="none" w:sz="0" w:space="0" w:color="auto"/>
          </w:divBdr>
          <w:divsChild>
            <w:div w:id="155461381">
              <w:marLeft w:val="0"/>
              <w:marRight w:val="0"/>
              <w:marTop w:val="0"/>
              <w:marBottom w:val="152"/>
              <w:divBdr>
                <w:top w:val="none" w:sz="0" w:space="0" w:color="auto"/>
                <w:left w:val="none" w:sz="0" w:space="0" w:color="auto"/>
                <w:bottom w:val="none" w:sz="0" w:space="0" w:color="auto"/>
                <w:right w:val="none" w:sz="0" w:space="0" w:color="auto"/>
              </w:divBdr>
            </w:div>
          </w:divsChild>
        </w:div>
        <w:div w:id="2117866886">
          <w:marLeft w:val="0"/>
          <w:marRight w:val="0"/>
          <w:marTop w:val="0"/>
          <w:marBottom w:val="0"/>
          <w:divBdr>
            <w:top w:val="none" w:sz="0" w:space="0" w:color="auto"/>
            <w:left w:val="none" w:sz="0" w:space="0" w:color="auto"/>
            <w:bottom w:val="none" w:sz="0" w:space="0" w:color="auto"/>
            <w:right w:val="none" w:sz="0" w:space="0" w:color="auto"/>
          </w:divBdr>
          <w:divsChild>
            <w:div w:id="1082995826">
              <w:marLeft w:val="0"/>
              <w:marRight w:val="0"/>
              <w:marTop w:val="0"/>
              <w:marBottom w:val="152"/>
              <w:divBdr>
                <w:top w:val="none" w:sz="0" w:space="0" w:color="auto"/>
                <w:left w:val="none" w:sz="0" w:space="0" w:color="auto"/>
                <w:bottom w:val="none" w:sz="0" w:space="0" w:color="auto"/>
                <w:right w:val="none" w:sz="0" w:space="0" w:color="auto"/>
              </w:divBdr>
            </w:div>
          </w:divsChild>
        </w:div>
        <w:div w:id="1987856529">
          <w:marLeft w:val="0"/>
          <w:marRight w:val="0"/>
          <w:marTop w:val="0"/>
          <w:marBottom w:val="0"/>
          <w:divBdr>
            <w:top w:val="none" w:sz="0" w:space="0" w:color="auto"/>
            <w:left w:val="none" w:sz="0" w:space="0" w:color="auto"/>
            <w:bottom w:val="none" w:sz="0" w:space="0" w:color="auto"/>
            <w:right w:val="none" w:sz="0" w:space="0" w:color="auto"/>
          </w:divBdr>
          <w:divsChild>
            <w:div w:id="1059863863">
              <w:marLeft w:val="0"/>
              <w:marRight w:val="0"/>
              <w:marTop w:val="0"/>
              <w:marBottom w:val="152"/>
              <w:divBdr>
                <w:top w:val="none" w:sz="0" w:space="0" w:color="auto"/>
                <w:left w:val="none" w:sz="0" w:space="0" w:color="auto"/>
                <w:bottom w:val="none" w:sz="0" w:space="0" w:color="auto"/>
                <w:right w:val="none" w:sz="0" w:space="0" w:color="auto"/>
              </w:divBdr>
            </w:div>
          </w:divsChild>
        </w:div>
        <w:div w:id="1555314381">
          <w:marLeft w:val="0"/>
          <w:marRight w:val="0"/>
          <w:marTop w:val="0"/>
          <w:marBottom w:val="0"/>
          <w:divBdr>
            <w:top w:val="none" w:sz="0" w:space="0" w:color="auto"/>
            <w:left w:val="none" w:sz="0" w:space="0" w:color="auto"/>
            <w:bottom w:val="none" w:sz="0" w:space="0" w:color="auto"/>
            <w:right w:val="none" w:sz="0" w:space="0" w:color="auto"/>
          </w:divBdr>
          <w:divsChild>
            <w:div w:id="138497228">
              <w:marLeft w:val="0"/>
              <w:marRight w:val="0"/>
              <w:marTop w:val="0"/>
              <w:marBottom w:val="152"/>
              <w:divBdr>
                <w:top w:val="none" w:sz="0" w:space="0" w:color="auto"/>
                <w:left w:val="none" w:sz="0" w:space="0" w:color="auto"/>
                <w:bottom w:val="none" w:sz="0" w:space="0" w:color="auto"/>
                <w:right w:val="none" w:sz="0" w:space="0" w:color="auto"/>
              </w:divBdr>
            </w:div>
          </w:divsChild>
        </w:div>
        <w:div w:id="898855853">
          <w:marLeft w:val="0"/>
          <w:marRight w:val="0"/>
          <w:marTop w:val="0"/>
          <w:marBottom w:val="0"/>
          <w:divBdr>
            <w:top w:val="none" w:sz="0" w:space="0" w:color="auto"/>
            <w:left w:val="none" w:sz="0" w:space="0" w:color="auto"/>
            <w:bottom w:val="none" w:sz="0" w:space="0" w:color="auto"/>
            <w:right w:val="none" w:sz="0" w:space="0" w:color="auto"/>
          </w:divBdr>
          <w:divsChild>
            <w:div w:id="1751809294">
              <w:marLeft w:val="0"/>
              <w:marRight w:val="0"/>
              <w:marTop w:val="0"/>
              <w:marBottom w:val="152"/>
              <w:divBdr>
                <w:top w:val="none" w:sz="0" w:space="0" w:color="auto"/>
                <w:left w:val="none" w:sz="0" w:space="0" w:color="auto"/>
                <w:bottom w:val="none" w:sz="0" w:space="0" w:color="auto"/>
                <w:right w:val="none" w:sz="0" w:space="0" w:color="auto"/>
              </w:divBdr>
            </w:div>
          </w:divsChild>
        </w:div>
        <w:div w:id="2111120806">
          <w:marLeft w:val="0"/>
          <w:marRight w:val="0"/>
          <w:marTop w:val="0"/>
          <w:marBottom w:val="0"/>
          <w:divBdr>
            <w:top w:val="none" w:sz="0" w:space="0" w:color="auto"/>
            <w:left w:val="none" w:sz="0" w:space="0" w:color="auto"/>
            <w:bottom w:val="none" w:sz="0" w:space="0" w:color="auto"/>
            <w:right w:val="none" w:sz="0" w:space="0" w:color="auto"/>
          </w:divBdr>
          <w:divsChild>
            <w:div w:id="1520965587">
              <w:marLeft w:val="0"/>
              <w:marRight w:val="0"/>
              <w:marTop w:val="0"/>
              <w:marBottom w:val="152"/>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675</Words>
  <Characters>3849</Characters>
  <Application>Microsoft Office Word</Application>
  <DocSecurity>0</DocSecurity>
  <Lines>32</Lines>
  <Paragraphs>9</Paragraphs>
  <ScaleCrop>false</ScaleCrop>
  <Company>Grizli777</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Bains</dc:creator>
  <cp:lastModifiedBy>Jessie Bains</cp:lastModifiedBy>
  <cp:revision>9</cp:revision>
  <dcterms:created xsi:type="dcterms:W3CDTF">2024-12-20T23:02:00Z</dcterms:created>
  <dcterms:modified xsi:type="dcterms:W3CDTF">2025-03-23T23:06:00Z</dcterms:modified>
</cp:coreProperties>
</file>