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F6321" w14:textId="77777777" w:rsidR="008D2A2E" w:rsidRPr="008D2A2E" w:rsidRDefault="008D2A2E" w:rsidP="008D2A2E">
      <w:pPr>
        <w:rPr>
          <w:b/>
          <w:bCs/>
        </w:rPr>
      </w:pPr>
      <w:r w:rsidRPr="008D2A2E">
        <w:rPr>
          <w:b/>
          <w:bCs/>
        </w:rPr>
        <w:t>Employee Grievance and Confidential Reporting Process</w:t>
      </w:r>
    </w:p>
    <w:p w14:paraId="6A5AD302" w14:textId="77777777" w:rsidR="008D2A2E" w:rsidRPr="008D2A2E" w:rsidRDefault="008D2A2E" w:rsidP="008D2A2E">
      <w:pPr>
        <w:rPr>
          <w:b/>
          <w:bCs/>
        </w:rPr>
      </w:pPr>
      <w:r w:rsidRPr="008D2A2E">
        <w:rPr>
          <w:b/>
          <w:bCs/>
        </w:rPr>
        <w:t>1. Purpose</w:t>
      </w:r>
    </w:p>
    <w:p w14:paraId="395DF4D4" w14:textId="77777777" w:rsidR="008D2A2E" w:rsidRPr="008D2A2E" w:rsidRDefault="008D2A2E" w:rsidP="008D2A2E">
      <w:r w:rsidRPr="008D2A2E">
        <w:t>This Grievance Process establishes a safe, confidential, and accessible method for employees to report concerns related to working or living conditions, including harassment, abuse, threats, unethical behavior, unsafe conditions, or any violation of company policies—without fear of retaliation.</w:t>
      </w:r>
    </w:p>
    <w:p w14:paraId="64864194" w14:textId="77777777" w:rsidR="008D2A2E" w:rsidRPr="008D2A2E" w:rsidRDefault="00000000" w:rsidP="008D2A2E">
      <w:r>
        <w:pict w14:anchorId="37F8A199">
          <v:rect id="_x0000_i1025" style="width:0;height:1.5pt" o:hralign="center" o:hrstd="t" o:hr="t" fillcolor="#a0a0a0" stroked="f"/>
        </w:pict>
      </w:r>
    </w:p>
    <w:p w14:paraId="0D8EBF6F" w14:textId="77777777" w:rsidR="008D2A2E" w:rsidRPr="008D2A2E" w:rsidRDefault="008D2A2E" w:rsidP="008D2A2E">
      <w:pPr>
        <w:rPr>
          <w:b/>
          <w:bCs/>
        </w:rPr>
      </w:pPr>
      <w:r w:rsidRPr="008D2A2E">
        <w:rPr>
          <w:b/>
          <w:bCs/>
        </w:rPr>
        <w:t>2. Scope</w:t>
      </w:r>
    </w:p>
    <w:p w14:paraId="3852B1AF" w14:textId="77777777" w:rsidR="008D2A2E" w:rsidRPr="008D2A2E" w:rsidRDefault="008D2A2E" w:rsidP="008D2A2E">
      <w:r w:rsidRPr="008D2A2E">
        <w:t>This process applies to:</w:t>
      </w:r>
    </w:p>
    <w:p w14:paraId="57774E6E" w14:textId="77777777" w:rsidR="008D2A2E" w:rsidRPr="008D2A2E" w:rsidRDefault="008D2A2E" w:rsidP="008D2A2E">
      <w:pPr>
        <w:numPr>
          <w:ilvl w:val="0"/>
          <w:numId w:val="81"/>
        </w:numPr>
      </w:pPr>
      <w:r w:rsidRPr="008D2A2E">
        <w:t>All employees (full-time, part-time, temporary)</w:t>
      </w:r>
    </w:p>
    <w:p w14:paraId="1708B338" w14:textId="77777777" w:rsidR="008D2A2E" w:rsidRPr="008D2A2E" w:rsidRDefault="008D2A2E" w:rsidP="008D2A2E">
      <w:pPr>
        <w:numPr>
          <w:ilvl w:val="0"/>
          <w:numId w:val="81"/>
        </w:numPr>
      </w:pPr>
      <w:r w:rsidRPr="008D2A2E">
        <w:t>Contract workers and subcontractors</w:t>
      </w:r>
    </w:p>
    <w:p w14:paraId="43D03C57" w14:textId="77777777" w:rsidR="008D2A2E" w:rsidRPr="008D2A2E" w:rsidRDefault="008D2A2E" w:rsidP="008D2A2E">
      <w:pPr>
        <w:numPr>
          <w:ilvl w:val="0"/>
          <w:numId w:val="81"/>
        </w:numPr>
      </w:pPr>
      <w:r w:rsidRPr="008D2A2E">
        <w:t>Workers living in company-provided housing</w:t>
      </w:r>
    </w:p>
    <w:p w14:paraId="26A7BD02" w14:textId="77777777" w:rsidR="008D2A2E" w:rsidRPr="008D2A2E" w:rsidRDefault="008D2A2E" w:rsidP="008D2A2E">
      <w:pPr>
        <w:numPr>
          <w:ilvl w:val="0"/>
          <w:numId w:val="81"/>
        </w:numPr>
      </w:pPr>
      <w:r w:rsidRPr="008D2A2E">
        <w:t>Any individual performing work under company authority</w:t>
      </w:r>
    </w:p>
    <w:p w14:paraId="0C0AC2AE" w14:textId="77777777" w:rsidR="008D2A2E" w:rsidRPr="008D2A2E" w:rsidRDefault="00000000" w:rsidP="008D2A2E">
      <w:r>
        <w:pict w14:anchorId="585C31D6">
          <v:rect id="_x0000_i1026" style="width:0;height:1.5pt" o:hralign="center" o:hrstd="t" o:hr="t" fillcolor="#a0a0a0" stroked="f"/>
        </w:pict>
      </w:r>
    </w:p>
    <w:p w14:paraId="13DB5598" w14:textId="77777777" w:rsidR="008D2A2E" w:rsidRPr="008D2A2E" w:rsidRDefault="008D2A2E" w:rsidP="008D2A2E">
      <w:pPr>
        <w:rPr>
          <w:b/>
          <w:bCs/>
        </w:rPr>
      </w:pPr>
      <w:r w:rsidRPr="008D2A2E">
        <w:rPr>
          <w:b/>
          <w:bCs/>
        </w:rPr>
        <w:t>3. Policy Statement</w:t>
      </w:r>
    </w:p>
    <w:p w14:paraId="606F6D87" w14:textId="77777777" w:rsidR="008D2A2E" w:rsidRPr="008D2A2E" w:rsidRDefault="008D2A2E" w:rsidP="008D2A2E">
      <w:r w:rsidRPr="008D2A2E">
        <w:t>The company is committed to providing:</w:t>
      </w:r>
    </w:p>
    <w:p w14:paraId="2DC9AE8F" w14:textId="77777777" w:rsidR="008D2A2E" w:rsidRPr="008D2A2E" w:rsidRDefault="008D2A2E" w:rsidP="008D2A2E">
      <w:pPr>
        <w:numPr>
          <w:ilvl w:val="0"/>
          <w:numId w:val="82"/>
        </w:numPr>
      </w:pPr>
      <w:r w:rsidRPr="008D2A2E">
        <w:t>A respectful, safe, and supportive work environment</w:t>
      </w:r>
    </w:p>
    <w:p w14:paraId="2D3A679C" w14:textId="77777777" w:rsidR="008D2A2E" w:rsidRPr="008D2A2E" w:rsidRDefault="008D2A2E" w:rsidP="008D2A2E">
      <w:pPr>
        <w:numPr>
          <w:ilvl w:val="0"/>
          <w:numId w:val="82"/>
        </w:numPr>
      </w:pPr>
      <w:r w:rsidRPr="008D2A2E">
        <w:t>A confidential process for reporting grievances</w:t>
      </w:r>
    </w:p>
    <w:p w14:paraId="34A5A656" w14:textId="77777777" w:rsidR="008D2A2E" w:rsidRPr="008D2A2E" w:rsidRDefault="008D2A2E" w:rsidP="008D2A2E">
      <w:pPr>
        <w:numPr>
          <w:ilvl w:val="0"/>
          <w:numId w:val="82"/>
        </w:numPr>
      </w:pPr>
      <w:r w:rsidRPr="008D2A2E">
        <w:t>Fair, timely, and transparent investigation procedures</w:t>
      </w:r>
    </w:p>
    <w:p w14:paraId="51EB02D7" w14:textId="77777777" w:rsidR="008D2A2E" w:rsidRPr="008D2A2E" w:rsidRDefault="008D2A2E" w:rsidP="008D2A2E">
      <w:pPr>
        <w:numPr>
          <w:ilvl w:val="0"/>
          <w:numId w:val="82"/>
        </w:numPr>
      </w:pPr>
      <w:r w:rsidRPr="008D2A2E">
        <w:t>Protection from retaliation for anyone who raises concerns in good faith</w:t>
      </w:r>
    </w:p>
    <w:p w14:paraId="3FD8C487" w14:textId="77777777" w:rsidR="008D2A2E" w:rsidRPr="008D2A2E" w:rsidRDefault="008D2A2E" w:rsidP="008D2A2E">
      <w:r w:rsidRPr="008D2A2E">
        <w:t xml:space="preserve">Retaliation in any form </w:t>
      </w:r>
      <w:r w:rsidRPr="008D2A2E">
        <w:rPr>
          <w:b/>
          <w:bCs/>
        </w:rPr>
        <w:t>will not be tolerated</w:t>
      </w:r>
      <w:r w:rsidRPr="008D2A2E">
        <w:t>.</w:t>
      </w:r>
    </w:p>
    <w:p w14:paraId="79F84163" w14:textId="77777777" w:rsidR="008D2A2E" w:rsidRPr="008D2A2E" w:rsidRDefault="00000000" w:rsidP="008D2A2E">
      <w:r>
        <w:pict w14:anchorId="63F0D4FA">
          <v:rect id="_x0000_i1027" style="width:0;height:1.5pt" o:hralign="center" o:hrstd="t" o:hr="t" fillcolor="#a0a0a0" stroked="f"/>
        </w:pict>
      </w:r>
    </w:p>
    <w:p w14:paraId="43F164B5" w14:textId="77777777" w:rsidR="008D2A2E" w:rsidRPr="008D2A2E" w:rsidRDefault="008D2A2E" w:rsidP="008D2A2E">
      <w:pPr>
        <w:rPr>
          <w:b/>
          <w:bCs/>
        </w:rPr>
      </w:pPr>
      <w:r w:rsidRPr="008D2A2E">
        <w:rPr>
          <w:b/>
          <w:bCs/>
        </w:rPr>
        <w:t>4. Types of Concerns That May Be Reported</w:t>
      </w:r>
    </w:p>
    <w:p w14:paraId="1EB14368" w14:textId="77777777" w:rsidR="008D2A2E" w:rsidRPr="008D2A2E" w:rsidRDefault="008D2A2E" w:rsidP="008D2A2E">
      <w:r w:rsidRPr="008D2A2E">
        <w:t>Employees may report any issue, including but not limited to:</w:t>
      </w:r>
    </w:p>
    <w:p w14:paraId="1173A37B" w14:textId="77777777" w:rsidR="008D2A2E" w:rsidRPr="008D2A2E" w:rsidRDefault="008D2A2E" w:rsidP="008D2A2E">
      <w:pPr>
        <w:numPr>
          <w:ilvl w:val="0"/>
          <w:numId w:val="83"/>
        </w:numPr>
      </w:pPr>
      <w:r w:rsidRPr="008D2A2E">
        <w:t>Harassment (verbal, physical, sexual)</w:t>
      </w:r>
    </w:p>
    <w:p w14:paraId="1C537017" w14:textId="77777777" w:rsidR="008D2A2E" w:rsidRPr="008D2A2E" w:rsidRDefault="008D2A2E" w:rsidP="008D2A2E">
      <w:pPr>
        <w:numPr>
          <w:ilvl w:val="0"/>
          <w:numId w:val="83"/>
        </w:numPr>
      </w:pPr>
      <w:r w:rsidRPr="008D2A2E">
        <w:lastRenderedPageBreak/>
        <w:t>Abuse, bullying, or intimidation</w:t>
      </w:r>
    </w:p>
    <w:p w14:paraId="47FFE3FE" w14:textId="77777777" w:rsidR="008D2A2E" w:rsidRPr="008D2A2E" w:rsidRDefault="008D2A2E" w:rsidP="008D2A2E">
      <w:pPr>
        <w:numPr>
          <w:ilvl w:val="0"/>
          <w:numId w:val="83"/>
        </w:numPr>
      </w:pPr>
      <w:r w:rsidRPr="008D2A2E">
        <w:t>Threatening or violent behavior</w:t>
      </w:r>
    </w:p>
    <w:p w14:paraId="3EDA659C" w14:textId="77777777" w:rsidR="008D2A2E" w:rsidRPr="008D2A2E" w:rsidRDefault="008D2A2E" w:rsidP="008D2A2E">
      <w:pPr>
        <w:numPr>
          <w:ilvl w:val="0"/>
          <w:numId w:val="83"/>
        </w:numPr>
      </w:pPr>
      <w:r w:rsidRPr="008D2A2E">
        <w:t>Unsafe or unhealthy working/living conditions</w:t>
      </w:r>
    </w:p>
    <w:p w14:paraId="5B78DF72" w14:textId="77777777" w:rsidR="008D2A2E" w:rsidRPr="008D2A2E" w:rsidRDefault="008D2A2E" w:rsidP="008D2A2E">
      <w:pPr>
        <w:numPr>
          <w:ilvl w:val="0"/>
          <w:numId w:val="83"/>
        </w:numPr>
      </w:pPr>
      <w:r w:rsidRPr="008D2A2E">
        <w:t>Discrimination</w:t>
      </w:r>
    </w:p>
    <w:p w14:paraId="47210715" w14:textId="77777777" w:rsidR="008D2A2E" w:rsidRPr="008D2A2E" w:rsidRDefault="008D2A2E" w:rsidP="008D2A2E">
      <w:pPr>
        <w:numPr>
          <w:ilvl w:val="0"/>
          <w:numId w:val="83"/>
        </w:numPr>
      </w:pPr>
      <w:r w:rsidRPr="008D2A2E">
        <w:t>Forced labor or unethical labor practices</w:t>
      </w:r>
    </w:p>
    <w:p w14:paraId="59199555" w14:textId="77777777" w:rsidR="008D2A2E" w:rsidRPr="008D2A2E" w:rsidRDefault="008D2A2E" w:rsidP="008D2A2E">
      <w:pPr>
        <w:numPr>
          <w:ilvl w:val="0"/>
          <w:numId w:val="83"/>
        </w:numPr>
      </w:pPr>
      <w:r w:rsidRPr="008D2A2E">
        <w:t>Inadequate facilities or welfare provisions</w:t>
      </w:r>
    </w:p>
    <w:p w14:paraId="4582BC83" w14:textId="77777777" w:rsidR="008D2A2E" w:rsidRPr="008D2A2E" w:rsidRDefault="008D2A2E" w:rsidP="008D2A2E">
      <w:pPr>
        <w:numPr>
          <w:ilvl w:val="0"/>
          <w:numId w:val="83"/>
        </w:numPr>
      </w:pPr>
      <w:r w:rsidRPr="008D2A2E">
        <w:t>Wage, hours, or benefits concerns</w:t>
      </w:r>
    </w:p>
    <w:p w14:paraId="4386D73D" w14:textId="77777777" w:rsidR="008D2A2E" w:rsidRPr="008D2A2E" w:rsidRDefault="008D2A2E" w:rsidP="008D2A2E">
      <w:pPr>
        <w:numPr>
          <w:ilvl w:val="0"/>
          <w:numId w:val="83"/>
        </w:numPr>
      </w:pPr>
      <w:r w:rsidRPr="008D2A2E">
        <w:t>Any violation of company policies or laws</w:t>
      </w:r>
    </w:p>
    <w:p w14:paraId="26FC1D59" w14:textId="77777777" w:rsidR="008D2A2E" w:rsidRPr="008D2A2E" w:rsidRDefault="008D2A2E" w:rsidP="008D2A2E">
      <w:r w:rsidRPr="008D2A2E">
        <w:t>No concern is too small to be reported.</w:t>
      </w:r>
    </w:p>
    <w:p w14:paraId="30FE9F2C" w14:textId="77777777" w:rsidR="008D2A2E" w:rsidRPr="008D2A2E" w:rsidRDefault="00000000" w:rsidP="008D2A2E">
      <w:r>
        <w:pict w14:anchorId="29276CCA">
          <v:rect id="_x0000_i1028" style="width:0;height:1.5pt" o:hralign="center" o:hrstd="t" o:hr="t" fillcolor="#a0a0a0" stroked="f"/>
        </w:pict>
      </w:r>
    </w:p>
    <w:p w14:paraId="332D2B89" w14:textId="77777777" w:rsidR="008D2A2E" w:rsidRPr="008D2A2E" w:rsidRDefault="008D2A2E" w:rsidP="008D2A2E">
      <w:pPr>
        <w:rPr>
          <w:b/>
          <w:bCs/>
        </w:rPr>
      </w:pPr>
      <w:r w:rsidRPr="008D2A2E">
        <w:rPr>
          <w:b/>
          <w:bCs/>
        </w:rPr>
        <w:t>5. Confidential Reporting Channels</w:t>
      </w:r>
    </w:p>
    <w:p w14:paraId="66EBE45C" w14:textId="77777777" w:rsidR="008D2A2E" w:rsidRPr="008D2A2E" w:rsidRDefault="008D2A2E" w:rsidP="008D2A2E">
      <w:r w:rsidRPr="008D2A2E">
        <w:t>Employees may choose from multiple reporting methods, all of which ensure confidentiality:</w:t>
      </w:r>
    </w:p>
    <w:p w14:paraId="02A4831B" w14:textId="77777777" w:rsidR="008D2A2E" w:rsidRPr="008D2A2E" w:rsidRDefault="008D2A2E" w:rsidP="008D2A2E">
      <w:pPr>
        <w:rPr>
          <w:b/>
          <w:bCs/>
        </w:rPr>
      </w:pPr>
      <w:r w:rsidRPr="008D2A2E">
        <w:rPr>
          <w:b/>
          <w:bCs/>
        </w:rPr>
        <w:t>5.1 Direct Manager or Supervisor</w:t>
      </w:r>
    </w:p>
    <w:p w14:paraId="7C464293" w14:textId="77777777" w:rsidR="008D2A2E" w:rsidRPr="008D2A2E" w:rsidRDefault="008D2A2E" w:rsidP="008D2A2E">
      <w:r w:rsidRPr="008D2A2E">
        <w:t>Employees may speak privately with a supervisor unless the complaint involves that supervisor.</w:t>
      </w:r>
    </w:p>
    <w:p w14:paraId="2E750235" w14:textId="77777777" w:rsidR="008D2A2E" w:rsidRPr="008D2A2E" w:rsidRDefault="008D2A2E" w:rsidP="008D2A2E">
      <w:pPr>
        <w:rPr>
          <w:b/>
          <w:bCs/>
        </w:rPr>
      </w:pPr>
      <w:r w:rsidRPr="008D2A2E">
        <w:rPr>
          <w:b/>
          <w:bCs/>
        </w:rPr>
        <w:t>5.2 Human Resources (HR)</w:t>
      </w:r>
    </w:p>
    <w:p w14:paraId="59E27EF3" w14:textId="77777777" w:rsidR="008D2A2E" w:rsidRPr="008D2A2E" w:rsidRDefault="008D2A2E" w:rsidP="008D2A2E">
      <w:r w:rsidRPr="008D2A2E">
        <w:t>Employees may contact HR in person, by phone, or by email.</w:t>
      </w:r>
    </w:p>
    <w:p w14:paraId="612D05FE" w14:textId="77777777" w:rsidR="008D2A2E" w:rsidRPr="008D2A2E" w:rsidRDefault="008D2A2E" w:rsidP="008D2A2E">
      <w:pPr>
        <w:rPr>
          <w:b/>
          <w:bCs/>
        </w:rPr>
      </w:pPr>
      <w:r w:rsidRPr="008D2A2E">
        <w:rPr>
          <w:b/>
          <w:bCs/>
        </w:rPr>
        <w:t>5.3 Safety Manager / Site Manager</w:t>
      </w:r>
    </w:p>
    <w:p w14:paraId="174BD9B0" w14:textId="77777777" w:rsidR="008D2A2E" w:rsidRPr="008D2A2E" w:rsidRDefault="008D2A2E" w:rsidP="008D2A2E">
      <w:r w:rsidRPr="008D2A2E">
        <w:t>For concerns related to safety, welfare facilities, or on-site conditions.</w:t>
      </w:r>
    </w:p>
    <w:p w14:paraId="53EAE471" w14:textId="77777777" w:rsidR="008D2A2E" w:rsidRPr="008D2A2E" w:rsidRDefault="008D2A2E" w:rsidP="008D2A2E">
      <w:pPr>
        <w:rPr>
          <w:b/>
          <w:bCs/>
        </w:rPr>
      </w:pPr>
      <w:r w:rsidRPr="008D2A2E">
        <w:rPr>
          <w:b/>
          <w:bCs/>
        </w:rPr>
        <w:t>5.4 Anonymous Reporting System</w:t>
      </w:r>
    </w:p>
    <w:p w14:paraId="754AA308" w14:textId="77777777" w:rsidR="008D2A2E" w:rsidRPr="008D2A2E" w:rsidRDefault="008D2A2E" w:rsidP="008D2A2E">
      <w:r w:rsidRPr="008D2A2E">
        <w:t>The company provides options such as:</w:t>
      </w:r>
    </w:p>
    <w:p w14:paraId="4B5D5DE5" w14:textId="77777777" w:rsidR="008D2A2E" w:rsidRPr="008D2A2E" w:rsidRDefault="008D2A2E" w:rsidP="008D2A2E">
      <w:pPr>
        <w:numPr>
          <w:ilvl w:val="0"/>
          <w:numId w:val="84"/>
        </w:numPr>
      </w:pPr>
      <w:r w:rsidRPr="008D2A2E">
        <w:t>Anonymous hotline</w:t>
      </w:r>
    </w:p>
    <w:p w14:paraId="57E7FAEC" w14:textId="77777777" w:rsidR="008D2A2E" w:rsidRPr="008D2A2E" w:rsidRDefault="008D2A2E" w:rsidP="008D2A2E">
      <w:pPr>
        <w:numPr>
          <w:ilvl w:val="0"/>
          <w:numId w:val="84"/>
        </w:numPr>
      </w:pPr>
      <w:r w:rsidRPr="008D2A2E">
        <w:t>Locked grievance drop-boxes (on job sites or worker housing)</w:t>
      </w:r>
    </w:p>
    <w:p w14:paraId="79921CAD" w14:textId="77777777" w:rsidR="008D2A2E" w:rsidRPr="008D2A2E" w:rsidRDefault="008D2A2E" w:rsidP="008D2A2E">
      <w:pPr>
        <w:numPr>
          <w:ilvl w:val="0"/>
          <w:numId w:val="84"/>
        </w:numPr>
      </w:pPr>
      <w:r w:rsidRPr="008D2A2E">
        <w:t>Anonymous email or reporting portal</w:t>
      </w:r>
    </w:p>
    <w:p w14:paraId="75631D18" w14:textId="77777777" w:rsidR="008D2A2E" w:rsidRPr="008D2A2E" w:rsidRDefault="008D2A2E" w:rsidP="008D2A2E">
      <w:pPr>
        <w:rPr>
          <w:b/>
          <w:bCs/>
        </w:rPr>
      </w:pPr>
      <w:r w:rsidRPr="008D2A2E">
        <w:rPr>
          <w:b/>
          <w:bCs/>
        </w:rPr>
        <w:t>5.5 Third-Party Reporting (If Applicable)</w:t>
      </w:r>
    </w:p>
    <w:p w14:paraId="7660127C" w14:textId="77777777" w:rsidR="008D2A2E" w:rsidRPr="008D2A2E" w:rsidRDefault="008D2A2E" w:rsidP="008D2A2E">
      <w:r w:rsidRPr="008D2A2E">
        <w:lastRenderedPageBreak/>
        <w:t>Where available, employees may contact a third-party monitoring organization.</w:t>
      </w:r>
    </w:p>
    <w:p w14:paraId="5EB2071F" w14:textId="77777777" w:rsidR="008D2A2E" w:rsidRPr="008D2A2E" w:rsidRDefault="00000000" w:rsidP="008D2A2E">
      <w:r>
        <w:pict w14:anchorId="68853F6C">
          <v:rect id="_x0000_i1029" style="width:0;height:1.5pt" o:hralign="center" o:hrstd="t" o:hr="t" fillcolor="#a0a0a0" stroked="f"/>
        </w:pict>
      </w:r>
    </w:p>
    <w:p w14:paraId="6EC815A3" w14:textId="77777777" w:rsidR="008D2A2E" w:rsidRPr="008D2A2E" w:rsidRDefault="008D2A2E" w:rsidP="008D2A2E">
      <w:pPr>
        <w:rPr>
          <w:b/>
          <w:bCs/>
        </w:rPr>
      </w:pPr>
      <w:r w:rsidRPr="008D2A2E">
        <w:rPr>
          <w:b/>
          <w:bCs/>
        </w:rPr>
        <w:t>6. Reporting Procedure</w:t>
      </w:r>
    </w:p>
    <w:p w14:paraId="0CF30534" w14:textId="77777777" w:rsidR="008D2A2E" w:rsidRPr="008D2A2E" w:rsidRDefault="008D2A2E" w:rsidP="008D2A2E">
      <w:pPr>
        <w:numPr>
          <w:ilvl w:val="0"/>
          <w:numId w:val="85"/>
        </w:numPr>
      </w:pPr>
      <w:r w:rsidRPr="008D2A2E">
        <w:t>Employee identifies a concern and selects their preferred reporting channel.</w:t>
      </w:r>
    </w:p>
    <w:p w14:paraId="621B6073" w14:textId="77777777" w:rsidR="008D2A2E" w:rsidRPr="008D2A2E" w:rsidRDefault="008D2A2E" w:rsidP="008D2A2E">
      <w:pPr>
        <w:numPr>
          <w:ilvl w:val="0"/>
          <w:numId w:val="85"/>
        </w:numPr>
      </w:pPr>
      <w:r w:rsidRPr="008D2A2E">
        <w:t>The concern is submitted verbally or in writing.</w:t>
      </w:r>
    </w:p>
    <w:p w14:paraId="4F4FFD55" w14:textId="77777777" w:rsidR="008D2A2E" w:rsidRPr="008D2A2E" w:rsidRDefault="008D2A2E" w:rsidP="008D2A2E">
      <w:pPr>
        <w:numPr>
          <w:ilvl w:val="0"/>
          <w:numId w:val="85"/>
        </w:numPr>
      </w:pPr>
      <w:r w:rsidRPr="008D2A2E">
        <w:t>The receiving party logs the grievance using a confidential case number.</w:t>
      </w:r>
    </w:p>
    <w:p w14:paraId="4AB692C0" w14:textId="77777777" w:rsidR="008D2A2E" w:rsidRPr="008D2A2E" w:rsidRDefault="008D2A2E" w:rsidP="008D2A2E">
      <w:pPr>
        <w:numPr>
          <w:ilvl w:val="0"/>
          <w:numId w:val="85"/>
        </w:numPr>
      </w:pPr>
      <w:r w:rsidRPr="008D2A2E">
        <w:t xml:space="preserve">HR or the designated investigator initiates review within </w:t>
      </w:r>
      <w:r w:rsidRPr="008D2A2E">
        <w:rPr>
          <w:b/>
          <w:bCs/>
        </w:rPr>
        <w:t>24–48 hours</w:t>
      </w:r>
      <w:r w:rsidRPr="008D2A2E">
        <w:t>.</w:t>
      </w:r>
    </w:p>
    <w:p w14:paraId="5928A6AA" w14:textId="77777777" w:rsidR="008D2A2E" w:rsidRPr="008D2A2E" w:rsidRDefault="008D2A2E" w:rsidP="008D2A2E">
      <w:pPr>
        <w:numPr>
          <w:ilvl w:val="0"/>
          <w:numId w:val="85"/>
        </w:numPr>
      </w:pPr>
      <w:r w:rsidRPr="008D2A2E">
        <w:t>Investigation is conducted promptly, respectfully, and impartially.</w:t>
      </w:r>
    </w:p>
    <w:p w14:paraId="078EBC93" w14:textId="77777777" w:rsidR="008D2A2E" w:rsidRPr="008D2A2E" w:rsidRDefault="008D2A2E" w:rsidP="008D2A2E">
      <w:pPr>
        <w:numPr>
          <w:ilvl w:val="0"/>
          <w:numId w:val="85"/>
        </w:numPr>
      </w:pPr>
      <w:r w:rsidRPr="008D2A2E">
        <w:t>Findings and corrective actions are documented.</w:t>
      </w:r>
    </w:p>
    <w:p w14:paraId="09E50DB3" w14:textId="77777777" w:rsidR="008D2A2E" w:rsidRPr="008D2A2E" w:rsidRDefault="008D2A2E" w:rsidP="008D2A2E">
      <w:pPr>
        <w:numPr>
          <w:ilvl w:val="0"/>
          <w:numId w:val="85"/>
        </w:numPr>
      </w:pPr>
      <w:r w:rsidRPr="008D2A2E">
        <w:t>The employee (if not anonymous) is notified of outcomes as appropriate.</w:t>
      </w:r>
    </w:p>
    <w:p w14:paraId="334B4BA4" w14:textId="77777777" w:rsidR="008D2A2E" w:rsidRPr="008D2A2E" w:rsidRDefault="00000000" w:rsidP="008D2A2E">
      <w:r>
        <w:pict w14:anchorId="5ADEFB5C">
          <v:rect id="_x0000_i1030" style="width:0;height:1.5pt" o:hralign="center" o:hrstd="t" o:hr="t" fillcolor="#a0a0a0" stroked="f"/>
        </w:pict>
      </w:r>
    </w:p>
    <w:p w14:paraId="6AA1B495" w14:textId="77777777" w:rsidR="008D2A2E" w:rsidRPr="008D2A2E" w:rsidRDefault="008D2A2E" w:rsidP="008D2A2E">
      <w:pPr>
        <w:rPr>
          <w:b/>
          <w:bCs/>
        </w:rPr>
      </w:pPr>
      <w:r w:rsidRPr="008D2A2E">
        <w:rPr>
          <w:b/>
          <w:bCs/>
        </w:rPr>
        <w:t>7. Investigation Process</w:t>
      </w:r>
    </w:p>
    <w:p w14:paraId="5899A872" w14:textId="77777777" w:rsidR="008D2A2E" w:rsidRPr="008D2A2E" w:rsidRDefault="008D2A2E" w:rsidP="008D2A2E">
      <w:r w:rsidRPr="008D2A2E">
        <w:t>All investigations will:</w:t>
      </w:r>
    </w:p>
    <w:p w14:paraId="19E001F8" w14:textId="77777777" w:rsidR="008D2A2E" w:rsidRPr="008D2A2E" w:rsidRDefault="008D2A2E" w:rsidP="008D2A2E">
      <w:pPr>
        <w:numPr>
          <w:ilvl w:val="0"/>
          <w:numId w:val="86"/>
        </w:numPr>
      </w:pPr>
      <w:r w:rsidRPr="008D2A2E">
        <w:t>Be conducted by trained personnel</w:t>
      </w:r>
    </w:p>
    <w:p w14:paraId="41B857CB" w14:textId="77777777" w:rsidR="008D2A2E" w:rsidRPr="008D2A2E" w:rsidRDefault="008D2A2E" w:rsidP="008D2A2E">
      <w:pPr>
        <w:numPr>
          <w:ilvl w:val="0"/>
          <w:numId w:val="86"/>
        </w:numPr>
      </w:pPr>
      <w:r w:rsidRPr="008D2A2E">
        <w:t>Maintain confidentiality to the maximum extent possible</w:t>
      </w:r>
    </w:p>
    <w:p w14:paraId="580CD246" w14:textId="77777777" w:rsidR="008D2A2E" w:rsidRPr="008D2A2E" w:rsidRDefault="008D2A2E" w:rsidP="008D2A2E">
      <w:pPr>
        <w:numPr>
          <w:ilvl w:val="0"/>
          <w:numId w:val="86"/>
        </w:numPr>
      </w:pPr>
      <w:r w:rsidRPr="008D2A2E">
        <w:t>Provide interviews in a private setting</w:t>
      </w:r>
    </w:p>
    <w:p w14:paraId="7EEBA4DD" w14:textId="77777777" w:rsidR="008D2A2E" w:rsidRPr="008D2A2E" w:rsidRDefault="008D2A2E" w:rsidP="008D2A2E">
      <w:pPr>
        <w:numPr>
          <w:ilvl w:val="0"/>
          <w:numId w:val="86"/>
        </w:numPr>
      </w:pPr>
      <w:r w:rsidRPr="008D2A2E">
        <w:t>Consider all evidence objectively</w:t>
      </w:r>
    </w:p>
    <w:p w14:paraId="31209F88" w14:textId="77777777" w:rsidR="008D2A2E" w:rsidRPr="008D2A2E" w:rsidRDefault="008D2A2E" w:rsidP="008D2A2E">
      <w:pPr>
        <w:numPr>
          <w:ilvl w:val="0"/>
          <w:numId w:val="86"/>
        </w:numPr>
      </w:pPr>
      <w:r w:rsidRPr="008D2A2E">
        <w:t>Avoid involving anyone who may have a conflict of interest</w:t>
      </w:r>
    </w:p>
    <w:p w14:paraId="4B94F7F3" w14:textId="77777777" w:rsidR="008D2A2E" w:rsidRPr="008D2A2E" w:rsidRDefault="008D2A2E" w:rsidP="008D2A2E">
      <w:r w:rsidRPr="008D2A2E">
        <w:t xml:space="preserve">Investigations typically conclude within </w:t>
      </w:r>
      <w:r w:rsidRPr="008D2A2E">
        <w:rPr>
          <w:b/>
          <w:bCs/>
        </w:rPr>
        <w:t>10 business days</w:t>
      </w:r>
      <w:r w:rsidRPr="008D2A2E">
        <w:t>, unless additional time is required.</w:t>
      </w:r>
    </w:p>
    <w:p w14:paraId="2CF9136C" w14:textId="77777777" w:rsidR="008D2A2E" w:rsidRPr="008D2A2E" w:rsidRDefault="00000000" w:rsidP="008D2A2E">
      <w:r>
        <w:pict w14:anchorId="375DCC31">
          <v:rect id="_x0000_i1031" style="width:0;height:1.5pt" o:hralign="center" o:hrstd="t" o:hr="t" fillcolor="#a0a0a0" stroked="f"/>
        </w:pict>
      </w:r>
    </w:p>
    <w:p w14:paraId="6A6AF085" w14:textId="77777777" w:rsidR="008D2A2E" w:rsidRPr="008D2A2E" w:rsidRDefault="008D2A2E" w:rsidP="008D2A2E">
      <w:pPr>
        <w:rPr>
          <w:b/>
          <w:bCs/>
        </w:rPr>
      </w:pPr>
      <w:r w:rsidRPr="008D2A2E">
        <w:rPr>
          <w:b/>
          <w:bCs/>
        </w:rPr>
        <w:t>8. Protection From Retaliation</w:t>
      </w:r>
    </w:p>
    <w:p w14:paraId="239A19CD" w14:textId="77777777" w:rsidR="008D2A2E" w:rsidRPr="008D2A2E" w:rsidRDefault="008D2A2E" w:rsidP="008D2A2E">
      <w:r w:rsidRPr="008D2A2E">
        <w:t>Retaliation includes, but is not limited to:</w:t>
      </w:r>
    </w:p>
    <w:p w14:paraId="69DC8E22" w14:textId="77777777" w:rsidR="008D2A2E" w:rsidRPr="008D2A2E" w:rsidRDefault="008D2A2E" w:rsidP="008D2A2E">
      <w:pPr>
        <w:numPr>
          <w:ilvl w:val="0"/>
          <w:numId w:val="87"/>
        </w:numPr>
      </w:pPr>
      <w:r w:rsidRPr="008D2A2E">
        <w:t>Termination or demotion</w:t>
      </w:r>
    </w:p>
    <w:p w14:paraId="4D45A530" w14:textId="77777777" w:rsidR="008D2A2E" w:rsidRPr="008D2A2E" w:rsidRDefault="008D2A2E" w:rsidP="008D2A2E">
      <w:pPr>
        <w:numPr>
          <w:ilvl w:val="0"/>
          <w:numId w:val="87"/>
        </w:numPr>
      </w:pPr>
      <w:r w:rsidRPr="008D2A2E">
        <w:t>Reduction of hours or pay</w:t>
      </w:r>
    </w:p>
    <w:p w14:paraId="03DEFF6D" w14:textId="77777777" w:rsidR="008D2A2E" w:rsidRPr="008D2A2E" w:rsidRDefault="008D2A2E" w:rsidP="008D2A2E">
      <w:pPr>
        <w:numPr>
          <w:ilvl w:val="0"/>
          <w:numId w:val="87"/>
        </w:numPr>
      </w:pPr>
      <w:r w:rsidRPr="008D2A2E">
        <w:lastRenderedPageBreak/>
        <w:t>Intimidation or threats</w:t>
      </w:r>
    </w:p>
    <w:p w14:paraId="1CF9BC09" w14:textId="77777777" w:rsidR="008D2A2E" w:rsidRPr="008D2A2E" w:rsidRDefault="008D2A2E" w:rsidP="008D2A2E">
      <w:pPr>
        <w:numPr>
          <w:ilvl w:val="0"/>
          <w:numId w:val="87"/>
        </w:numPr>
      </w:pPr>
      <w:r w:rsidRPr="008D2A2E">
        <w:t>Unfair treatment or reassignment</w:t>
      </w:r>
    </w:p>
    <w:p w14:paraId="33AF6B07" w14:textId="77777777" w:rsidR="008D2A2E" w:rsidRPr="008D2A2E" w:rsidRDefault="008D2A2E" w:rsidP="008D2A2E">
      <w:r w:rsidRPr="008D2A2E">
        <w:t>Any employee who retaliates against someone who reports a concern will face disciplinary action, up to and including termination.</w:t>
      </w:r>
    </w:p>
    <w:p w14:paraId="6BA9C980" w14:textId="77777777" w:rsidR="008D2A2E" w:rsidRPr="008D2A2E" w:rsidRDefault="008D2A2E" w:rsidP="008D2A2E">
      <w:r w:rsidRPr="008D2A2E">
        <w:t>Employees who believe they have experienced retaliation may file an additional grievance immediately.</w:t>
      </w:r>
    </w:p>
    <w:p w14:paraId="6BA42B28" w14:textId="77777777" w:rsidR="008D2A2E" w:rsidRPr="008D2A2E" w:rsidRDefault="00000000" w:rsidP="008D2A2E">
      <w:r>
        <w:pict w14:anchorId="246F507D">
          <v:rect id="_x0000_i1032" style="width:0;height:1.5pt" o:hralign="center" o:hrstd="t" o:hr="t" fillcolor="#a0a0a0" stroked="f"/>
        </w:pict>
      </w:r>
    </w:p>
    <w:p w14:paraId="1418A0E2" w14:textId="77777777" w:rsidR="008D2A2E" w:rsidRPr="008D2A2E" w:rsidRDefault="008D2A2E" w:rsidP="008D2A2E">
      <w:pPr>
        <w:rPr>
          <w:b/>
          <w:bCs/>
        </w:rPr>
      </w:pPr>
      <w:r w:rsidRPr="008D2A2E">
        <w:rPr>
          <w:b/>
          <w:bCs/>
        </w:rPr>
        <w:t>9. Confidentiality Practices</w:t>
      </w:r>
    </w:p>
    <w:p w14:paraId="0FE0C19D" w14:textId="77777777" w:rsidR="008D2A2E" w:rsidRPr="008D2A2E" w:rsidRDefault="008D2A2E" w:rsidP="008D2A2E">
      <w:r w:rsidRPr="008D2A2E">
        <w:t>To protect all parties:</w:t>
      </w:r>
    </w:p>
    <w:p w14:paraId="3C7070C3" w14:textId="77777777" w:rsidR="008D2A2E" w:rsidRPr="008D2A2E" w:rsidRDefault="008D2A2E" w:rsidP="008D2A2E">
      <w:pPr>
        <w:numPr>
          <w:ilvl w:val="0"/>
          <w:numId w:val="88"/>
        </w:numPr>
      </w:pPr>
      <w:r w:rsidRPr="008D2A2E">
        <w:t>All reports are handled discreetly</w:t>
      </w:r>
    </w:p>
    <w:p w14:paraId="40A2C2AE" w14:textId="77777777" w:rsidR="008D2A2E" w:rsidRPr="008D2A2E" w:rsidRDefault="008D2A2E" w:rsidP="008D2A2E">
      <w:pPr>
        <w:numPr>
          <w:ilvl w:val="0"/>
          <w:numId w:val="88"/>
        </w:numPr>
      </w:pPr>
      <w:r w:rsidRPr="008D2A2E">
        <w:t>Names and details are shared only with those directly involved in the investigation</w:t>
      </w:r>
    </w:p>
    <w:p w14:paraId="3F135EE2" w14:textId="77777777" w:rsidR="008D2A2E" w:rsidRPr="008D2A2E" w:rsidRDefault="008D2A2E" w:rsidP="008D2A2E">
      <w:pPr>
        <w:numPr>
          <w:ilvl w:val="0"/>
          <w:numId w:val="88"/>
        </w:numPr>
      </w:pPr>
      <w:r w:rsidRPr="008D2A2E">
        <w:t>Anonymous complaints are accepted and investigated to the fullest extent possible</w:t>
      </w:r>
    </w:p>
    <w:p w14:paraId="652BDD7D" w14:textId="77777777" w:rsidR="008D2A2E" w:rsidRPr="008D2A2E" w:rsidRDefault="00000000" w:rsidP="008D2A2E">
      <w:r>
        <w:pict w14:anchorId="5D6F9956">
          <v:rect id="_x0000_i1033" style="width:0;height:1.5pt" o:hralign="center" o:hrstd="t" o:hr="t" fillcolor="#a0a0a0" stroked="f"/>
        </w:pict>
      </w:r>
    </w:p>
    <w:p w14:paraId="5EDCF8FF" w14:textId="77777777" w:rsidR="008D2A2E" w:rsidRPr="008D2A2E" w:rsidRDefault="008D2A2E" w:rsidP="008D2A2E">
      <w:pPr>
        <w:rPr>
          <w:b/>
          <w:bCs/>
        </w:rPr>
      </w:pPr>
      <w:r w:rsidRPr="008D2A2E">
        <w:rPr>
          <w:b/>
          <w:bCs/>
        </w:rPr>
        <w:t>10. Resolution and Corrective Actions</w:t>
      </w:r>
    </w:p>
    <w:p w14:paraId="5E4940C0" w14:textId="77777777" w:rsidR="008D2A2E" w:rsidRPr="008D2A2E" w:rsidRDefault="008D2A2E" w:rsidP="008D2A2E">
      <w:r w:rsidRPr="008D2A2E">
        <w:t>Depending on findings, corrective actions may include:</w:t>
      </w:r>
    </w:p>
    <w:p w14:paraId="3B45F817" w14:textId="77777777" w:rsidR="008D2A2E" w:rsidRPr="008D2A2E" w:rsidRDefault="008D2A2E" w:rsidP="008D2A2E">
      <w:pPr>
        <w:numPr>
          <w:ilvl w:val="0"/>
          <w:numId w:val="89"/>
        </w:numPr>
      </w:pPr>
      <w:r w:rsidRPr="008D2A2E">
        <w:t>Disciplinary action (up to termination)</w:t>
      </w:r>
    </w:p>
    <w:p w14:paraId="064B6B3E" w14:textId="77777777" w:rsidR="008D2A2E" w:rsidRPr="008D2A2E" w:rsidRDefault="008D2A2E" w:rsidP="008D2A2E">
      <w:pPr>
        <w:numPr>
          <w:ilvl w:val="0"/>
          <w:numId w:val="89"/>
        </w:numPr>
      </w:pPr>
      <w:r w:rsidRPr="008D2A2E">
        <w:t>Additional training</w:t>
      </w:r>
    </w:p>
    <w:p w14:paraId="165DD7AF" w14:textId="77777777" w:rsidR="008D2A2E" w:rsidRPr="008D2A2E" w:rsidRDefault="008D2A2E" w:rsidP="008D2A2E">
      <w:pPr>
        <w:numPr>
          <w:ilvl w:val="0"/>
          <w:numId w:val="89"/>
        </w:numPr>
      </w:pPr>
      <w:r w:rsidRPr="008D2A2E">
        <w:t>Adjustments to living or working conditions</w:t>
      </w:r>
    </w:p>
    <w:p w14:paraId="292803DB" w14:textId="77777777" w:rsidR="008D2A2E" w:rsidRPr="008D2A2E" w:rsidRDefault="008D2A2E" w:rsidP="008D2A2E">
      <w:pPr>
        <w:numPr>
          <w:ilvl w:val="0"/>
          <w:numId w:val="89"/>
        </w:numPr>
      </w:pPr>
      <w:r w:rsidRPr="008D2A2E">
        <w:t>Policy updates</w:t>
      </w:r>
    </w:p>
    <w:p w14:paraId="7F28B3A2" w14:textId="77777777" w:rsidR="008D2A2E" w:rsidRPr="008D2A2E" w:rsidRDefault="008D2A2E" w:rsidP="008D2A2E">
      <w:pPr>
        <w:numPr>
          <w:ilvl w:val="0"/>
          <w:numId w:val="89"/>
        </w:numPr>
      </w:pPr>
      <w:r w:rsidRPr="008D2A2E">
        <w:t>Mediation or conflict-resolution meetings</w:t>
      </w:r>
    </w:p>
    <w:p w14:paraId="57804E34" w14:textId="77777777" w:rsidR="008D2A2E" w:rsidRPr="008D2A2E" w:rsidRDefault="008D2A2E" w:rsidP="008D2A2E">
      <w:r w:rsidRPr="008D2A2E">
        <w:t>All corrective actions will be documented and tracked.</w:t>
      </w:r>
    </w:p>
    <w:p w14:paraId="70450092" w14:textId="77777777" w:rsidR="008D2A2E" w:rsidRPr="008D2A2E" w:rsidRDefault="00000000" w:rsidP="008D2A2E">
      <w:r>
        <w:pict w14:anchorId="1D5A4E7D">
          <v:rect id="_x0000_i1034" style="width:0;height:1.5pt" o:hralign="center" o:hrstd="t" o:hr="t" fillcolor="#a0a0a0" stroked="f"/>
        </w:pict>
      </w:r>
    </w:p>
    <w:p w14:paraId="2233DF85" w14:textId="77777777" w:rsidR="008D2A2E" w:rsidRPr="008D2A2E" w:rsidRDefault="008D2A2E" w:rsidP="008D2A2E">
      <w:pPr>
        <w:rPr>
          <w:b/>
          <w:bCs/>
        </w:rPr>
      </w:pPr>
      <w:r w:rsidRPr="008D2A2E">
        <w:rPr>
          <w:b/>
          <w:bCs/>
        </w:rPr>
        <w:t>11. Recordkeeping</w:t>
      </w:r>
    </w:p>
    <w:p w14:paraId="3B12BC2C" w14:textId="77777777" w:rsidR="008D2A2E" w:rsidRPr="008D2A2E" w:rsidRDefault="008D2A2E" w:rsidP="008D2A2E">
      <w:r w:rsidRPr="008D2A2E">
        <w:t>The company maintains confidential grievance records including:</w:t>
      </w:r>
    </w:p>
    <w:p w14:paraId="58C9A911" w14:textId="77777777" w:rsidR="008D2A2E" w:rsidRPr="008D2A2E" w:rsidRDefault="008D2A2E" w:rsidP="008D2A2E">
      <w:pPr>
        <w:numPr>
          <w:ilvl w:val="0"/>
          <w:numId w:val="90"/>
        </w:numPr>
      </w:pPr>
      <w:r w:rsidRPr="008D2A2E">
        <w:lastRenderedPageBreak/>
        <w:t>Report details (without identifying anonymous complainants)</w:t>
      </w:r>
    </w:p>
    <w:p w14:paraId="4B67DD26" w14:textId="77777777" w:rsidR="008D2A2E" w:rsidRPr="008D2A2E" w:rsidRDefault="008D2A2E" w:rsidP="008D2A2E">
      <w:pPr>
        <w:numPr>
          <w:ilvl w:val="0"/>
          <w:numId w:val="90"/>
        </w:numPr>
      </w:pPr>
      <w:r w:rsidRPr="008D2A2E">
        <w:t>Investigation notes</w:t>
      </w:r>
    </w:p>
    <w:p w14:paraId="6A9BCAD3" w14:textId="77777777" w:rsidR="008D2A2E" w:rsidRPr="008D2A2E" w:rsidRDefault="008D2A2E" w:rsidP="008D2A2E">
      <w:pPr>
        <w:numPr>
          <w:ilvl w:val="0"/>
          <w:numId w:val="90"/>
        </w:numPr>
      </w:pPr>
      <w:r w:rsidRPr="008D2A2E">
        <w:t>Findings and outcomes</w:t>
      </w:r>
    </w:p>
    <w:p w14:paraId="75C1008D" w14:textId="77777777" w:rsidR="008D2A2E" w:rsidRPr="008D2A2E" w:rsidRDefault="008D2A2E" w:rsidP="008D2A2E">
      <w:pPr>
        <w:numPr>
          <w:ilvl w:val="0"/>
          <w:numId w:val="90"/>
        </w:numPr>
      </w:pPr>
      <w:r w:rsidRPr="008D2A2E">
        <w:t>Corrective actions</w:t>
      </w:r>
    </w:p>
    <w:p w14:paraId="083F23C0" w14:textId="77777777" w:rsidR="008D2A2E" w:rsidRPr="008D2A2E" w:rsidRDefault="008D2A2E" w:rsidP="008D2A2E">
      <w:r w:rsidRPr="008D2A2E">
        <w:t>Records will be stored securely and retained according to legal requirements.</w:t>
      </w:r>
    </w:p>
    <w:p w14:paraId="794B4068" w14:textId="77777777" w:rsidR="008D2A2E" w:rsidRPr="008D2A2E" w:rsidRDefault="00000000" w:rsidP="008D2A2E">
      <w:r>
        <w:pict w14:anchorId="2C81C783">
          <v:rect id="_x0000_i1035" style="width:0;height:1.5pt" o:hralign="center" o:hrstd="t" o:hr="t" fillcolor="#a0a0a0" stroked="f"/>
        </w:pict>
      </w:r>
    </w:p>
    <w:p w14:paraId="56F2D6CF" w14:textId="77777777" w:rsidR="008D2A2E" w:rsidRPr="008D2A2E" w:rsidRDefault="008D2A2E" w:rsidP="008D2A2E">
      <w:pPr>
        <w:rPr>
          <w:b/>
          <w:bCs/>
        </w:rPr>
      </w:pPr>
      <w:r w:rsidRPr="008D2A2E">
        <w:rPr>
          <w:b/>
          <w:bCs/>
        </w:rPr>
        <w:t>12. Employee Awareness and Training</w:t>
      </w:r>
    </w:p>
    <w:p w14:paraId="3D2794F2" w14:textId="77777777" w:rsidR="008D2A2E" w:rsidRPr="008D2A2E" w:rsidRDefault="008D2A2E" w:rsidP="008D2A2E">
      <w:r w:rsidRPr="008D2A2E">
        <w:t>All employees will receive training on:</w:t>
      </w:r>
    </w:p>
    <w:p w14:paraId="3289E846" w14:textId="77777777" w:rsidR="008D2A2E" w:rsidRPr="008D2A2E" w:rsidRDefault="008D2A2E" w:rsidP="008D2A2E">
      <w:pPr>
        <w:numPr>
          <w:ilvl w:val="0"/>
          <w:numId w:val="91"/>
        </w:numPr>
      </w:pPr>
      <w:r w:rsidRPr="008D2A2E">
        <w:t>How to file a grievance</w:t>
      </w:r>
    </w:p>
    <w:p w14:paraId="6FA08F88" w14:textId="77777777" w:rsidR="008D2A2E" w:rsidRPr="008D2A2E" w:rsidRDefault="008D2A2E" w:rsidP="008D2A2E">
      <w:pPr>
        <w:numPr>
          <w:ilvl w:val="0"/>
          <w:numId w:val="91"/>
        </w:numPr>
      </w:pPr>
      <w:r w:rsidRPr="008D2A2E">
        <w:t>Their rights to a safe, respectful workplace</w:t>
      </w:r>
    </w:p>
    <w:p w14:paraId="7DAF46E5" w14:textId="77777777" w:rsidR="008D2A2E" w:rsidRPr="008D2A2E" w:rsidRDefault="008D2A2E" w:rsidP="008D2A2E">
      <w:pPr>
        <w:numPr>
          <w:ilvl w:val="0"/>
          <w:numId w:val="91"/>
        </w:numPr>
      </w:pPr>
      <w:r w:rsidRPr="008D2A2E">
        <w:t>Confidentiality and anti-retaliation protections</w:t>
      </w:r>
    </w:p>
    <w:p w14:paraId="483FAE03" w14:textId="77777777" w:rsidR="008D2A2E" w:rsidRPr="008D2A2E" w:rsidRDefault="008D2A2E" w:rsidP="008D2A2E">
      <w:r w:rsidRPr="008D2A2E">
        <w:t>Posters, guides, or handouts will be displayed and distributed onsite.</w:t>
      </w:r>
    </w:p>
    <w:p w14:paraId="4E037571" w14:textId="77777777" w:rsidR="008D2A2E" w:rsidRPr="008D2A2E" w:rsidRDefault="00000000" w:rsidP="008D2A2E">
      <w:r>
        <w:pict w14:anchorId="09CFA59D">
          <v:rect id="_x0000_i1036" style="width:0;height:1.5pt" o:hralign="center" o:hrstd="t" o:hr="t" fillcolor="#a0a0a0" stroked="f"/>
        </w:pict>
      </w:r>
    </w:p>
    <w:p w14:paraId="75BD4D69" w14:textId="77777777" w:rsidR="008D2A2E" w:rsidRPr="008D2A2E" w:rsidRDefault="008D2A2E" w:rsidP="008D2A2E">
      <w:pPr>
        <w:rPr>
          <w:b/>
          <w:bCs/>
        </w:rPr>
      </w:pPr>
      <w:r w:rsidRPr="008D2A2E">
        <w:rPr>
          <w:b/>
          <w:bCs/>
        </w:rPr>
        <w:t>13. Continuous Improvement</w:t>
      </w:r>
    </w:p>
    <w:p w14:paraId="7A4F9B6B" w14:textId="77777777" w:rsidR="008D2A2E" w:rsidRPr="008D2A2E" w:rsidRDefault="008D2A2E" w:rsidP="008D2A2E">
      <w:r w:rsidRPr="008D2A2E">
        <w:t>The grievance system will be reviewed annually to assess:</w:t>
      </w:r>
    </w:p>
    <w:p w14:paraId="5B0A55D3" w14:textId="77777777" w:rsidR="008D2A2E" w:rsidRPr="008D2A2E" w:rsidRDefault="008D2A2E" w:rsidP="008D2A2E">
      <w:pPr>
        <w:numPr>
          <w:ilvl w:val="0"/>
          <w:numId w:val="92"/>
        </w:numPr>
      </w:pPr>
      <w:r w:rsidRPr="008D2A2E">
        <w:t>Response times</w:t>
      </w:r>
    </w:p>
    <w:p w14:paraId="368B6688" w14:textId="77777777" w:rsidR="008D2A2E" w:rsidRPr="008D2A2E" w:rsidRDefault="008D2A2E" w:rsidP="008D2A2E">
      <w:pPr>
        <w:numPr>
          <w:ilvl w:val="0"/>
          <w:numId w:val="92"/>
        </w:numPr>
      </w:pPr>
      <w:r w:rsidRPr="008D2A2E">
        <w:t>Common concerns or trends</w:t>
      </w:r>
    </w:p>
    <w:p w14:paraId="1CE931F2" w14:textId="77777777" w:rsidR="008D2A2E" w:rsidRPr="008D2A2E" w:rsidRDefault="008D2A2E" w:rsidP="008D2A2E">
      <w:pPr>
        <w:numPr>
          <w:ilvl w:val="0"/>
          <w:numId w:val="92"/>
        </w:numPr>
      </w:pPr>
      <w:r w:rsidRPr="008D2A2E">
        <w:t>Employee satisfaction</w:t>
      </w:r>
    </w:p>
    <w:p w14:paraId="392DCFC8" w14:textId="77777777" w:rsidR="008D2A2E" w:rsidRPr="008D2A2E" w:rsidRDefault="008D2A2E" w:rsidP="008D2A2E">
      <w:pPr>
        <w:numPr>
          <w:ilvl w:val="0"/>
          <w:numId w:val="92"/>
        </w:numPr>
      </w:pPr>
      <w:r w:rsidRPr="008D2A2E">
        <w:t>Effectiveness of corrective actions</w:t>
      </w:r>
    </w:p>
    <w:p w14:paraId="2D88EE58" w14:textId="77777777" w:rsidR="008D2A2E" w:rsidRPr="008D2A2E" w:rsidRDefault="008D2A2E" w:rsidP="008D2A2E">
      <w:r w:rsidRPr="008D2A2E">
        <w:t>Improvements will be implemented based on findings.</w:t>
      </w:r>
    </w:p>
    <w:p w14:paraId="792C72C4" w14:textId="77777777" w:rsidR="008D2A2E" w:rsidRPr="008D2A2E" w:rsidRDefault="00000000" w:rsidP="008D2A2E">
      <w:r>
        <w:pict w14:anchorId="7E113446">
          <v:rect id="_x0000_i1037" style="width:0;height:1.5pt" o:hralign="center" o:hrstd="t" o:hr="t" fillcolor="#a0a0a0" stroked="f"/>
        </w:pict>
      </w:r>
    </w:p>
    <w:p w14:paraId="09664BB3" w14:textId="5532FE39" w:rsidR="00666546" w:rsidRPr="008D2A2E" w:rsidRDefault="00666546" w:rsidP="008D2A2E"/>
    <w:sectPr w:rsidR="00666546" w:rsidRPr="008D2A2E">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2A7DA" w14:textId="77777777" w:rsidR="006E7A8F" w:rsidRDefault="006E7A8F" w:rsidP="00666546">
      <w:pPr>
        <w:spacing w:after="0" w:line="240" w:lineRule="auto"/>
      </w:pPr>
      <w:r>
        <w:separator/>
      </w:r>
    </w:p>
  </w:endnote>
  <w:endnote w:type="continuationSeparator" w:id="0">
    <w:p w14:paraId="0D6AACB9" w14:textId="77777777" w:rsidR="006E7A8F" w:rsidRDefault="006E7A8F" w:rsidP="00666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00A" w14:textId="7FEC3CF8" w:rsidR="00666546" w:rsidRDefault="00666546">
    <w:pPr>
      <w:pStyle w:val="Footer"/>
    </w:pPr>
    <w:r>
      <w:rPr>
        <w:noProof/>
        <w:color w:val="4472C4" w:themeColor="accent1"/>
      </w:rPr>
      <mc:AlternateContent>
        <mc:Choice Requires="wps">
          <w:drawing>
            <wp:anchor distT="0" distB="0" distL="114300" distR="114300" simplePos="0" relativeHeight="251660288" behindDoc="0" locked="0" layoutInCell="1" allowOverlap="1" wp14:anchorId="24EBFDCA" wp14:editId="0C74066D">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7C36798" id="Rectangle 247" o:spid="_x0000_s1026" style="position:absolute;margin-left:0;margin-top:0;width:579.9pt;height:750.3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55126" w14:textId="77777777" w:rsidR="006E7A8F" w:rsidRDefault="006E7A8F" w:rsidP="00666546">
      <w:pPr>
        <w:spacing w:after="0" w:line="240" w:lineRule="auto"/>
      </w:pPr>
      <w:r>
        <w:separator/>
      </w:r>
    </w:p>
  </w:footnote>
  <w:footnote w:type="continuationSeparator" w:id="0">
    <w:p w14:paraId="313BB219" w14:textId="77777777" w:rsidR="006E7A8F" w:rsidRDefault="006E7A8F" w:rsidP="00666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475D" w14:textId="54008147" w:rsidR="00666546" w:rsidRDefault="00666546" w:rsidP="00666546">
    <w:pPr>
      <w:pStyle w:val="Header"/>
      <w:jc w:val="right"/>
    </w:pPr>
    <w:r>
      <w:t>Bro’s Mechanical Solutions Inc.</w:t>
    </w:r>
  </w:p>
  <w:p w14:paraId="6F845920" w14:textId="6DE49955" w:rsidR="00666546" w:rsidRPr="00666546" w:rsidRDefault="00666546" w:rsidP="00666546">
    <w:pPr>
      <w:pStyle w:val="Header"/>
      <w:jc w:val="right"/>
    </w:pPr>
    <w:r>
      <w:rPr>
        <w:noProof/>
      </w:rPr>
      <w:drawing>
        <wp:anchor distT="0" distB="0" distL="114300" distR="114300" simplePos="0" relativeHeight="251658240" behindDoc="1" locked="0" layoutInCell="1" allowOverlap="1" wp14:anchorId="488EB91E" wp14:editId="468AA71F">
          <wp:simplePos x="0" y="0"/>
          <wp:positionH relativeFrom="column">
            <wp:posOffset>-23142</wp:posOffset>
          </wp:positionH>
          <wp:positionV relativeFrom="paragraph">
            <wp:posOffset>-288431</wp:posOffset>
          </wp:positionV>
          <wp:extent cx="970844" cy="1012458"/>
          <wp:effectExtent l="0" t="0" r="0" b="0"/>
          <wp:wrapNone/>
          <wp:docPr id="15719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14118" name="Picture 1571914118"/>
                  <pic:cNvPicPr/>
                </pic:nvPicPr>
                <pic:blipFill rotWithShape="1">
                  <a:blip r:embed="rId1">
                    <a:extLst>
                      <a:ext uri="{28A0092B-C50C-407E-A947-70E740481C1C}">
                        <a14:useLocalDpi xmlns:a14="http://schemas.microsoft.com/office/drawing/2010/main" val="0"/>
                      </a:ext>
                    </a:extLst>
                  </a:blip>
                  <a:srcRect l="21884" t="19539" r="23419" b="23419"/>
                  <a:stretch>
                    <a:fillRect/>
                  </a:stretch>
                </pic:blipFill>
                <pic:spPr bwMode="auto">
                  <a:xfrm>
                    <a:off x="0" y="0"/>
                    <a:ext cx="970844" cy="1012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6546">
      <w:t>3215 Guess Rd,</w:t>
    </w:r>
  </w:p>
  <w:p w14:paraId="435C24E0" w14:textId="40F40BD8" w:rsidR="00666546" w:rsidRPr="00666546" w:rsidRDefault="00666546" w:rsidP="00666546">
    <w:pPr>
      <w:pStyle w:val="Header"/>
      <w:jc w:val="right"/>
    </w:pPr>
    <w:r w:rsidRPr="00666546">
      <w:t>Suite 205,</w:t>
    </w:r>
  </w:p>
  <w:p w14:paraId="5DB9CA7F" w14:textId="40FF6FC7" w:rsidR="00666546" w:rsidRDefault="00666546" w:rsidP="00666546">
    <w:pPr>
      <w:pStyle w:val="Header"/>
      <w:jc w:val="right"/>
    </w:pPr>
    <w:r w:rsidRPr="00666546">
      <w:t>Durham, NC 27705</w:t>
    </w:r>
  </w:p>
  <w:p w14:paraId="6131C757" w14:textId="77777777" w:rsidR="00666546" w:rsidRDefault="00666546" w:rsidP="00666546">
    <w:pPr>
      <w:pStyle w:val="Header"/>
      <w:jc w:val="right"/>
    </w:pPr>
  </w:p>
  <w:p w14:paraId="58D7E7CD" w14:textId="77777777" w:rsidR="00666546" w:rsidRDefault="00666546" w:rsidP="0066654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AD4"/>
    <w:multiLevelType w:val="multilevel"/>
    <w:tmpl w:val="1850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34F7B"/>
    <w:multiLevelType w:val="multilevel"/>
    <w:tmpl w:val="B930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73B6D"/>
    <w:multiLevelType w:val="multilevel"/>
    <w:tmpl w:val="F776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34738"/>
    <w:multiLevelType w:val="multilevel"/>
    <w:tmpl w:val="02E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137CE"/>
    <w:multiLevelType w:val="multilevel"/>
    <w:tmpl w:val="26A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523F5"/>
    <w:multiLevelType w:val="multilevel"/>
    <w:tmpl w:val="569A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35058"/>
    <w:multiLevelType w:val="multilevel"/>
    <w:tmpl w:val="1C6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FE233D"/>
    <w:multiLevelType w:val="multilevel"/>
    <w:tmpl w:val="4C9C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F31843"/>
    <w:multiLevelType w:val="multilevel"/>
    <w:tmpl w:val="D64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0D33C6"/>
    <w:multiLevelType w:val="multilevel"/>
    <w:tmpl w:val="FFC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50B6A"/>
    <w:multiLevelType w:val="multilevel"/>
    <w:tmpl w:val="4ACA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E033D3"/>
    <w:multiLevelType w:val="multilevel"/>
    <w:tmpl w:val="E8D2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4B2864"/>
    <w:multiLevelType w:val="multilevel"/>
    <w:tmpl w:val="841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E74DCC"/>
    <w:multiLevelType w:val="multilevel"/>
    <w:tmpl w:val="C402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F029B4"/>
    <w:multiLevelType w:val="multilevel"/>
    <w:tmpl w:val="2B5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5F35E1"/>
    <w:multiLevelType w:val="multilevel"/>
    <w:tmpl w:val="904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D97174"/>
    <w:multiLevelType w:val="multilevel"/>
    <w:tmpl w:val="9F10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6F6EFE"/>
    <w:multiLevelType w:val="multilevel"/>
    <w:tmpl w:val="BDC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A47BF2"/>
    <w:multiLevelType w:val="multilevel"/>
    <w:tmpl w:val="9F74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981AF6"/>
    <w:multiLevelType w:val="multilevel"/>
    <w:tmpl w:val="27BE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57489D"/>
    <w:multiLevelType w:val="multilevel"/>
    <w:tmpl w:val="EAA2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3C64BA"/>
    <w:multiLevelType w:val="multilevel"/>
    <w:tmpl w:val="1646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003E01"/>
    <w:multiLevelType w:val="multilevel"/>
    <w:tmpl w:val="C598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855B04"/>
    <w:multiLevelType w:val="multilevel"/>
    <w:tmpl w:val="CD1A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227F46"/>
    <w:multiLevelType w:val="multilevel"/>
    <w:tmpl w:val="006EB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41575E"/>
    <w:multiLevelType w:val="multilevel"/>
    <w:tmpl w:val="117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745C23"/>
    <w:multiLevelType w:val="multilevel"/>
    <w:tmpl w:val="D0EE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3343DD"/>
    <w:multiLevelType w:val="multilevel"/>
    <w:tmpl w:val="7948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1553CD0"/>
    <w:multiLevelType w:val="multilevel"/>
    <w:tmpl w:val="6F5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C0598B"/>
    <w:multiLevelType w:val="multilevel"/>
    <w:tmpl w:val="D8C8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757C80"/>
    <w:multiLevelType w:val="multilevel"/>
    <w:tmpl w:val="2BA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6F2739"/>
    <w:multiLevelType w:val="multilevel"/>
    <w:tmpl w:val="FE1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72644"/>
    <w:multiLevelType w:val="multilevel"/>
    <w:tmpl w:val="65748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731213D"/>
    <w:multiLevelType w:val="multilevel"/>
    <w:tmpl w:val="CA22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A72211"/>
    <w:multiLevelType w:val="multilevel"/>
    <w:tmpl w:val="600AD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3E3E0D"/>
    <w:multiLevelType w:val="multilevel"/>
    <w:tmpl w:val="8980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A5259C"/>
    <w:multiLevelType w:val="multilevel"/>
    <w:tmpl w:val="0DA8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9C404B"/>
    <w:multiLevelType w:val="multilevel"/>
    <w:tmpl w:val="96F4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265068"/>
    <w:multiLevelType w:val="multilevel"/>
    <w:tmpl w:val="EDC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444483"/>
    <w:multiLevelType w:val="multilevel"/>
    <w:tmpl w:val="316C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6E18BD"/>
    <w:multiLevelType w:val="multilevel"/>
    <w:tmpl w:val="7A84A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CEA2983"/>
    <w:multiLevelType w:val="multilevel"/>
    <w:tmpl w:val="719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1F1C5D"/>
    <w:multiLevelType w:val="multilevel"/>
    <w:tmpl w:val="BAD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7F6687"/>
    <w:multiLevelType w:val="multilevel"/>
    <w:tmpl w:val="2746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C73EF1"/>
    <w:multiLevelType w:val="multilevel"/>
    <w:tmpl w:val="D1B4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201DE3"/>
    <w:multiLevelType w:val="multilevel"/>
    <w:tmpl w:val="72B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48169D"/>
    <w:multiLevelType w:val="multilevel"/>
    <w:tmpl w:val="7788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E89472F"/>
    <w:multiLevelType w:val="multilevel"/>
    <w:tmpl w:val="3ECA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DD53A5"/>
    <w:multiLevelType w:val="multilevel"/>
    <w:tmpl w:val="5E3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F61236"/>
    <w:multiLevelType w:val="multilevel"/>
    <w:tmpl w:val="C8D0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8A13E0"/>
    <w:multiLevelType w:val="multilevel"/>
    <w:tmpl w:val="34B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23490D"/>
    <w:multiLevelType w:val="multilevel"/>
    <w:tmpl w:val="8C78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42367C"/>
    <w:multiLevelType w:val="multilevel"/>
    <w:tmpl w:val="0278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D704D1"/>
    <w:multiLevelType w:val="multilevel"/>
    <w:tmpl w:val="F57C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08131F"/>
    <w:multiLevelType w:val="multilevel"/>
    <w:tmpl w:val="714E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4146C0"/>
    <w:multiLevelType w:val="multilevel"/>
    <w:tmpl w:val="DF30E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D90D15"/>
    <w:multiLevelType w:val="multilevel"/>
    <w:tmpl w:val="FD4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CD1F6A"/>
    <w:multiLevelType w:val="multilevel"/>
    <w:tmpl w:val="A864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D8E0717"/>
    <w:multiLevelType w:val="multilevel"/>
    <w:tmpl w:val="49F8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D991E58"/>
    <w:multiLevelType w:val="multilevel"/>
    <w:tmpl w:val="A8D6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FC5767"/>
    <w:multiLevelType w:val="multilevel"/>
    <w:tmpl w:val="B2FC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0F2296"/>
    <w:multiLevelType w:val="multilevel"/>
    <w:tmpl w:val="070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6040BD"/>
    <w:multiLevelType w:val="multilevel"/>
    <w:tmpl w:val="AEC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13178F8"/>
    <w:multiLevelType w:val="multilevel"/>
    <w:tmpl w:val="48C2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8367BD"/>
    <w:multiLevelType w:val="multilevel"/>
    <w:tmpl w:val="099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977324"/>
    <w:multiLevelType w:val="multilevel"/>
    <w:tmpl w:val="D4DE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C25674"/>
    <w:multiLevelType w:val="multilevel"/>
    <w:tmpl w:val="C00C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CD5094"/>
    <w:multiLevelType w:val="multilevel"/>
    <w:tmpl w:val="1F3C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CA1774"/>
    <w:multiLevelType w:val="multilevel"/>
    <w:tmpl w:val="078A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E644EE"/>
    <w:multiLevelType w:val="multilevel"/>
    <w:tmpl w:val="37C6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7A6DC0"/>
    <w:multiLevelType w:val="multilevel"/>
    <w:tmpl w:val="476A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B7339F"/>
    <w:multiLevelType w:val="multilevel"/>
    <w:tmpl w:val="1A5E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E14A52"/>
    <w:multiLevelType w:val="multilevel"/>
    <w:tmpl w:val="018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FC339B"/>
    <w:multiLevelType w:val="multilevel"/>
    <w:tmpl w:val="FB96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2272C21"/>
    <w:multiLevelType w:val="multilevel"/>
    <w:tmpl w:val="354A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4540CA"/>
    <w:multiLevelType w:val="multilevel"/>
    <w:tmpl w:val="7156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5E53EC9"/>
    <w:multiLevelType w:val="multilevel"/>
    <w:tmpl w:val="A716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75A413F"/>
    <w:multiLevelType w:val="multilevel"/>
    <w:tmpl w:val="B862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E44603"/>
    <w:multiLevelType w:val="multilevel"/>
    <w:tmpl w:val="3D1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2E004E"/>
    <w:multiLevelType w:val="multilevel"/>
    <w:tmpl w:val="DDFC9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D03547F"/>
    <w:multiLevelType w:val="multilevel"/>
    <w:tmpl w:val="B202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2318AD"/>
    <w:multiLevelType w:val="multilevel"/>
    <w:tmpl w:val="95C8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D634D85"/>
    <w:multiLevelType w:val="multilevel"/>
    <w:tmpl w:val="7D9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C83966"/>
    <w:multiLevelType w:val="multilevel"/>
    <w:tmpl w:val="8CD6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0664D85"/>
    <w:multiLevelType w:val="multilevel"/>
    <w:tmpl w:val="352A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FD707C"/>
    <w:multiLevelType w:val="multilevel"/>
    <w:tmpl w:val="1950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10049EF"/>
    <w:multiLevelType w:val="multilevel"/>
    <w:tmpl w:val="246CC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42C0734"/>
    <w:multiLevelType w:val="multilevel"/>
    <w:tmpl w:val="0B72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9120275"/>
    <w:multiLevelType w:val="multilevel"/>
    <w:tmpl w:val="01EAB7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B0824D4"/>
    <w:multiLevelType w:val="multilevel"/>
    <w:tmpl w:val="1E2E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E195F19"/>
    <w:multiLevelType w:val="multilevel"/>
    <w:tmpl w:val="2F92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6133CE"/>
    <w:multiLevelType w:val="multilevel"/>
    <w:tmpl w:val="4CE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20016">
    <w:abstractNumId w:val="31"/>
  </w:num>
  <w:num w:numId="2" w16cid:durableId="1309628749">
    <w:abstractNumId w:val="32"/>
  </w:num>
  <w:num w:numId="3" w16cid:durableId="2004048444">
    <w:abstractNumId w:val="33"/>
  </w:num>
  <w:num w:numId="4" w16cid:durableId="1466465106">
    <w:abstractNumId w:val="82"/>
  </w:num>
  <w:num w:numId="5" w16cid:durableId="665282032">
    <w:abstractNumId w:val="37"/>
  </w:num>
  <w:num w:numId="6" w16cid:durableId="1851213243">
    <w:abstractNumId w:val="88"/>
  </w:num>
  <w:num w:numId="7" w16cid:durableId="551112715">
    <w:abstractNumId w:val="72"/>
  </w:num>
  <w:num w:numId="8" w16cid:durableId="657423549">
    <w:abstractNumId w:val="6"/>
  </w:num>
  <w:num w:numId="9" w16cid:durableId="1858305089">
    <w:abstractNumId w:val="28"/>
  </w:num>
  <w:num w:numId="10" w16cid:durableId="995303697">
    <w:abstractNumId w:val="13"/>
  </w:num>
  <w:num w:numId="11" w16cid:durableId="1384213696">
    <w:abstractNumId w:val="48"/>
  </w:num>
  <w:num w:numId="12" w16cid:durableId="2080908069">
    <w:abstractNumId w:val="69"/>
  </w:num>
  <w:num w:numId="13" w16cid:durableId="886795771">
    <w:abstractNumId w:val="7"/>
  </w:num>
  <w:num w:numId="14" w16cid:durableId="1790468527">
    <w:abstractNumId w:val="5"/>
  </w:num>
  <w:num w:numId="15" w16cid:durableId="1944267363">
    <w:abstractNumId w:val="40"/>
  </w:num>
  <w:num w:numId="16" w16cid:durableId="708607551">
    <w:abstractNumId w:val="59"/>
  </w:num>
  <w:num w:numId="17" w16cid:durableId="1769278902">
    <w:abstractNumId w:val="14"/>
  </w:num>
  <w:num w:numId="18" w16cid:durableId="1007440339">
    <w:abstractNumId w:val="25"/>
  </w:num>
  <w:num w:numId="19" w16cid:durableId="996109864">
    <w:abstractNumId w:val="27"/>
  </w:num>
  <w:num w:numId="20" w16cid:durableId="24796230">
    <w:abstractNumId w:val="35"/>
  </w:num>
  <w:num w:numId="21" w16cid:durableId="1968511142">
    <w:abstractNumId w:val="41"/>
  </w:num>
  <w:num w:numId="22" w16cid:durableId="437794285">
    <w:abstractNumId w:val="55"/>
  </w:num>
  <w:num w:numId="23" w16cid:durableId="134106194">
    <w:abstractNumId w:val="1"/>
  </w:num>
  <w:num w:numId="24" w16cid:durableId="411465280">
    <w:abstractNumId w:val="23"/>
  </w:num>
  <w:num w:numId="25" w16cid:durableId="1824850421">
    <w:abstractNumId w:val="64"/>
  </w:num>
  <w:num w:numId="26" w16cid:durableId="702752930">
    <w:abstractNumId w:val="62"/>
  </w:num>
  <w:num w:numId="27" w16cid:durableId="264729474">
    <w:abstractNumId w:val="89"/>
  </w:num>
  <w:num w:numId="28" w16cid:durableId="335811059">
    <w:abstractNumId w:val="18"/>
  </w:num>
  <w:num w:numId="29" w16cid:durableId="635531863">
    <w:abstractNumId w:val="53"/>
  </w:num>
  <w:num w:numId="30" w16cid:durableId="1361125343">
    <w:abstractNumId w:val="60"/>
  </w:num>
  <w:num w:numId="31" w16cid:durableId="1184854759">
    <w:abstractNumId w:val="85"/>
  </w:num>
  <w:num w:numId="32" w16cid:durableId="2091609644">
    <w:abstractNumId w:val="78"/>
  </w:num>
  <w:num w:numId="33" w16cid:durableId="832723199">
    <w:abstractNumId w:val="58"/>
  </w:num>
  <w:num w:numId="34" w16cid:durableId="1661153126">
    <w:abstractNumId w:val="91"/>
  </w:num>
  <w:num w:numId="35" w16cid:durableId="1015376445">
    <w:abstractNumId w:val="19"/>
  </w:num>
  <w:num w:numId="36" w16cid:durableId="681661653">
    <w:abstractNumId w:val="84"/>
  </w:num>
  <w:num w:numId="37" w16cid:durableId="592129088">
    <w:abstractNumId w:val="34"/>
  </w:num>
  <w:num w:numId="38" w16cid:durableId="731394746">
    <w:abstractNumId w:val="52"/>
  </w:num>
  <w:num w:numId="39" w16cid:durableId="816650017">
    <w:abstractNumId w:val="46"/>
  </w:num>
  <w:num w:numId="40" w16cid:durableId="694813039">
    <w:abstractNumId w:val="90"/>
  </w:num>
  <w:num w:numId="41" w16cid:durableId="436173857">
    <w:abstractNumId w:val="26"/>
  </w:num>
  <w:num w:numId="42" w16cid:durableId="2139374664">
    <w:abstractNumId w:val="54"/>
  </w:num>
  <w:num w:numId="43" w16cid:durableId="199900320">
    <w:abstractNumId w:val="57"/>
  </w:num>
  <w:num w:numId="44" w16cid:durableId="4554494">
    <w:abstractNumId w:val="8"/>
  </w:num>
  <w:num w:numId="45" w16cid:durableId="1132553627">
    <w:abstractNumId w:val="38"/>
  </w:num>
  <w:num w:numId="46" w16cid:durableId="591552455">
    <w:abstractNumId w:val="29"/>
  </w:num>
  <w:num w:numId="47" w16cid:durableId="2100633882">
    <w:abstractNumId w:val="15"/>
  </w:num>
  <w:num w:numId="48" w16cid:durableId="1592737573">
    <w:abstractNumId w:val="20"/>
  </w:num>
  <w:num w:numId="49" w16cid:durableId="2074815938">
    <w:abstractNumId w:val="47"/>
  </w:num>
  <w:num w:numId="50" w16cid:durableId="623194705">
    <w:abstractNumId w:val="24"/>
  </w:num>
  <w:num w:numId="51" w16cid:durableId="489097001">
    <w:abstractNumId w:val="4"/>
  </w:num>
  <w:num w:numId="52" w16cid:durableId="359479659">
    <w:abstractNumId w:val="74"/>
  </w:num>
  <w:num w:numId="53" w16cid:durableId="968784472">
    <w:abstractNumId w:val="0"/>
  </w:num>
  <w:num w:numId="54" w16cid:durableId="1446849479">
    <w:abstractNumId w:val="77"/>
  </w:num>
  <w:num w:numId="55" w16cid:durableId="1820606604">
    <w:abstractNumId w:val="45"/>
  </w:num>
  <w:num w:numId="56" w16cid:durableId="1972519734">
    <w:abstractNumId w:val="12"/>
  </w:num>
  <w:num w:numId="57" w16cid:durableId="24716782">
    <w:abstractNumId w:val="42"/>
  </w:num>
  <w:num w:numId="58" w16cid:durableId="2077311960">
    <w:abstractNumId w:val="70"/>
  </w:num>
  <w:num w:numId="59" w16cid:durableId="1045443709">
    <w:abstractNumId w:val="83"/>
  </w:num>
  <w:num w:numId="60" w16cid:durableId="2130927044">
    <w:abstractNumId w:val="56"/>
  </w:num>
  <w:num w:numId="61" w16cid:durableId="410199841">
    <w:abstractNumId w:val="2"/>
  </w:num>
  <w:num w:numId="62" w16cid:durableId="1678655509">
    <w:abstractNumId w:val="71"/>
  </w:num>
  <w:num w:numId="63" w16cid:durableId="1503009878">
    <w:abstractNumId w:val="36"/>
  </w:num>
  <w:num w:numId="64" w16cid:durableId="1894391109">
    <w:abstractNumId w:val="39"/>
  </w:num>
  <w:num w:numId="65" w16cid:durableId="780537784">
    <w:abstractNumId w:val="22"/>
  </w:num>
  <w:num w:numId="66" w16cid:durableId="1272862490">
    <w:abstractNumId w:val="30"/>
  </w:num>
  <w:num w:numId="67" w16cid:durableId="1414543242">
    <w:abstractNumId w:val="43"/>
  </w:num>
  <w:num w:numId="68" w16cid:durableId="1010106593">
    <w:abstractNumId w:val="86"/>
  </w:num>
  <w:num w:numId="69" w16cid:durableId="1914700768">
    <w:abstractNumId w:val="67"/>
  </w:num>
  <w:num w:numId="70" w16cid:durableId="1518539159">
    <w:abstractNumId w:val="66"/>
  </w:num>
  <w:num w:numId="71" w16cid:durableId="1339313561">
    <w:abstractNumId w:val="3"/>
  </w:num>
  <w:num w:numId="72" w16cid:durableId="434520772">
    <w:abstractNumId w:val="21"/>
  </w:num>
  <w:num w:numId="73" w16cid:durableId="510799296">
    <w:abstractNumId w:val="11"/>
  </w:num>
  <w:num w:numId="74" w16cid:durableId="513149549">
    <w:abstractNumId w:val="68"/>
  </w:num>
  <w:num w:numId="75" w16cid:durableId="1426922752">
    <w:abstractNumId w:val="16"/>
  </w:num>
  <w:num w:numId="76" w16cid:durableId="873542653">
    <w:abstractNumId w:val="49"/>
  </w:num>
  <w:num w:numId="77" w16cid:durableId="1605914677">
    <w:abstractNumId w:val="50"/>
  </w:num>
  <w:num w:numId="78" w16cid:durableId="2012562992">
    <w:abstractNumId w:val="63"/>
  </w:num>
  <w:num w:numId="79" w16cid:durableId="1422139856">
    <w:abstractNumId w:val="80"/>
  </w:num>
  <w:num w:numId="80" w16cid:durableId="500465658">
    <w:abstractNumId w:val="75"/>
  </w:num>
  <w:num w:numId="81" w16cid:durableId="1347747900">
    <w:abstractNumId w:val="17"/>
  </w:num>
  <w:num w:numId="82" w16cid:durableId="1135442077">
    <w:abstractNumId w:val="44"/>
  </w:num>
  <w:num w:numId="83" w16cid:durableId="1494223824">
    <w:abstractNumId w:val="73"/>
  </w:num>
  <w:num w:numId="84" w16cid:durableId="928197657">
    <w:abstractNumId w:val="81"/>
  </w:num>
  <w:num w:numId="85" w16cid:durableId="1151558319">
    <w:abstractNumId w:val="87"/>
  </w:num>
  <w:num w:numId="86" w16cid:durableId="1447624811">
    <w:abstractNumId w:val="9"/>
  </w:num>
  <w:num w:numId="87" w16cid:durableId="57671908">
    <w:abstractNumId w:val="51"/>
  </w:num>
  <w:num w:numId="88" w16cid:durableId="722218786">
    <w:abstractNumId w:val="61"/>
  </w:num>
  <w:num w:numId="89" w16cid:durableId="1624774172">
    <w:abstractNumId w:val="79"/>
  </w:num>
  <w:num w:numId="90" w16cid:durableId="44645715">
    <w:abstractNumId w:val="76"/>
  </w:num>
  <w:num w:numId="91" w16cid:durableId="2070611444">
    <w:abstractNumId w:val="65"/>
  </w:num>
  <w:num w:numId="92" w16cid:durableId="9224894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546"/>
    <w:rsid w:val="00095004"/>
    <w:rsid w:val="000B2985"/>
    <w:rsid w:val="000D61C0"/>
    <w:rsid w:val="001C44C9"/>
    <w:rsid w:val="002B46F0"/>
    <w:rsid w:val="00503A7D"/>
    <w:rsid w:val="0066376F"/>
    <w:rsid w:val="00666546"/>
    <w:rsid w:val="006E7A8F"/>
    <w:rsid w:val="008D2A2E"/>
    <w:rsid w:val="00DE0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D3B79"/>
  <w15:chartTrackingRefBased/>
  <w15:docId w15:val="{79FC9D0C-AE75-4546-B061-CC1FFF99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54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54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54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5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5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5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5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5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5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54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54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54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5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5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5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546"/>
    <w:rPr>
      <w:rFonts w:eastAsiaTheme="majorEastAsia" w:cstheme="majorBidi"/>
      <w:color w:val="272727" w:themeColor="text1" w:themeTint="D8"/>
    </w:rPr>
  </w:style>
  <w:style w:type="paragraph" w:styleId="Title">
    <w:name w:val="Title"/>
    <w:basedOn w:val="Normal"/>
    <w:next w:val="Normal"/>
    <w:link w:val="TitleChar"/>
    <w:uiPriority w:val="10"/>
    <w:qFormat/>
    <w:rsid w:val="00666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5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5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5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546"/>
    <w:pPr>
      <w:spacing w:before="160"/>
      <w:jc w:val="center"/>
    </w:pPr>
    <w:rPr>
      <w:i/>
      <w:iCs/>
      <w:color w:val="404040" w:themeColor="text1" w:themeTint="BF"/>
    </w:rPr>
  </w:style>
  <w:style w:type="character" w:customStyle="1" w:styleId="QuoteChar">
    <w:name w:val="Quote Char"/>
    <w:basedOn w:val="DefaultParagraphFont"/>
    <w:link w:val="Quote"/>
    <w:uiPriority w:val="29"/>
    <w:rsid w:val="00666546"/>
    <w:rPr>
      <w:i/>
      <w:iCs/>
      <w:color w:val="404040" w:themeColor="text1" w:themeTint="BF"/>
    </w:rPr>
  </w:style>
  <w:style w:type="paragraph" w:styleId="ListParagraph">
    <w:name w:val="List Paragraph"/>
    <w:basedOn w:val="Normal"/>
    <w:uiPriority w:val="34"/>
    <w:qFormat/>
    <w:rsid w:val="00666546"/>
    <w:pPr>
      <w:ind w:left="720"/>
      <w:contextualSpacing/>
    </w:pPr>
  </w:style>
  <w:style w:type="character" w:styleId="IntenseEmphasis">
    <w:name w:val="Intense Emphasis"/>
    <w:basedOn w:val="DefaultParagraphFont"/>
    <w:uiPriority w:val="21"/>
    <w:qFormat/>
    <w:rsid w:val="00666546"/>
    <w:rPr>
      <w:i/>
      <w:iCs/>
      <w:color w:val="2F5496" w:themeColor="accent1" w:themeShade="BF"/>
    </w:rPr>
  </w:style>
  <w:style w:type="paragraph" w:styleId="IntenseQuote">
    <w:name w:val="Intense Quote"/>
    <w:basedOn w:val="Normal"/>
    <w:next w:val="Normal"/>
    <w:link w:val="IntenseQuoteChar"/>
    <w:uiPriority w:val="30"/>
    <w:qFormat/>
    <w:rsid w:val="00666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546"/>
    <w:rPr>
      <w:i/>
      <w:iCs/>
      <w:color w:val="2F5496" w:themeColor="accent1" w:themeShade="BF"/>
    </w:rPr>
  </w:style>
  <w:style w:type="character" w:styleId="IntenseReference">
    <w:name w:val="Intense Reference"/>
    <w:basedOn w:val="DefaultParagraphFont"/>
    <w:uiPriority w:val="32"/>
    <w:qFormat/>
    <w:rsid w:val="00666546"/>
    <w:rPr>
      <w:b/>
      <w:bCs/>
      <w:smallCaps/>
      <w:color w:val="2F5496" w:themeColor="accent1" w:themeShade="BF"/>
      <w:spacing w:val="5"/>
    </w:rPr>
  </w:style>
  <w:style w:type="paragraph" w:styleId="Header">
    <w:name w:val="header"/>
    <w:basedOn w:val="Normal"/>
    <w:link w:val="HeaderChar"/>
    <w:uiPriority w:val="99"/>
    <w:unhideWhenUsed/>
    <w:rsid w:val="006665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546"/>
  </w:style>
  <w:style w:type="paragraph" w:styleId="Footer">
    <w:name w:val="footer"/>
    <w:basedOn w:val="Normal"/>
    <w:link w:val="FooterChar"/>
    <w:uiPriority w:val="99"/>
    <w:unhideWhenUsed/>
    <w:rsid w:val="006665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Purcell</dc:creator>
  <cp:keywords/>
  <dc:description/>
  <cp:lastModifiedBy>Richard Purcell</cp:lastModifiedBy>
  <cp:revision>3</cp:revision>
  <dcterms:created xsi:type="dcterms:W3CDTF">2025-11-20T15:35:00Z</dcterms:created>
  <dcterms:modified xsi:type="dcterms:W3CDTF">2026-01-28T22:55:00Z</dcterms:modified>
</cp:coreProperties>
</file>