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660EF" w14:textId="77777777" w:rsidR="009D44DF" w:rsidRPr="009D44DF" w:rsidRDefault="009D44DF" w:rsidP="009D44DF">
      <w:r w:rsidRPr="009D44DF">
        <w:rPr>
          <w:b/>
          <w:bCs/>
        </w:rPr>
        <w:t>Policy Letter: Health and Safety Risk Assessments and Environmental Impact Analyses for Fieldwork Activities</w:t>
      </w:r>
    </w:p>
    <w:p w14:paraId="4051856B" w14:textId="377C820D" w:rsidR="009D44DF" w:rsidRPr="009D44DF" w:rsidRDefault="009D44DF" w:rsidP="009D44DF">
      <w:r>
        <w:t>Bro’s Mechanical Solutions Inc.</w:t>
      </w:r>
      <w:r w:rsidRPr="009D44DF">
        <w:t xml:space="preserve"> is committed to ensuring that all fieldwork activities are conducted safely, responsibly, and in full compliance with applicable legislation, industry standards, and client requirements. To support this commitment, our </w:t>
      </w:r>
      <w:r w:rsidRPr="009D44DF">
        <w:t>organization</w:t>
      </w:r>
      <w:r w:rsidRPr="009D44DF">
        <w:t xml:space="preserve"> has established a formal program for the development, implementation, and ongoing review of Health and Safety Risk Assessments and Environmental Impact Analyses (EIAs) for all fieldwork undertaken.</w:t>
      </w:r>
    </w:p>
    <w:p w14:paraId="1278367C" w14:textId="77777777" w:rsidR="009D44DF" w:rsidRPr="009D44DF" w:rsidRDefault="009D44DF" w:rsidP="009D44DF">
      <w:r w:rsidRPr="009D44DF">
        <w:t>This policy mandates that:</w:t>
      </w:r>
    </w:p>
    <w:p w14:paraId="28CEFA01" w14:textId="3F901D0D" w:rsidR="009D44DF" w:rsidRPr="009D44DF" w:rsidRDefault="009D44DF" w:rsidP="009D44DF">
      <w:pPr>
        <w:numPr>
          <w:ilvl w:val="0"/>
          <w:numId w:val="128"/>
        </w:numPr>
      </w:pPr>
      <w:r w:rsidRPr="009D44DF">
        <w:rPr>
          <w:b/>
          <w:bCs/>
        </w:rPr>
        <w:t>Risk Assessments and EIAs are required for all fieldwork activities</w:t>
      </w:r>
      <w:r w:rsidRPr="009D44DF">
        <w:t xml:space="preserve"> prior to </w:t>
      </w:r>
      <w:r w:rsidRPr="009D44DF">
        <w:t>mobilization</w:t>
      </w:r>
      <w:r w:rsidRPr="009D44DF">
        <w:t xml:space="preserve"> or commencement of work.</w:t>
      </w:r>
    </w:p>
    <w:p w14:paraId="2759D2BB" w14:textId="0FFA524D" w:rsidR="009D44DF" w:rsidRPr="009D44DF" w:rsidRDefault="009D44DF" w:rsidP="009D44DF">
      <w:pPr>
        <w:numPr>
          <w:ilvl w:val="0"/>
          <w:numId w:val="128"/>
        </w:numPr>
      </w:pPr>
      <w:r w:rsidRPr="009D44DF">
        <w:rPr>
          <w:b/>
          <w:bCs/>
        </w:rPr>
        <w:t>Hazards, risks, and environmental impacts are systematically identified, evaluated, and controlled</w:t>
      </w:r>
      <w:r w:rsidRPr="009D44DF">
        <w:t xml:space="preserve"> through documented processes that align with </w:t>
      </w:r>
      <w:r w:rsidRPr="009D44DF">
        <w:t>recognized</w:t>
      </w:r>
      <w:r w:rsidRPr="009D44DF">
        <w:t xml:space="preserve"> best practice.</w:t>
      </w:r>
    </w:p>
    <w:p w14:paraId="3BF605A8" w14:textId="77777777" w:rsidR="009D44DF" w:rsidRPr="009D44DF" w:rsidRDefault="009D44DF" w:rsidP="009D44DF">
      <w:pPr>
        <w:numPr>
          <w:ilvl w:val="0"/>
          <w:numId w:val="128"/>
        </w:numPr>
      </w:pPr>
      <w:r w:rsidRPr="009D44DF">
        <w:rPr>
          <w:b/>
          <w:bCs/>
        </w:rPr>
        <w:t>Assessment findings must be communicated to all personnel involved</w:t>
      </w:r>
      <w:r w:rsidRPr="009D44DF">
        <w:t>, ensuring that workers understand the identified risks, required controls, and relevant environmental considerations.</w:t>
      </w:r>
    </w:p>
    <w:p w14:paraId="6843E0EF" w14:textId="77777777" w:rsidR="009D44DF" w:rsidRPr="009D44DF" w:rsidRDefault="009D44DF" w:rsidP="009D44DF">
      <w:pPr>
        <w:numPr>
          <w:ilvl w:val="0"/>
          <w:numId w:val="128"/>
        </w:numPr>
      </w:pPr>
      <w:r w:rsidRPr="009D44DF">
        <w:rPr>
          <w:b/>
          <w:bCs/>
        </w:rPr>
        <w:t>Supervisors and competent personnel are responsible</w:t>
      </w:r>
      <w:r w:rsidRPr="009D44DF">
        <w:t xml:space="preserve"> for preparing, reviewing, and updating assessments to reflect changing conditions, scope variations, or new information.</w:t>
      </w:r>
    </w:p>
    <w:p w14:paraId="0F19280A" w14:textId="77777777" w:rsidR="009D44DF" w:rsidRPr="009D44DF" w:rsidRDefault="009D44DF" w:rsidP="009D44DF">
      <w:pPr>
        <w:numPr>
          <w:ilvl w:val="0"/>
          <w:numId w:val="128"/>
        </w:numPr>
      </w:pPr>
      <w:r w:rsidRPr="009D44DF">
        <w:rPr>
          <w:b/>
          <w:bCs/>
        </w:rPr>
        <w:t>All assessments are subject to periodic review</w:t>
      </w:r>
      <w:r w:rsidRPr="009D44DF">
        <w:t xml:space="preserve"> to maintain their accuracy and effectiveness throughout the duration of the project.</w:t>
      </w:r>
    </w:p>
    <w:p w14:paraId="5321BABC" w14:textId="179AEF96" w:rsidR="009D44DF" w:rsidRPr="009D44DF" w:rsidRDefault="009D44DF" w:rsidP="009D44DF">
      <w:pPr>
        <w:numPr>
          <w:ilvl w:val="0"/>
          <w:numId w:val="128"/>
        </w:numPr>
      </w:pPr>
      <w:r w:rsidRPr="009D44DF">
        <w:rPr>
          <w:b/>
          <w:bCs/>
        </w:rPr>
        <w:t>Environmental protection measures must be integrated into operational planning</w:t>
      </w:r>
      <w:r w:rsidRPr="009D44DF">
        <w:t xml:space="preserve">, ensuring that any potential impact to land, water, air, flora, fauna, or cultural heritage is </w:t>
      </w:r>
      <w:r w:rsidRPr="009D44DF">
        <w:t>minimized</w:t>
      </w:r>
      <w:r w:rsidRPr="009D44DF">
        <w:t xml:space="preserve"> or eliminated.</w:t>
      </w:r>
    </w:p>
    <w:p w14:paraId="5005937D" w14:textId="09B39D90" w:rsidR="009D44DF" w:rsidRPr="009D44DF" w:rsidRDefault="009D44DF" w:rsidP="009D44DF">
      <w:r>
        <w:t>Bro’s Mechanical Solutions Inc.</w:t>
      </w:r>
      <w:r w:rsidRPr="009D44DF">
        <w:t xml:space="preserve"> is committed to maintaining a safe, healthy, and environmentally responsible workplace. All employees, subcontractors, and field personnel are required to comply with this policy and participate actively in the risk assessment and environmental management processes.</w:t>
      </w:r>
    </w:p>
    <w:p w14:paraId="09664BB3" w14:textId="5532FE39" w:rsidR="00666546" w:rsidRPr="009D44DF" w:rsidRDefault="00666546" w:rsidP="009D44DF"/>
    <w:sectPr w:rsidR="00666546" w:rsidRPr="009D44D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1594A" w14:textId="77777777" w:rsidR="00245D95" w:rsidRDefault="00245D95" w:rsidP="00666546">
      <w:pPr>
        <w:spacing w:after="0" w:line="240" w:lineRule="auto"/>
      </w:pPr>
      <w:r>
        <w:separator/>
      </w:r>
    </w:p>
  </w:endnote>
  <w:endnote w:type="continuationSeparator" w:id="0">
    <w:p w14:paraId="65B38E5F" w14:textId="77777777" w:rsidR="00245D95" w:rsidRDefault="00245D95" w:rsidP="0066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200A" w14:textId="7FEC3CF8" w:rsidR="00666546" w:rsidRDefault="00666546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EBFDCA" wp14:editId="0C7406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85194E5" id="Rectangle 247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4F2AD" w14:textId="77777777" w:rsidR="00245D95" w:rsidRDefault="00245D95" w:rsidP="00666546">
      <w:pPr>
        <w:spacing w:after="0" w:line="240" w:lineRule="auto"/>
      </w:pPr>
      <w:r>
        <w:separator/>
      </w:r>
    </w:p>
  </w:footnote>
  <w:footnote w:type="continuationSeparator" w:id="0">
    <w:p w14:paraId="78F306B5" w14:textId="77777777" w:rsidR="00245D95" w:rsidRDefault="00245D95" w:rsidP="00666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475D" w14:textId="54008147" w:rsidR="00666546" w:rsidRDefault="00666546" w:rsidP="00666546">
    <w:pPr>
      <w:pStyle w:val="Header"/>
      <w:jc w:val="right"/>
    </w:pPr>
    <w:r>
      <w:t>Bro’s Mechanical Solutions Inc.</w:t>
    </w:r>
  </w:p>
  <w:p w14:paraId="6F845920" w14:textId="6DE49955" w:rsidR="00666546" w:rsidRPr="00666546" w:rsidRDefault="00666546" w:rsidP="00666546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B91E" wp14:editId="468AA71F">
          <wp:simplePos x="0" y="0"/>
          <wp:positionH relativeFrom="column">
            <wp:posOffset>-23142</wp:posOffset>
          </wp:positionH>
          <wp:positionV relativeFrom="paragraph">
            <wp:posOffset>-288431</wp:posOffset>
          </wp:positionV>
          <wp:extent cx="970844" cy="1012458"/>
          <wp:effectExtent l="0" t="0" r="0" b="0"/>
          <wp:wrapNone/>
          <wp:docPr id="15719141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914118" name="Picture 15719141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84" t="19539" r="23419" b="23419"/>
                  <a:stretch>
                    <a:fillRect/>
                  </a:stretch>
                </pic:blipFill>
                <pic:spPr bwMode="auto">
                  <a:xfrm>
                    <a:off x="0" y="0"/>
                    <a:ext cx="970844" cy="10124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6546">
      <w:t>3215 Guess Rd,</w:t>
    </w:r>
  </w:p>
  <w:p w14:paraId="435C24E0" w14:textId="40F40BD8" w:rsidR="00666546" w:rsidRPr="00666546" w:rsidRDefault="00666546" w:rsidP="00666546">
    <w:pPr>
      <w:pStyle w:val="Header"/>
      <w:jc w:val="right"/>
    </w:pPr>
    <w:r w:rsidRPr="00666546">
      <w:t>Suite 205,</w:t>
    </w:r>
  </w:p>
  <w:p w14:paraId="5DB9CA7F" w14:textId="40FF6FC7" w:rsidR="00666546" w:rsidRDefault="00666546" w:rsidP="00666546">
    <w:pPr>
      <w:pStyle w:val="Header"/>
      <w:jc w:val="right"/>
    </w:pPr>
    <w:r w:rsidRPr="00666546">
      <w:t>Durham, NC 27705</w:t>
    </w:r>
  </w:p>
  <w:p w14:paraId="6131C757" w14:textId="77777777" w:rsidR="00666546" w:rsidRDefault="00666546" w:rsidP="00666546">
    <w:pPr>
      <w:pStyle w:val="Header"/>
      <w:jc w:val="right"/>
    </w:pPr>
  </w:p>
  <w:p w14:paraId="58D7E7CD" w14:textId="77777777" w:rsidR="00666546" w:rsidRDefault="00666546" w:rsidP="0066654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B6AD4"/>
    <w:multiLevelType w:val="multilevel"/>
    <w:tmpl w:val="1850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34F7B"/>
    <w:multiLevelType w:val="multilevel"/>
    <w:tmpl w:val="B930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9E7F0F"/>
    <w:multiLevelType w:val="multilevel"/>
    <w:tmpl w:val="8D6E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A73B6D"/>
    <w:multiLevelType w:val="multilevel"/>
    <w:tmpl w:val="F776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B34738"/>
    <w:multiLevelType w:val="multilevel"/>
    <w:tmpl w:val="02E2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B137CE"/>
    <w:multiLevelType w:val="multilevel"/>
    <w:tmpl w:val="26AE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7D415D"/>
    <w:multiLevelType w:val="multilevel"/>
    <w:tmpl w:val="7B94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4523F5"/>
    <w:multiLevelType w:val="multilevel"/>
    <w:tmpl w:val="569A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835058"/>
    <w:multiLevelType w:val="multilevel"/>
    <w:tmpl w:val="1C6A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FE233D"/>
    <w:multiLevelType w:val="multilevel"/>
    <w:tmpl w:val="4C9C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841410"/>
    <w:multiLevelType w:val="multilevel"/>
    <w:tmpl w:val="DFA41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F31843"/>
    <w:multiLevelType w:val="multilevel"/>
    <w:tmpl w:val="D642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F52B62"/>
    <w:multiLevelType w:val="multilevel"/>
    <w:tmpl w:val="045E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0D33C6"/>
    <w:multiLevelType w:val="multilevel"/>
    <w:tmpl w:val="FFCE0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950B6A"/>
    <w:multiLevelType w:val="multilevel"/>
    <w:tmpl w:val="4ACA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E033D3"/>
    <w:multiLevelType w:val="multilevel"/>
    <w:tmpl w:val="E8D2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4B2864"/>
    <w:multiLevelType w:val="multilevel"/>
    <w:tmpl w:val="841E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6272E7"/>
    <w:multiLevelType w:val="multilevel"/>
    <w:tmpl w:val="C5A0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E74DCC"/>
    <w:multiLevelType w:val="multilevel"/>
    <w:tmpl w:val="C402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F029B4"/>
    <w:multiLevelType w:val="multilevel"/>
    <w:tmpl w:val="2B5CB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E729B3"/>
    <w:multiLevelType w:val="multilevel"/>
    <w:tmpl w:val="DDA2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85F35E1"/>
    <w:multiLevelType w:val="multilevel"/>
    <w:tmpl w:val="9048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8D97174"/>
    <w:multiLevelType w:val="multilevel"/>
    <w:tmpl w:val="9F10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96F6EFE"/>
    <w:multiLevelType w:val="multilevel"/>
    <w:tmpl w:val="BDCE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DC24541"/>
    <w:multiLevelType w:val="multilevel"/>
    <w:tmpl w:val="2E60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FA47BF2"/>
    <w:multiLevelType w:val="multilevel"/>
    <w:tmpl w:val="9F74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981AF6"/>
    <w:multiLevelType w:val="multilevel"/>
    <w:tmpl w:val="27B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57489D"/>
    <w:multiLevelType w:val="multilevel"/>
    <w:tmpl w:val="EAA2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3082F8D"/>
    <w:multiLevelType w:val="multilevel"/>
    <w:tmpl w:val="BE58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45A5547"/>
    <w:multiLevelType w:val="multilevel"/>
    <w:tmpl w:val="8A58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5C128A3"/>
    <w:multiLevelType w:val="multilevel"/>
    <w:tmpl w:val="7E64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73C64BA"/>
    <w:multiLevelType w:val="multilevel"/>
    <w:tmpl w:val="1646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8003E01"/>
    <w:multiLevelType w:val="multilevel"/>
    <w:tmpl w:val="C598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A855B04"/>
    <w:multiLevelType w:val="multilevel"/>
    <w:tmpl w:val="CD1A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B227F46"/>
    <w:multiLevelType w:val="multilevel"/>
    <w:tmpl w:val="006E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D41575E"/>
    <w:multiLevelType w:val="multilevel"/>
    <w:tmpl w:val="117C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DB11659"/>
    <w:multiLevelType w:val="multilevel"/>
    <w:tmpl w:val="01B4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E745C23"/>
    <w:multiLevelType w:val="multilevel"/>
    <w:tmpl w:val="D0EE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F8120E7"/>
    <w:multiLevelType w:val="multilevel"/>
    <w:tmpl w:val="E4DA3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FD3621D"/>
    <w:multiLevelType w:val="multilevel"/>
    <w:tmpl w:val="99C80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03343DD"/>
    <w:multiLevelType w:val="multilevel"/>
    <w:tmpl w:val="7948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1553CD0"/>
    <w:multiLevelType w:val="multilevel"/>
    <w:tmpl w:val="6F54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15D6AB3"/>
    <w:multiLevelType w:val="multilevel"/>
    <w:tmpl w:val="4ACA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1C0598B"/>
    <w:multiLevelType w:val="multilevel"/>
    <w:tmpl w:val="D8C8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2757C80"/>
    <w:multiLevelType w:val="multilevel"/>
    <w:tmpl w:val="2BA8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56F2739"/>
    <w:multiLevelType w:val="multilevel"/>
    <w:tmpl w:val="FE18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6372644"/>
    <w:multiLevelType w:val="multilevel"/>
    <w:tmpl w:val="6574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731213D"/>
    <w:multiLevelType w:val="multilevel"/>
    <w:tmpl w:val="CA22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78F25EF"/>
    <w:multiLevelType w:val="multilevel"/>
    <w:tmpl w:val="05E8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8A72211"/>
    <w:multiLevelType w:val="multilevel"/>
    <w:tmpl w:val="600A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93E3E0D"/>
    <w:multiLevelType w:val="multilevel"/>
    <w:tmpl w:val="8980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9A5259C"/>
    <w:multiLevelType w:val="multilevel"/>
    <w:tmpl w:val="0DA8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A9C404B"/>
    <w:multiLevelType w:val="multilevel"/>
    <w:tmpl w:val="96F4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B265068"/>
    <w:multiLevelType w:val="multilevel"/>
    <w:tmpl w:val="EDC4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C444483"/>
    <w:multiLevelType w:val="multilevel"/>
    <w:tmpl w:val="316C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C6E18BD"/>
    <w:multiLevelType w:val="multilevel"/>
    <w:tmpl w:val="7A84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CEA2983"/>
    <w:multiLevelType w:val="multilevel"/>
    <w:tmpl w:val="7190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D1F1C5D"/>
    <w:multiLevelType w:val="multilevel"/>
    <w:tmpl w:val="BAD2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D7F6687"/>
    <w:multiLevelType w:val="multilevel"/>
    <w:tmpl w:val="2746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DC73EF1"/>
    <w:multiLevelType w:val="multilevel"/>
    <w:tmpl w:val="D1B4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E201DE3"/>
    <w:multiLevelType w:val="multilevel"/>
    <w:tmpl w:val="72BE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E48169D"/>
    <w:multiLevelType w:val="multilevel"/>
    <w:tmpl w:val="7788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E89472F"/>
    <w:multiLevelType w:val="multilevel"/>
    <w:tmpl w:val="3ECA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F3D445D"/>
    <w:multiLevelType w:val="multilevel"/>
    <w:tmpl w:val="D9C0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FDD53A5"/>
    <w:multiLevelType w:val="multilevel"/>
    <w:tmpl w:val="5E36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FF61236"/>
    <w:multiLevelType w:val="multilevel"/>
    <w:tmpl w:val="C8D0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18A13E0"/>
    <w:multiLevelType w:val="multilevel"/>
    <w:tmpl w:val="34B0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2D81C03"/>
    <w:multiLevelType w:val="multilevel"/>
    <w:tmpl w:val="8F70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323490D"/>
    <w:multiLevelType w:val="multilevel"/>
    <w:tmpl w:val="8C78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542367C"/>
    <w:multiLevelType w:val="multilevel"/>
    <w:tmpl w:val="0278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5D704D1"/>
    <w:multiLevelType w:val="multilevel"/>
    <w:tmpl w:val="F57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808131F"/>
    <w:multiLevelType w:val="multilevel"/>
    <w:tmpl w:val="714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8F527E8"/>
    <w:multiLevelType w:val="multilevel"/>
    <w:tmpl w:val="4F66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AA445C2"/>
    <w:multiLevelType w:val="multilevel"/>
    <w:tmpl w:val="A9F8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AFE31EA"/>
    <w:multiLevelType w:val="multilevel"/>
    <w:tmpl w:val="466CF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B4146C0"/>
    <w:multiLevelType w:val="multilevel"/>
    <w:tmpl w:val="DF30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BD90D15"/>
    <w:multiLevelType w:val="multilevel"/>
    <w:tmpl w:val="FD42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CCD1F6A"/>
    <w:multiLevelType w:val="multilevel"/>
    <w:tmpl w:val="A864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D8E0717"/>
    <w:multiLevelType w:val="multilevel"/>
    <w:tmpl w:val="49F8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D991E58"/>
    <w:multiLevelType w:val="multilevel"/>
    <w:tmpl w:val="A8D6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EFC5767"/>
    <w:multiLevelType w:val="multilevel"/>
    <w:tmpl w:val="B2FC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00F2296"/>
    <w:multiLevelType w:val="multilevel"/>
    <w:tmpl w:val="0708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06040BD"/>
    <w:multiLevelType w:val="multilevel"/>
    <w:tmpl w:val="AEC8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13178F8"/>
    <w:multiLevelType w:val="multilevel"/>
    <w:tmpl w:val="48C2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335547E"/>
    <w:multiLevelType w:val="multilevel"/>
    <w:tmpl w:val="7028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48367BD"/>
    <w:multiLevelType w:val="multilevel"/>
    <w:tmpl w:val="0994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4977324"/>
    <w:multiLevelType w:val="multilevel"/>
    <w:tmpl w:val="D4DE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4C25674"/>
    <w:multiLevelType w:val="multilevel"/>
    <w:tmpl w:val="C00C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5270630"/>
    <w:multiLevelType w:val="multilevel"/>
    <w:tmpl w:val="1F1A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53B102A"/>
    <w:multiLevelType w:val="multilevel"/>
    <w:tmpl w:val="9A3C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6CD5094"/>
    <w:multiLevelType w:val="multilevel"/>
    <w:tmpl w:val="1F3CC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6E97B67"/>
    <w:multiLevelType w:val="multilevel"/>
    <w:tmpl w:val="F7EC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7686CE3"/>
    <w:multiLevelType w:val="multilevel"/>
    <w:tmpl w:val="37BE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77605BC"/>
    <w:multiLevelType w:val="multilevel"/>
    <w:tmpl w:val="5EA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7CA1774"/>
    <w:multiLevelType w:val="multilevel"/>
    <w:tmpl w:val="078A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BE644EE"/>
    <w:multiLevelType w:val="multilevel"/>
    <w:tmpl w:val="37C6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C7A6DC0"/>
    <w:multiLevelType w:val="multilevel"/>
    <w:tmpl w:val="476A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CB7339F"/>
    <w:multiLevelType w:val="multilevel"/>
    <w:tmpl w:val="1A5E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CF02501"/>
    <w:multiLevelType w:val="multilevel"/>
    <w:tmpl w:val="8462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DE14A52"/>
    <w:multiLevelType w:val="multilevel"/>
    <w:tmpl w:val="0184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EFC339B"/>
    <w:multiLevelType w:val="multilevel"/>
    <w:tmpl w:val="FB96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F0C242C"/>
    <w:multiLevelType w:val="multilevel"/>
    <w:tmpl w:val="C82A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F342976"/>
    <w:multiLevelType w:val="multilevel"/>
    <w:tmpl w:val="98020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2272C21"/>
    <w:multiLevelType w:val="multilevel"/>
    <w:tmpl w:val="354A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24540CA"/>
    <w:multiLevelType w:val="multilevel"/>
    <w:tmpl w:val="7156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5E53EC9"/>
    <w:multiLevelType w:val="multilevel"/>
    <w:tmpl w:val="A716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6813787"/>
    <w:multiLevelType w:val="multilevel"/>
    <w:tmpl w:val="0390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75A413F"/>
    <w:multiLevelType w:val="multilevel"/>
    <w:tmpl w:val="B86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7A8599D"/>
    <w:multiLevelType w:val="multilevel"/>
    <w:tmpl w:val="5F08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8E44603"/>
    <w:multiLevelType w:val="multilevel"/>
    <w:tmpl w:val="3D14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C2E004E"/>
    <w:multiLevelType w:val="multilevel"/>
    <w:tmpl w:val="DDFC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D03547F"/>
    <w:multiLevelType w:val="multilevel"/>
    <w:tmpl w:val="B202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D2318AD"/>
    <w:multiLevelType w:val="multilevel"/>
    <w:tmpl w:val="95C8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D634D85"/>
    <w:multiLevelType w:val="multilevel"/>
    <w:tmpl w:val="7D92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EC83966"/>
    <w:multiLevelType w:val="multilevel"/>
    <w:tmpl w:val="8CD6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0664D85"/>
    <w:multiLevelType w:val="multilevel"/>
    <w:tmpl w:val="352A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0FD707C"/>
    <w:multiLevelType w:val="multilevel"/>
    <w:tmpl w:val="1950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10049EF"/>
    <w:multiLevelType w:val="multilevel"/>
    <w:tmpl w:val="246C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42C0734"/>
    <w:multiLevelType w:val="multilevel"/>
    <w:tmpl w:val="0B724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75E1499"/>
    <w:multiLevelType w:val="multilevel"/>
    <w:tmpl w:val="E196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9120275"/>
    <w:multiLevelType w:val="multilevel"/>
    <w:tmpl w:val="01EA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978317F"/>
    <w:multiLevelType w:val="multilevel"/>
    <w:tmpl w:val="27E6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A084A77"/>
    <w:multiLevelType w:val="multilevel"/>
    <w:tmpl w:val="F0A0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AFB4016"/>
    <w:multiLevelType w:val="multilevel"/>
    <w:tmpl w:val="9E4C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B0824D4"/>
    <w:multiLevelType w:val="multilevel"/>
    <w:tmpl w:val="1E2E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E195F19"/>
    <w:multiLevelType w:val="multilevel"/>
    <w:tmpl w:val="2F92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E6133CE"/>
    <w:multiLevelType w:val="multilevel"/>
    <w:tmpl w:val="4CEA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FC03601"/>
    <w:multiLevelType w:val="multilevel"/>
    <w:tmpl w:val="158E3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220016">
    <w:abstractNumId w:val="45"/>
  </w:num>
  <w:num w:numId="2" w16cid:durableId="1309628749">
    <w:abstractNumId w:val="46"/>
  </w:num>
  <w:num w:numId="3" w16cid:durableId="2004048444">
    <w:abstractNumId w:val="47"/>
  </w:num>
  <w:num w:numId="4" w16cid:durableId="1466465106">
    <w:abstractNumId w:val="113"/>
  </w:num>
  <w:num w:numId="5" w16cid:durableId="665282032">
    <w:abstractNumId w:val="52"/>
  </w:num>
  <w:num w:numId="6" w16cid:durableId="1851213243">
    <w:abstractNumId w:val="120"/>
  </w:num>
  <w:num w:numId="7" w16cid:durableId="551112715">
    <w:abstractNumId w:val="99"/>
  </w:num>
  <w:num w:numId="8" w16cid:durableId="657423549">
    <w:abstractNumId w:val="8"/>
  </w:num>
  <w:num w:numId="9" w16cid:durableId="1858305089">
    <w:abstractNumId w:val="41"/>
  </w:num>
  <w:num w:numId="10" w16cid:durableId="995303697">
    <w:abstractNumId w:val="18"/>
  </w:num>
  <w:num w:numId="11" w16cid:durableId="1384213696">
    <w:abstractNumId w:val="64"/>
  </w:num>
  <w:num w:numId="12" w16cid:durableId="2080908069">
    <w:abstractNumId w:val="95"/>
  </w:num>
  <w:num w:numId="13" w16cid:durableId="886795771">
    <w:abstractNumId w:val="9"/>
  </w:num>
  <w:num w:numId="14" w16cid:durableId="1790468527">
    <w:abstractNumId w:val="7"/>
  </w:num>
  <w:num w:numId="15" w16cid:durableId="1944267363">
    <w:abstractNumId w:val="55"/>
  </w:num>
  <w:num w:numId="16" w16cid:durableId="708607551">
    <w:abstractNumId w:val="79"/>
  </w:num>
  <w:num w:numId="17" w16cid:durableId="1769278902">
    <w:abstractNumId w:val="19"/>
  </w:num>
  <w:num w:numId="18" w16cid:durableId="1007440339">
    <w:abstractNumId w:val="35"/>
  </w:num>
  <w:num w:numId="19" w16cid:durableId="996109864">
    <w:abstractNumId w:val="40"/>
  </w:num>
  <w:num w:numId="20" w16cid:durableId="24796230">
    <w:abstractNumId w:val="50"/>
  </w:num>
  <w:num w:numId="21" w16cid:durableId="1968511142">
    <w:abstractNumId w:val="56"/>
  </w:num>
  <w:num w:numId="22" w16cid:durableId="437794285">
    <w:abstractNumId w:val="75"/>
  </w:num>
  <w:num w:numId="23" w16cid:durableId="134106194">
    <w:abstractNumId w:val="1"/>
  </w:num>
  <w:num w:numId="24" w16cid:durableId="411465280">
    <w:abstractNumId w:val="33"/>
  </w:num>
  <w:num w:numId="25" w16cid:durableId="1824850421">
    <w:abstractNumId w:val="85"/>
  </w:num>
  <w:num w:numId="26" w16cid:durableId="702752930">
    <w:abstractNumId w:val="82"/>
  </w:num>
  <w:num w:numId="27" w16cid:durableId="264729474">
    <w:abstractNumId w:val="124"/>
  </w:num>
  <w:num w:numId="28" w16cid:durableId="335811059">
    <w:abstractNumId w:val="25"/>
  </w:num>
  <w:num w:numId="29" w16cid:durableId="635531863">
    <w:abstractNumId w:val="70"/>
  </w:num>
  <w:num w:numId="30" w16cid:durableId="1361125343">
    <w:abstractNumId w:val="80"/>
  </w:num>
  <w:num w:numId="31" w16cid:durableId="1184854759">
    <w:abstractNumId w:val="116"/>
  </w:num>
  <w:num w:numId="32" w16cid:durableId="2091609644">
    <w:abstractNumId w:val="109"/>
  </w:num>
  <w:num w:numId="33" w16cid:durableId="832723199">
    <w:abstractNumId w:val="78"/>
  </w:num>
  <w:num w:numId="34" w16cid:durableId="1661153126">
    <w:abstractNumId w:val="126"/>
  </w:num>
  <w:num w:numId="35" w16cid:durableId="1015376445">
    <w:abstractNumId w:val="26"/>
  </w:num>
  <w:num w:numId="36" w16cid:durableId="681661653">
    <w:abstractNumId w:val="115"/>
  </w:num>
  <w:num w:numId="37" w16cid:durableId="592129088">
    <w:abstractNumId w:val="49"/>
  </w:num>
  <w:num w:numId="38" w16cid:durableId="731394746">
    <w:abstractNumId w:val="69"/>
  </w:num>
  <w:num w:numId="39" w16cid:durableId="816650017">
    <w:abstractNumId w:val="61"/>
  </w:num>
  <w:num w:numId="40" w16cid:durableId="694813039">
    <w:abstractNumId w:val="125"/>
  </w:num>
  <w:num w:numId="41" w16cid:durableId="436173857">
    <w:abstractNumId w:val="37"/>
  </w:num>
  <w:num w:numId="42" w16cid:durableId="2139374664">
    <w:abstractNumId w:val="71"/>
  </w:num>
  <w:num w:numId="43" w16cid:durableId="199900320">
    <w:abstractNumId w:val="77"/>
  </w:num>
  <w:num w:numId="44" w16cid:durableId="4554494">
    <w:abstractNumId w:val="11"/>
  </w:num>
  <w:num w:numId="45" w16cid:durableId="1132553627">
    <w:abstractNumId w:val="53"/>
  </w:num>
  <w:num w:numId="46" w16cid:durableId="591552455">
    <w:abstractNumId w:val="43"/>
  </w:num>
  <w:num w:numId="47" w16cid:durableId="2100633882">
    <w:abstractNumId w:val="21"/>
  </w:num>
  <w:num w:numId="48" w16cid:durableId="1592737573">
    <w:abstractNumId w:val="27"/>
  </w:num>
  <w:num w:numId="49" w16cid:durableId="2074815938">
    <w:abstractNumId w:val="62"/>
  </w:num>
  <w:num w:numId="50" w16cid:durableId="623194705">
    <w:abstractNumId w:val="34"/>
  </w:num>
  <w:num w:numId="51" w16cid:durableId="489097001">
    <w:abstractNumId w:val="5"/>
  </w:num>
  <w:num w:numId="52" w16cid:durableId="359479659">
    <w:abstractNumId w:val="103"/>
  </w:num>
  <w:num w:numId="53" w16cid:durableId="968784472">
    <w:abstractNumId w:val="0"/>
  </w:num>
  <w:num w:numId="54" w16cid:durableId="1446849479">
    <w:abstractNumId w:val="107"/>
  </w:num>
  <w:num w:numId="55" w16cid:durableId="1820606604">
    <w:abstractNumId w:val="60"/>
  </w:num>
  <w:num w:numId="56" w16cid:durableId="1972519734">
    <w:abstractNumId w:val="16"/>
  </w:num>
  <w:num w:numId="57" w16cid:durableId="24716782">
    <w:abstractNumId w:val="57"/>
  </w:num>
  <w:num w:numId="58" w16cid:durableId="2077311960">
    <w:abstractNumId w:val="96"/>
  </w:num>
  <w:num w:numId="59" w16cid:durableId="1045443709">
    <w:abstractNumId w:val="114"/>
  </w:num>
  <w:num w:numId="60" w16cid:durableId="2130927044">
    <w:abstractNumId w:val="76"/>
  </w:num>
  <w:num w:numId="61" w16cid:durableId="410199841">
    <w:abstractNumId w:val="3"/>
  </w:num>
  <w:num w:numId="62" w16cid:durableId="1678655509">
    <w:abstractNumId w:val="97"/>
  </w:num>
  <w:num w:numId="63" w16cid:durableId="1503009878">
    <w:abstractNumId w:val="51"/>
  </w:num>
  <w:num w:numId="64" w16cid:durableId="1894391109">
    <w:abstractNumId w:val="54"/>
  </w:num>
  <w:num w:numId="65" w16cid:durableId="780537784">
    <w:abstractNumId w:val="32"/>
  </w:num>
  <w:num w:numId="66" w16cid:durableId="1272862490">
    <w:abstractNumId w:val="44"/>
  </w:num>
  <w:num w:numId="67" w16cid:durableId="1414543242">
    <w:abstractNumId w:val="58"/>
  </w:num>
  <w:num w:numId="68" w16cid:durableId="1010106593">
    <w:abstractNumId w:val="117"/>
  </w:num>
  <w:num w:numId="69" w16cid:durableId="1914700768">
    <w:abstractNumId w:val="90"/>
  </w:num>
  <w:num w:numId="70" w16cid:durableId="1518539159">
    <w:abstractNumId w:val="87"/>
  </w:num>
  <w:num w:numId="71" w16cid:durableId="1339313561">
    <w:abstractNumId w:val="4"/>
  </w:num>
  <w:num w:numId="72" w16cid:durableId="434520772">
    <w:abstractNumId w:val="31"/>
  </w:num>
  <w:num w:numId="73" w16cid:durableId="510799296">
    <w:abstractNumId w:val="15"/>
  </w:num>
  <w:num w:numId="74" w16cid:durableId="513149549">
    <w:abstractNumId w:val="94"/>
  </w:num>
  <w:num w:numId="75" w16cid:durableId="1426922752">
    <w:abstractNumId w:val="22"/>
  </w:num>
  <w:num w:numId="76" w16cid:durableId="873542653">
    <w:abstractNumId w:val="65"/>
  </w:num>
  <w:num w:numId="77" w16cid:durableId="1605914677">
    <w:abstractNumId w:val="66"/>
  </w:num>
  <w:num w:numId="78" w16cid:durableId="2012562992">
    <w:abstractNumId w:val="83"/>
  </w:num>
  <w:num w:numId="79" w16cid:durableId="1422139856">
    <w:abstractNumId w:val="111"/>
  </w:num>
  <w:num w:numId="80" w16cid:durableId="500465658">
    <w:abstractNumId w:val="104"/>
  </w:num>
  <w:num w:numId="81" w16cid:durableId="1347747900">
    <w:abstractNumId w:val="23"/>
  </w:num>
  <w:num w:numId="82" w16cid:durableId="1135442077">
    <w:abstractNumId w:val="59"/>
  </w:num>
  <w:num w:numId="83" w16cid:durableId="1494223824">
    <w:abstractNumId w:val="100"/>
  </w:num>
  <w:num w:numId="84" w16cid:durableId="928197657">
    <w:abstractNumId w:val="112"/>
  </w:num>
  <w:num w:numId="85" w16cid:durableId="1151558319">
    <w:abstractNumId w:val="118"/>
  </w:num>
  <w:num w:numId="86" w16cid:durableId="1447624811">
    <w:abstractNumId w:val="13"/>
  </w:num>
  <w:num w:numId="87" w16cid:durableId="57671908">
    <w:abstractNumId w:val="68"/>
  </w:num>
  <w:num w:numId="88" w16cid:durableId="722218786">
    <w:abstractNumId w:val="81"/>
  </w:num>
  <w:num w:numId="89" w16cid:durableId="1624774172">
    <w:abstractNumId w:val="110"/>
  </w:num>
  <w:num w:numId="90" w16cid:durableId="44645715">
    <w:abstractNumId w:val="105"/>
  </w:num>
  <w:num w:numId="91" w16cid:durableId="2070611444">
    <w:abstractNumId w:val="86"/>
  </w:num>
  <w:num w:numId="92" w16cid:durableId="922489405">
    <w:abstractNumId w:val="14"/>
  </w:num>
  <w:num w:numId="93" w16cid:durableId="585577387">
    <w:abstractNumId w:val="12"/>
  </w:num>
  <w:num w:numId="94" w16cid:durableId="1285035873">
    <w:abstractNumId w:val="98"/>
  </w:num>
  <w:num w:numId="95" w16cid:durableId="1225138020">
    <w:abstractNumId w:val="24"/>
  </w:num>
  <w:num w:numId="96" w16cid:durableId="799567592">
    <w:abstractNumId w:val="108"/>
  </w:num>
  <w:num w:numId="97" w16cid:durableId="30885414">
    <w:abstractNumId w:val="20"/>
  </w:num>
  <w:num w:numId="98" w16cid:durableId="1666738025">
    <w:abstractNumId w:val="101"/>
  </w:num>
  <w:num w:numId="99" w16cid:durableId="1908831888">
    <w:abstractNumId w:val="106"/>
  </w:num>
  <w:num w:numId="100" w16cid:durableId="1827894574">
    <w:abstractNumId w:val="72"/>
  </w:num>
  <w:num w:numId="101" w16cid:durableId="571620005">
    <w:abstractNumId w:val="36"/>
  </w:num>
  <w:num w:numId="102" w16cid:durableId="1922907224">
    <w:abstractNumId w:val="6"/>
  </w:num>
  <w:num w:numId="103" w16cid:durableId="788931801">
    <w:abstractNumId w:val="74"/>
  </w:num>
  <w:num w:numId="104" w16cid:durableId="778179923">
    <w:abstractNumId w:val="67"/>
  </w:num>
  <w:num w:numId="105" w16cid:durableId="433406736">
    <w:abstractNumId w:val="48"/>
  </w:num>
  <w:num w:numId="106" w16cid:durableId="1304774532">
    <w:abstractNumId w:val="10"/>
  </w:num>
  <w:num w:numId="107" w16cid:durableId="1376588101">
    <w:abstractNumId w:val="91"/>
  </w:num>
  <w:num w:numId="108" w16cid:durableId="1401753276">
    <w:abstractNumId w:val="42"/>
  </w:num>
  <w:num w:numId="109" w16cid:durableId="1498227523">
    <w:abstractNumId w:val="119"/>
  </w:num>
  <w:num w:numId="110" w16cid:durableId="929699868">
    <w:abstractNumId w:val="123"/>
  </w:num>
  <w:num w:numId="111" w16cid:durableId="496657532">
    <w:abstractNumId w:val="17"/>
  </w:num>
  <w:num w:numId="112" w16cid:durableId="837429321">
    <w:abstractNumId w:val="28"/>
  </w:num>
  <w:num w:numId="113" w16cid:durableId="1810784280">
    <w:abstractNumId w:val="39"/>
  </w:num>
  <w:num w:numId="114" w16cid:durableId="1954242718">
    <w:abstractNumId w:val="63"/>
  </w:num>
  <w:num w:numId="115" w16cid:durableId="2011517202">
    <w:abstractNumId w:val="73"/>
  </w:num>
  <w:num w:numId="116" w16cid:durableId="570777201">
    <w:abstractNumId w:val="89"/>
  </w:num>
  <w:num w:numId="117" w16cid:durableId="484277335">
    <w:abstractNumId w:val="88"/>
  </w:num>
  <w:num w:numId="118" w16cid:durableId="2065830613">
    <w:abstractNumId w:val="93"/>
  </w:num>
  <w:num w:numId="119" w16cid:durableId="634913141">
    <w:abstractNumId w:val="30"/>
  </w:num>
  <w:num w:numId="120" w16cid:durableId="1798134658">
    <w:abstractNumId w:val="29"/>
  </w:num>
  <w:num w:numId="121" w16cid:durableId="1251163079">
    <w:abstractNumId w:val="92"/>
  </w:num>
  <w:num w:numId="122" w16cid:durableId="363484851">
    <w:abstractNumId w:val="2"/>
  </w:num>
  <w:num w:numId="123" w16cid:durableId="488526315">
    <w:abstractNumId w:val="102"/>
  </w:num>
  <w:num w:numId="124" w16cid:durableId="774248396">
    <w:abstractNumId w:val="122"/>
  </w:num>
  <w:num w:numId="125" w16cid:durableId="36049670">
    <w:abstractNumId w:val="38"/>
  </w:num>
  <w:num w:numId="126" w16cid:durableId="952709234">
    <w:abstractNumId w:val="121"/>
  </w:num>
  <w:num w:numId="127" w16cid:durableId="2026974623">
    <w:abstractNumId w:val="84"/>
  </w:num>
  <w:num w:numId="128" w16cid:durableId="1051418923">
    <w:abstractNumId w:val="1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546"/>
    <w:rsid w:val="00095004"/>
    <w:rsid w:val="000D06B7"/>
    <w:rsid w:val="000D61C0"/>
    <w:rsid w:val="001C44C9"/>
    <w:rsid w:val="00245D95"/>
    <w:rsid w:val="002B46F0"/>
    <w:rsid w:val="0066376F"/>
    <w:rsid w:val="00666546"/>
    <w:rsid w:val="008D2A2E"/>
    <w:rsid w:val="009D44DF"/>
    <w:rsid w:val="00C1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D3B79"/>
  <w15:chartTrackingRefBased/>
  <w15:docId w15:val="{79FC9D0C-AE75-4546-B061-CC1FFF99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5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5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5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5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5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5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5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5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5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5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6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5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5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5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5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54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46"/>
  </w:style>
  <w:style w:type="paragraph" w:styleId="Footer">
    <w:name w:val="footer"/>
    <w:basedOn w:val="Normal"/>
    <w:link w:val="Foot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Purcell</dc:creator>
  <cp:keywords/>
  <dc:description/>
  <cp:lastModifiedBy>Richard Purcell</cp:lastModifiedBy>
  <cp:revision>2</cp:revision>
  <dcterms:created xsi:type="dcterms:W3CDTF">2025-11-20T15:57:00Z</dcterms:created>
  <dcterms:modified xsi:type="dcterms:W3CDTF">2025-11-20T15:57:00Z</dcterms:modified>
</cp:coreProperties>
</file>