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D6" w:rsidRDefault="00EA26D6" w:rsidP="00EA26D6">
      <w:pPr>
        <w:widowControl w:val="0"/>
        <w:autoSpaceDE w:val="0"/>
        <w:autoSpaceDN w:val="0"/>
        <w:adjustRightInd w:val="0"/>
        <w:spacing w:after="200"/>
        <w:jc w:val="center"/>
        <w:rPr>
          <w:rFonts w:ascii="Calibri" w:hAnsi="Calibri" w:cs="Calibri"/>
          <w:color w:val="000000"/>
          <w:sz w:val="36"/>
          <w:szCs w:val="36"/>
        </w:rPr>
      </w:pPr>
      <w:r>
        <w:rPr>
          <w:rFonts w:ascii="Calibri" w:hAnsi="Calibri" w:cs="Calibri"/>
          <w:color w:val="000000"/>
          <w:sz w:val="36"/>
          <w:szCs w:val="36"/>
        </w:rPr>
        <w:t>FLORIDA GOURD SOCIETY</w:t>
      </w:r>
    </w:p>
    <w:p w:rsidR="00EA26D6" w:rsidRDefault="00EA26D6" w:rsidP="00EA26D6">
      <w:pPr>
        <w:widowControl w:val="0"/>
        <w:autoSpaceDE w:val="0"/>
        <w:autoSpaceDN w:val="0"/>
        <w:adjustRightInd w:val="0"/>
        <w:spacing w:after="200"/>
        <w:jc w:val="center"/>
        <w:rPr>
          <w:rFonts w:ascii="Calibri" w:hAnsi="Calibri" w:cs="Calibri"/>
          <w:color w:val="000000"/>
          <w:sz w:val="36"/>
          <w:szCs w:val="36"/>
        </w:rPr>
      </w:pPr>
      <w:r>
        <w:rPr>
          <w:rFonts w:ascii="Calibri" w:hAnsi="Calibri" w:cs="Calibri"/>
          <w:color w:val="000000"/>
          <w:sz w:val="36"/>
          <w:szCs w:val="36"/>
        </w:rPr>
        <w:t>MEMBERSHIP MEETING MINUTES</w:t>
      </w:r>
    </w:p>
    <w:p w:rsidR="00EA26D6" w:rsidRDefault="00EA26D6" w:rsidP="00EA26D6">
      <w:pPr>
        <w:widowControl w:val="0"/>
        <w:autoSpaceDE w:val="0"/>
        <w:autoSpaceDN w:val="0"/>
        <w:adjustRightInd w:val="0"/>
        <w:spacing w:after="200"/>
        <w:jc w:val="center"/>
        <w:rPr>
          <w:rFonts w:ascii="Calibri" w:hAnsi="Calibri" w:cs="Calibri"/>
          <w:color w:val="000000"/>
          <w:sz w:val="36"/>
          <w:szCs w:val="36"/>
        </w:rPr>
      </w:pPr>
      <w:r>
        <w:rPr>
          <w:rFonts w:ascii="Calibri" w:hAnsi="Calibri" w:cs="Calibri"/>
          <w:color w:val="000000"/>
          <w:sz w:val="36"/>
          <w:szCs w:val="36"/>
        </w:rPr>
        <w:t>2/24/18</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WELCOME:  Therese Zamoiski</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 xml:space="preserve">MINUTES:  Printed on web site.  No changes.  </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Approved as written:  Motion by Beverly Snyder   Seconded:  Fonda Haddad</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 xml:space="preserve">TREASURER:  Sandy Jordon announced that </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Tom Warren did the audit and all  was good.  She also reminded that we would have no live auction this year or banquet.</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Motion :to accept report  Nancy Conway, Seconded: Mona Webb</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OLD BUSINESS: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RETREAT UPDATE:</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If we don't have enough people going we will not have a retreat.</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Wendy Young will be doing Sculpting as the featured artist.</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DATE:   September  20</w:t>
      </w:r>
      <w:r>
        <w:rPr>
          <w:rFonts w:ascii="Calibri" w:hAnsi="Calibri" w:cs="Calibri"/>
          <w:color w:val="000000"/>
          <w:sz w:val="36"/>
          <w:szCs w:val="36"/>
          <w:vertAlign w:val="superscript"/>
        </w:rPr>
        <w:t>th</w:t>
      </w:r>
      <w:r>
        <w:rPr>
          <w:rFonts w:ascii="Calibri" w:hAnsi="Calibri" w:cs="Calibri"/>
          <w:color w:val="000000"/>
          <w:sz w:val="36"/>
          <w:szCs w:val="36"/>
        </w:rPr>
        <w:t xml:space="preserve"> -23</w:t>
      </w:r>
      <w:r>
        <w:rPr>
          <w:rFonts w:ascii="Calibri" w:hAnsi="Calibri" w:cs="Calibri"/>
          <w:color w:val="000000"/>
          <w:sz w:val="36"/>
          <w:szCs w:val="36"/>
          <w:vertAlign w:val="superscript"/>
        </w:rPr>
        <w:t>rd</w:t>
      </w:r>
      <w:r>
        <w:rPr>
          <w:rFonts w:ascii="Calibri" w:hAnsi="Calibri" w:cs="Calibri"/>
          <w:color w:val="000000"/>
          <w:sz w:val="36"/>
          <w:szCs w:val="36"/>
        </w:rPr>
        <w:t>.</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Therese Zamoiski reminded membership that the felters were needed to keep the retreat.  Not enough FGS members attend to hold retreat.  Felters do not take FGS needed class space, but they do help pay the bills.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FGS Show:</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 xml:space="preserve">Nancy Conway announced that she (for personal reasons) would not be co-chair for next year.  </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 xml:space="preserve">Gail Gowdy announced that she would not be returning as chair of Competition entries and  Exhibition set up.  </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A discussion on what is expected for that job was held.   Johny Blunt volunteered to do a manual for all jobs that are needed.  Chair persons will be asked to do job description for the manual.</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 xml:space="preserve">Break-out meeting will be Thursday April 5th at Nancy Conway's house. </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877 N. Miramar (A1A), Indiatlantic. Florida  32906</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Phone:  603-848-8264</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E-mail:  conwaynancy@gmail.com.  This meeting was changed to April 9.</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ELECTION OF PRESIDENT AND VICE PRESIDENT:</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Therese reminded membership that patch leaders were to be the nominating committee for President and Vice President.  No candidates were found.  Gail Gowdy nominated Therese Ferguson for president.  Therese Zamoiski was nominated as vice president.  Sandy Jordan motioned to close nominations and Tonia Owen seconded.  Membership approved nominations.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 xml:space="preserve"> NEW BUSINESS: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None</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MEMBERSHIP COUNT:</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Brevard 8</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Mansota 8</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Marion 0</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North East 7</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Seminole 4</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Georgia 0</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South Carolina 0</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Other - Non Patch 5</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OTHER BUSINESS: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Connie Worrel suggested an e-mail to members about what is going on each month to establish better communication.</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Discussion on Grand Master.  Therese Ferguson and committee was in charge.  Explained that each gourd judge votes individually.   Score 1-5 each category,   add up total points divided by number of entries for individual score.</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Therese will put in writing the rules of scoring.</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Persons who must enter Grand Master are following:</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Any one with 10 Blue Ribbons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Teachers</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Best of Show or Best of any category</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Professional Sellers</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Motion made to ajourn by Connie Worrell, Seconded by Gale Young. Passed</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Submitted</w:t>
      </w:r>
    </w:p>
    <w:p w:rsidR="00EA26D6" w:rsidRDefault="00EA26D6" w:rsidP="00EA26D6">
      <w:pPr>
        <w:widowControl w:val="0"/>
        <w:autoSpaceDE w:val="0"/>
        <w:autoSpaceDN w:val="0"/>
        <w:adjustRightInd w:val="0"/>
        <w:spacing w:after="200"/>
        <w:rPr>
          <w:rFonts w:ascii="Calibri" w:hAnsi="Calibri" w:cs="Calibri"/>
          <w:color w:val="000000"/>
          <w:sz w:val="36"/>
          <w:szCs w:val="36"/>
        </w:rPr>
      </w:pPr>
      <w:r>
        <w:rPr>
          <w:rFonts w:ascii="Calibri" w:hAnsi="Calibri" w:cs="Calibri"/>
          <w:color w:val="000000"/>
          <w:sz w:val="36"/>
          <w:szCs w:val="36"/>
        </w:rPr>
        <w:t>Penny Webb, FGS Secretary</w:t>
      </w: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36"/>
          <w:szCs w:val="36"/>
        </w:rPr>
      </w:pPr>
    </w:p>
    <w:p w:rsidR="00EA26D6" w:rsidRDefault="00EA26D6" w:rsidP="00EA26D6">
      <w:pPr>
        <w:widowControl w:val="0"/>
        <w:autoSpaceDE w:val="0"/>
        <w:autoSpaceDN w:val="0"/>
        <w:adjustRightInd w:val="0"/>
        <w:spacing w:after="200"/>
        <w:rPr>
          <w:rFonts w:ascii="Calibri" w:hAnsi="Calibri" w:cs="Calibri"/>
          <w:color w:val="000000"/>
          <w:sz w:val="22"/>
          <w:szCs w:val="22"/>
        </w:rPr>
      </w:pPr>
    </w:p>
    <w:sectPr w:rsidR="00EA26D6" w:rsidSect="00954275">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26D6"/>
    <w:rsid w:val="00023A41"/>
    <w:rsid w:val="002A5595"/>
    <w:rsid w:val="00EA26D6"/>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383</Words>
  <Characters>2186</Characters>
  <Application>Microsoft Macintosh Word</Application>
  <DocSecurity>0</DocSecurity>
  <Lines>18</Lines>
  <Paragraphs>4</Paragraphs>
  <ScaleCrop>false</ScaleCrop>
  <Company>Naturally Yours</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suzi nonn</cp:lastModifiedBy>
  <cp:revision>2</cp:revision>
  <dcterms:created xsi:type="dcterms:W3CDTF">2018-03-30T00:49:00Z</dcterms:created>
  <dcterms:modified xsi:type="dcterms:W3CDTF">2018-09-11T22:14:00Z</dcterms:modified>
</cp:coreProperties>
</file>