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56AB6" w14:textId="77777777" w:rsidR="00BE520A" w:rsidRDefault="00300B72">
      <w:pPr>
        <w:pStyle w:val="Heading1"/>
        <w:keepNext w:val="0"/>
        <w:keepLines w:val="0"/>
        <w:spacing w:before="480"/>
        <w:jc w:val="center"/>
        <w:rPr>
          <w:rFonts w:ascii="Roboto" w:eastAsia="Roboto" w:hAnsi="Roboto" w:cs="Roboto"/>
          <w:sz w:val="26"/>
          <w:szCs w:val="26"/>
          <w:highlight w:val="white"/>
        </w:rPr>
      </w:pPr>
      <w:bookmarkStart w:id="0" w:name="_cslokyd6e0nm" w:colFirst="0" w:colLast="0"/>
      <w:bookmarkEnd w:id="0"/>
      <w:r>
        <w:rPr>
          <w:rFonts w:ascii="Roboto" w:eastAsia="Roboto" w:hAnsi="Roboto" w:cs="Roboto"/>
          <w:noProof/>
          <w:sz w:val="26"/>
          <w:szCs w:val="26"/>
          <w:highlight w:val="white"/>
        </w:rPr>
        <w:drawing>
          <wp:inline distT="114300" distB="114300" distL="114300" distR="114300" wp14:anchorId="7AC98ADA" wp14:editId="20E0BD84">
            <wp:extent cx="3566160" cy="53492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3566160" cy="5349240"/>
                    </a:xfrm>
                    <a:prstGeom prst="rect">
                      <a:avLst/>
                    </a:prstGeom>
                    <a:ln/>
                  </pic:spPr>
                </pic:pic>
              </a:graphicData>
            </a:graphic>
          </wp:inline>
        </w:drawing>
      </w:r>
      <w:r>
        <w:rPr>
          <w:rFonts w:ascii="Roboto" w:eastAsia="Roboto" w:hAnsi="Roboto" w:cs="Roboto"/>
          <w:sz w:val="26"/>
          <w:szCs w:val="26"/>
          <w:highlight w:val="white"/>
        </w:rPr>
        <w:br/>
        <w:t xml:space="preserve">Image by </w:t>
      </w:r>
      <w:hyperlink r:id="rId5">
        <w:r>
          <w:rPr>
            <w:rFonts w:ascii="Roboto" w:eastAsia="Roboto" w:hAnsi="Roboto" w:cs="Roboto"/>
            <w:color w:val="1155CC"/>
            <w:sz w:val="26"/>
            <w:szCs w:val="26"/>
            <w:highlight w:val="white"/>
            <w:u w:val="single"/>
          </w:rPr>
          <w:t>Freepik</w:t>
        </w:r>
      </w:hyperlink>
    </w:p>
    <w:p w14:paraId="0D8B924D" w14:textId="77777777" w:rsidR="00BE520A" w:rsidRDefault="00300B72">
      <w:pPr>
        <w:pStyle w:val="Heading1"/>
        <w:keepNext w:val="0"/>
        <w:keepLines w:val="0"/>
        <w:spacing w:before="480"/>
        <w:jc w:val="center"/>
        <w:rPr>
          <w:rFonts w:ascii="Roboto" w:eastAsia="Roboto" w:hAnsi="Roboto" w:cs="Roboto"/>
          <w:sz w:val="50"/>
          <w:szCs w:val="50"/>
          <w:highlight w:val="white"/>
        </w:rPr>
      </w:pPr>
      <w:bookmarkStart w:id="1" w:name="_uilzpk3ftx46" w:colFirst="0" w:colLast="0"/>
      <w:bookmarkEnd w:id="1"/>
      <w:r>
        <w:rPr>
          <w:rFonts w:ascii="Roboto" w:eastAsia="Roboto" w:hAnsi="Roboto" w:cs="Roboto"/>
          <w:sz w:val="50"/>
          <w:szCs w:val="50"/>
          <w:highlight w:val="white"/>
        </w:rPr>
        <w:t>Chart New Horizons: A Digital Nomad's Pet-Friendly Journey</w:t>
      </w:r>
    </w:p>
    <w:p w14:paraId="3E7840B5" w14:textId="77777777" w:rsidR="00BE520A" w:rsidRDefault="00300B72">
      <w:pPr>
        <w:spacing w:before="240" w:after="240"/>
        <w:rPr>
          <w:rFonts w:ascii="Roboto" w:eastAsia="Roboto" w:hAnsi="Roboto" w:cs="Roboto"/>
          <w:sz w:val="26"/>
          <w:szCs w:val="26"/>
          <w:highlight w:val="white"/>
        </w:rPr>
      </w:pPr>
      <w:r>
        <w:rPr>
          <w:rFonts w:ascii="Roboto" w:eastAsia="Roboto" w:hAnsi="Roboto" w:cs="Roboto"/>
          <w:sz w:val="26"/>
          <w:szCs w:val="26"/>
          <w:highlight w:val="white"/>
        </w:rPr>
        <w:t xml:space="preserve">Embarking on the digital nomad lifestyle is an adventure of a lifetime, especially when you plan to bring your furry friend along. It's a journey that blends freedom, work, and the joy of companionship. This article shared by </w:t>
      </w:r>
      <w:hyperlink r:id="rId6">
        <w:r>
          <w:rPr>
            <w:rFonts w:ascii="Roboto" w:eastAsia="Roboto" w:hAnsi="Roboto" w:cs="Roboto"/>
            <w:color w:val="1155CC"/>
            <w:sz w:val="26"/>
            <w:szCs w:val="26"/>
            <w:highlight w:val="white"/>
            <w:u w:val="single"/>
          </w:rPr>
          <w:t>Betwitching Blues Beautiful Balinese Babies</w:t>
        </w:r>
      </w:hyperlink>
      <w:r>
        <w:rPr>
          <w:rFonts w:ascii="Roboto" w:eastAsia="Roboto" w:hAnsi="Roboto" w:cs="Roboto"/>
          <w:sz w:val="26"/>
          <w:szCs w:val="26"/>
          <w:highlight w:val="white"/>
        </w:rPr>
        <w:t xml:space="preserve"> provides insightful steps to harmoniously merge your </w:t>
      </w:r>
      <w:r>
        <w:rPr>
          <w:rFonts w:ascii="Roboto" w:eastAsia="Roboto" w:hAnsi="Roboto" w:cs="Roboto"/>
          <w:sz w:val="26"/>
          <w:szCs w:val="26"/>
          <w:highlight w:val="white"/>
        </w:rPr>
        <w:lastRenderedPageBreak/>
        <w:t>professional aspirations with the needs of your pet, ensuring a seamless transition into a nomadic life that's fulfilling for both you and your companion.</w:t>
      </w:r>
    </w:p>
    <w:p w14:paraId="26572417" w14:textId="77777777" w:rsidR="00BE520A" w:rsidRDefault="00300B72">
      <w:pPr>
        <w:pStyle w:val="Heading2"/>
        <w:keepNext w:val="0"/>
        <w:keepLines w:val="0"/>
        <w:spacing w:after="80"/>
        <w:rPr>
          <w:rFonts w:ascii="Roboto" w:eastAsia="Roboto" w:hAnsi="Roboto" w:cs="Roboto"/>
          <w:b/>
          <w:sz w:val="34"/>
          <w:szCs w:val="34"/>
          <w:highlight w:val="white"/>
        </w:rPr>
      </w:pPr>
      <w:bookmarkStart w:id="2" w:name="_e0755u6gbe6u" w:colFirst="0" w:colLast="0"/>
      <w:bookmarkEnd w:id="2"/>
      <w:r>
        <w:rPr>
          <w:rFonts w:ascii="Roboto" w:eastAsia="Roboto" w:hAnsi="Roboto" w:cs="Roboto"/>
          <w:b/>
          <w:sz w:val="34"/>
          <w:szCs w:val="34"/>
          <w:highlight w:val="white"/>
        </w:rPr>
        <w:t>Establish Reliable Income Streams</w:t>
      </w:r>
    </w:p>
    <w:p w14:paraId="78105301" w14:textId="77777777" w:rsidR="00BE520A" w:rsidRDefault="00300B72">
      <w:pPr>
        <w:spacing w:before="240" w:after="240"/>
        <w:rPr>
          <w:rFonts w:ascii="Roboto" w:eastAsia="Roboto" w:hAnsi="Roboto" w:cs="Roboto"/>
          <w:sz w:val="26"/>
          <w:szCs w:val="26"/>
          <w:highlight w:val="white"/>
        </w:rPr>
      </w:pPr>
      <w:r>
        <w:rPr>
          <w:rFonts w:ascii="Roboto" w:eastAsia="Roboto" w:hAnsi="Roboto" w:cs="Roboto"/>
          <w:sz w:val="26"/>
          <w:szCs w:val="26"/>
          <w:highlight w:val="white"/>
        </w:rPr>
        <w:t xml:space="preserve">The cornerstone of a successful digital nomad lifestyle is financial stability. </w:t>
      </w:r>
      <w:hyperlink r:id="rId7">
        <w:r>
          <w:rPr>
            <w:rFonts w:ascii="Roboto" w:eastAsia="Roboto" w:hAnsi="Roboto" w:cs="Roboto"/>
            <w:color w:val="1155CC"/>
            <w:sz w:val="26"/>
            <w:szCs w:val="26"/>
            <w:highlight w:val="white"/>
            <w:u w:val="single"/>
          </w:rPr>
          <w:t>Securing a steady income</w:t>
        </w:r>
      </w:hyperlink>
      <w:r>
        <w:rPr>
          <w:rFonts w:ascii="Roboto" w:eastAsia="Roboto" w:hAnsi="Roboto" w:cs="Roboto"/>
          <w:sz w:val="26"/>
          <w:szCs w:val="26"/>
          <w:highlight w:val="white"/>
        </w:rPr>
        <w:t xml:space="preserve"> through remote jobs, freelancing, or online entrepreneurship ensures that you can sustain your nomadic lifestyle comfortably. This financial backbone allows you the freedom to explore new horizons while ensuring the well-being of your pet.</w:t>
      </w:r>
    </w:p>
    <w:p w14:paraId="254D4699" w14:textId="77777777" w:rsidR="00BE520A" w:rsidRDefault="00300B72">
      <w:pPr>
        <w:pStyle w:val="Heading2"/>
        <w:keepNext w:val="0"/>
        <w:keepLines w:val="0"/>
        <w:spacing w:after="80"/>
        <w:rPr>
          <w:rFonts w:ascii="Roboto" w:eastAsia="Roboto" w:hAnsi="Roboto" w:cs="Roboto"/>
          <w:b/>
          <w:sz w:val="34"/>
          <w:szCs w:val="34"/>
          <w:highlight w:val="white"/>
        </w:rPr>
      </w:pPr>
      <w:bookmarkStart w:id="3" w:name="_hc0gab3ro7f0" w:colFirst="0" w:colLast="0"/>
      <w:bookmarkEnd w:id="3"/>
      <w:r>
        <w:rPr>
          <w:rFonts w:ascii="Roboto" w:eastAsia="Roboto" w:hAnsi="Roboto" w:cs="Roboto"/>
          <w:b/>
          <w:sz w:val="34"/>
          <w:szCs w:val="34"/>
          <w:highlight w:val="white"/>
        </w:rPr>
        <w:t>Pay Attention to Your Pet’s Behavior</w:t>
      </w:r>
    </w:p>
    <w:p w14:paraId="209A3161" w14:textId="77777777" w:rsidR="00BE520A" w:rsidRDefault="00300B72">
      <w:pPr>
        <w:spacing w:before="240" w:after="240"/>
        <w:rPr>
          <w:rFonts w:ascii="Roboto" w:eastAsia="Roboto" w:hAnsi="Roboto" w:cs="Roboto"/>
          <w:sz w:val="26"/>
          <w:szCs w:val="26"/>
          <w:highlight w:val="white"/>
        </w:rPr>
      </w:pPr>
      <w:r>
        <w:rPr>
          <w:rFonts w:ascii="Roboto" w:eastAsia="Roboto" w:hAnsi="Roboto" w:cs="Roboto"/>
          <w:sz w:val="26"/>
          <w:szCs w:val="26"/>
          <w:highlight w:val="white"/>
        </w:rPr>
        <w:t xml:space="preserve">Frequent travel and changes in their environment can be stressful for pets, as they rely on routine and familiarity for their sense of security. It's important to monitor your pet's behavior closely for signs of stress, which may include changes in appetite, excessive grooming, vocalization, or withdrawal. </w:t>
      </w:r>
    </w:p>
    <w:p w14:paraId="566508E4" w14:textId="77777777" w:rsidR="00BE520A" w:rsidRDefault="00300B72">
      <w:pPr>
        <w:spacing w:before="240" w:after="240"/>
        <w:rPr>
          <w:rFonts w:ascii="Roboto" w:eastAsia="Roboto" w:hAnsi="Roboto" w:cs="Roboto"/>
          <w:sz w:val="26"/>
          <w:szCs w:val="26"/>
          <w:highlight w:val="white"/>
        </w:rPr>
      </w:pPr>
      <w:r>
        <w:rPr>
          <w:rFonts w:ascii="Roboto" w:eastAsia="Roboto" w:hAnsi="Roboto" w:cs="Roboto"/>
          <w:sz w:val="26"/>
          <w:szCs w:val="26"/>
          <w:highlight w:val="white"/>
        </w:rPr>
        <w:t xml:space="preserve">These signs indicate that </w:t>
      </w:r>
      <w:hyperlink r:id="rId8">
        <w:r>
          <w:rPr>
            <w:rFonts w:ascii="Roboto" w:eastAsia="Roboto" w:hAnsi="Roboto" w:cs="Roboto"/>
            <w:color w:val="1155CC"/>
            <w:sz w:val="26"/>
            <w:szCs w:val="26"/>
            <w:highlight w:val="white"/>
            <w:u w:val="single"/>
          </w:rPr>
          <w:t>your pet may be struggling to adapt</w:t>
        </w:r>
      </w:hyperlink>
      <w:r>
        <w:rPr>
          <w:rFonts w:ascii="Roboto" w:eastAsia="Roboto" w:hAnsi="Roboto" w:cs="Roboto"/>
          <w:sz w:val="26"/>
          <w:szCs w:val="26"/>
          <w:highlight w:val="white"/>
        </w:rPr>
        <w:t xml:space="preserve"> to the new surroundings or pace of travel. Providing extra attention, comfort, and reassurance during these times can help ease their anxiety. It's also beneficial to maintain as much of their normal routine as possible, including regular feeding times, walks, and play sessions, to help them feel more at ease despite the changes around them.</w:t>
      </w:r>
    </w:p>
    <w:p w14:paraId="7D12E492" w14:textId="77777777" w:rsidR="00BE520A" w:rsidRDefault="00300B72">
      <w:pPr>
        <w:pStyle w:val="Heading2"/>
        <w:keepNext w:val="0"/>
        <w:keepLines w:val="0"/>
        <w:spacing w:after="80"/>
        <w:rPr>
          <w:rFonts w:ascii="Roboto" w:eastAsia="Roboto" w:hAnsi="Roboto" w:cs="Roboto"/>
          <w:b/>
          <w:sz w:val="34"/>
          <w:szCs w:val="34"/>
          <w:highlight w:val="white"/>
        </w:rPr>
      </w:pPr>
      <w:bookmarkStart w:id="4" w:name="_yu9p7dt8htyv" w:colFirst="0" w:colLast="0"/>
      <w:bookmarkEnd w:id="4"/>
      <w:r>
        <w:rPr>
          <w:rFonts w:ascii="Roboto" w:eastAsia="Roboto" w:hAnsi="Roboto" w:cs="Roboto"/>
          <w:b/>
          <w:sz w:val="34"/>
          <w:szCs w:val="34"/>
          <w:highlight w:val="white"/>
        </w:rPr>
        <w:t>Familiarize Yourself with Digital Nomad Essentials</w:t>
      </w:r>
    </w:p>
    <w:p w14:paraId="58D7BBC2" w14:textId="77777777" w:rsidR="00BE520A" w:rsidRDefault="00D122D7">
      <w:pPr>
        <w:spacing w:before="240" w:after="240"/>
        <w:rPr>
          <w:rFonts w:ascii="Roboto" w:eastAsia="Roboto" w:hAnsi="Roboto" w:cs="Roboto"/>
          <w:sz w:val="26"/>
          <w:szCs w:val="26"/>
          <w:highlight w:val="white"/>
        </w:rPr>
      </w:pPr>
      <w:hyperlink r:id="rId9">
        <w:r w:rsidR="00300B72">
          <w:rPr>
            <w:rFonts w:ascii="Roboto" w:eastAsia="Roboto" w:hAnsi="Roboto" w:cs="Roboto"/>
            <w:color w:val="1155CC"/>
            <w:sz w:val="26"/>
            <w:szCs w:val="26"/>
            <w:highlight w:val="white"/>
            <w:u w:val="single"/>
          </w:rPr>
          <w:t>Mastering digital tools and technologies</w:t>
        </w:r>
      </w:hyperlink>
      <w:r w:rsidR="00300B72">
        <w:rPr>
          <w:rFonts w:ascii="Roboto" w:eastAsia="Roboto" w:hAnsi="Roboto" w:cs="Roboto"/>
          <w:sz w:val="26"/>
          <w:szCs w:val="26"/>
          <w:highlight w:val="white"/>
        </w:rPr>
        <w:t xml:space="preserve"> is imperative for seamless remote work. Equip yourself with knowledge about the latest software, communication platforms, and productivity tools. This mastery not only streamlines your workflow but also ensures that you can maintain a stable work environment, irrespective of your location.</w:t>
      </w:r>
    </w:p>
    <w:p w14:paraId="674AF1F1" w14:textId="77777777" w:rsidR="00BE520A" w:rsidRDefault="00300B72">
      <w:pPr>
        <w:pStyle w:val="Heading2"/>
        <w:keepNext w:val="0"/>
        <w:keepLines w:val="0"/>
        <w:spacing w:after="80"/>
        <w:rPr>
          <w:rFonts w:ascii="Roboto" w:eastAsia="Roboto" w:hAnsi="Roboto" w:cs="Roboto"/>
          <w:b/>
          <w:sz w:val="34"/>
          <w:szCs w:val="34"/>
          <w:highlight w:val="white"/>
        </w:rPr>
      </w:pPr>
      <w:bookmarkStart w:id="5" w:name="_dy6k94ew5au0" w:colFirst="0" w:colLast="0"/>
      <w:bookmarkEnd w:id="5"/>
      <w:r>
        <w:rPr>
          <w:rFonts w:ascii="Roboto" w:eastAsia="Roboto" w:hAnsi="Roboto" w:cs="Roboto"/>
          <w:b/>
          <w:sz w:val="34"/>
          <w:szCs w:val="34"/>
          <w:highlight w:val="white"/>
        </w:rPr>
        <w:t>Secure Pet-Friendly Accommodations</w:t>
      </w:r>
    </w:p>
    <w:p w14:paraId="41309D0B" w14:textId="77777777" w:rsidR="00BE520A" w:rsidRDefault="00300B72">
      <w:pPr>
        <w:spacing w:before="240" w:after="240"/>
        <w:rPr>
          <w:rFonts w:ascii="Roboto" w:eastAsia="Roboto" w:hAnsi="Roboto" w:cs="Roboto"/>
          <w:sz w:val="26"/>
          <w:szCs w:val="26"/>
          <w:highlight w:val="white"/>
        </w:rPr>
      </w:pPr>
      <w:r>
        <w:rPr>
          <w:rFonts w:ascii="Roboto" w:eastAsia="Roboto" w:hAnsi="Roboto" w:cs="Roboto"/>
          <w:sz w:val="26"/>
          <w:szCs w:val="26"/>
          <w:highlight w:val="white"/>
        </w:rPr>
        <w:t xml:space="preserve">When charting your journey, the comfort of your pet is paramount. Focus on </w:t>
      </w:r>
      <w:hyperlink r:id="rId10">
        <w:r>
          <w:rPr>
            <w:rFonts w:ascii="Roboto" w:eastAsia="Roboto" w:hAnsi="Roboto" w:cs="Roboto"/>
            <w:color w:val="1155CC"/>
            <w:sz w:val="26"/>
            <w:szCs w:val="26"/>
            <w:highlight w:val="white"/>
            <w:u w:val="single"/>
          </w:rPr>
          <w:t>securing pet-friendly accommodations</w:t>
        </w:r>
      </w:hyperlink>
      <w:r>
        <w:rPr>
          <w:rFonts w:ascii="Roboto" w:eastAsia="Roboto" w:hAnsi="Roboto" w:cs="Roboto"/>
          <w:sz w:val="26"/>
          <w:szCs w:val="26"/>
          <w:highlight w:val="white"/>
        </w:rPr>
        <w:t xml:space="preserve"> that cater to the needs of your furry friend. Research extensively, reading reviews and policies, to ensure that your chosen abodes welcome pets and offer the necessary amenities.</w:t>
      </w:r>
    </w:p>
    <w:p w14:paraId="01057775" w14:textId="77777777" w:rsidR="00BE520A" w:rsidRDefault="00300B72">
      <w:pPr>
        <w:pStyle w:val="Heading2"/>
        <w:keepNext w:val="0"/>
        <w:keepLines w:val="0"/>
        <w:spacing w:after="80"/>
        <w:rPr>
          <w:rFonts w:ascii="Roboto" w:eastAsia="Roboto" w:hAnsi="Roboto" w:cs="Roboto"/>
          <w:b/>
          <w:sz w:val="34"/>
          <w:szCs w:val="34"/>
          <w:highlight w:val="white"/>
        </w:rPr>
      </w:pPr>
      <w:bookmarkStart w:id="6" w:name="_7vpkz6w6ogoi" w:colFirst="0" w:colLast="0"/>
      <w:bookmarkEnd w:id="6"/>
      <w:r>
        <w:rPr>
          <w:rFonts w:ascii="Roboto" w:eastAsia="Roboto" w:hAnsi="Roboto" w:cs="Roboto"/>
          <w:b/>
          <w:sz w:val="34"/>
          <w:szCs w:val="34"/>
          <w:highlight w:val="white"/>
        </w:rPr>
        <w:t>Navigate Pet Ownership Laws</w:t>
      </w:r>
    </w:p>
    <w:p w14:paraId="49C4696B" w14:textId="77777777" w:rsidR="00BE520A" w:rsidRDefault="00300B72">
      <w:pPr>
        <w:spacing w:before="240" w:after="240"/>
        <w:rPr>
          <w:rFonts w:ascii="Roboto" w:eastAsia="Roboto" w:hAnsi="Roboto" w:cs="Roboto"/>
          <w:sz w:val="26"/>
          <w:szCs w:val="26"/>
          <w:highlight w:val="white"/>
        </w:rPr>
      </w:pPr>
      <w:r>
        <w:rPr>
          <w:rFonts w:ascii="Roboto" w:eastAsia="Roboto" w:hAnsi="Roboto" w:cs="Roboto"/>
          <w:sz w:val="26"/>
          <w:szCs w:val="26"/>
          <w:highlight w:val="white"/>
        </w:rPr>
        <w:t xml:space="preserve">Understanding the legal landscape of pet ownership in various destinations is crucial. Familiarize yourself with the regulations, </w:t>
      </w:r>
      <w:hyperlink r:id="rId11">
        <w:r>
          <w:rPr>
            <w:rFonts w:ascii="Roboto" w:eastAsia="Roboto" w:hAnsi="Roboto" w:cs="Roboto"/>
            <w:color w:val="1155CC"/>
            <w:sz w:val="26"/>
            <w:szCs w:val="26"/>
            <w:highlight w:val="white"/>
            <w:u w:val="single"/>
          </w:rPr>
          <w:t>different quarantine laws</w:t>
        </w:r>
      </w:hyperlink>
      <w:r>
        <w:rPr>
          <w:rFonts w:ascii="Roboto" w:eastAsia="Roboto" w:hAnsi="Roboto" w:cs="Roboto"/>
          <w:sz w:val="26"/>
          <w:szCs w:val="26"/>
          <w:highlight w:val="white"/>
        </w:rPr>
        <w:t>, and travel requirements to ensure a smooth journey for you and your pet. This knowledge safeguards you against unexpected legal hurdles and provides peace of mind as you explore new locales.</w:t>
      </w:r>
    </w:p>
    <w:p w14:paraId="0F0D0445" w14:textId="77777777" w:rsidR="00BE520A" w:rsidRDefault="00300B72">
      <w:pPr>
        <w:pStyle w:val="Heading2"/>
        <w:keepNext w:val="0"/>
        <w:keepLines w:val="0"/>
        <w:spacing w:after="80"/>
        <w:rPr>
          <w:rFonts w:ascii="Roboto" w:eastAsia="Roboto" w:hAnsi="Roboto" w:cs="Roboto"/>
          <w:b/>
          <w:sz w:val="34"/>
          <w:szCs w:val="34"/>
          <w:highlight w:val="white"/>
        </w:rPr>
      </w:pPr>
      <w:bookmarkStart w:id="7" w:name="_n9uekd8zr4xy" w:colFirst="0" w:colLast="0"/>
      <w:bookmarkEnd w:id="7"/>
      <w:r>
        <w:rPr>
          <w:rFonts w:ascii="Roboto" w:eastAsia="Roboto" w:hAnsi="Roboto" w:cs="Roboto"/>
          <w:b/>
          <w:sz w:val="34"/>
          <w:szCs w:val="34"/>
          <w:highlight w:val="white"/>
        </w:rPr>
        <w:t>Keep Your Pet's Health in Check</w:t>
      </w:r>
    </w:p>
    <w:p w14:paraId="01697435" w14:textId="77777777" w:rsidR="00BE520A" w:rsidRDefault="00300B72">
      <w:pPr>
        <w:spacing w:before="240" w:after="240"/>
        <w:rPr>
          <w:rFonts w:ascii="Roboto" w:eastAsia="Roboto" w:hAnsi="Roboto" w:cs="Roboto"/>
          <w:sz w:val="26"/>
          <w:szCs w:val="26"/>
          <w:highlight w:val="white"/>
        </w:rPr>
      </w:pPr>
      <w:r>
        <w:rPr>
          <w:rFonts w:ascii="Roboto" w:eastAsia="Roboto" w:hAnsi="Roboto" w:cs="Roboto"/>
          <w:sz w:val="26"/>
          <w:szCs w:val="26"/>
          <w:highlight w:val="white"/>
        </w:rPr>
        <w:t xml:space="preserve">The health and safety of your pet are non-negotiable. Stay vigilant about </w:t>
      </w:r>
      <w:hyperlink r:id="rId12">
        <w:r>
          <w:rPr>
            <w:rFonts w:ascii="Roboto" w:eastAsia="Roboto" w:hAnsi="Roboto" w:cs="Roboto"/>
            <w:color w:val="1155CC"/>
            <w:sz w:val="26"/>
            <w:szCs w:val="26"/>
            <w:highlight w:val="white"/>
            <w:u w:val="single"/>
          </w:rPr>
          <w:t>keeping vaccinations up to date</w:t>
        </w:r>
      </w:hyperlink>
      <w:r>
        <w:rPr>
          <w:rFonts w:ascii="Roboto" w:eastAsia="Roboto" w:hAnsi="Roboto" w:cs="Roboto"/>
          <w:sz w:val="26"/>
          <w:szCs w:val="26"/>
          <w:highlight w:val="white"/>
        </w:rPr>
        <w:t xml:space="preserve"> and ensure your pet is microchipped. These precautionary measures are not just a part of responsible pet ownership; they are indispensable for a worry-free nomadic lifestyle.</w:t>
      </w:r>
    </w:p>
    <w:p w14:paraId="459BBE04" w14:textId="77777777" w:rsidR="00BE520A" w:rsidRDefault="00300B72">
      <w:pPr>
        <w:pStyle w:val="Heading2"/>
        <w:keepNext w:val="0"/>
        <w:keepLines w:val="0"/>
        <w:spacing w:after="80"/>
        <w:rPr>
          <w:rFonts w:ascii="Roboto" w:eastAsia="Roboto" w:hAnsi="Roboto" w:cs="Roboto"/>
          <w:b/>
          <w:sz w:val="34"/>
          <w:szCs w:val="34"/>
          <w:highlight w:val="white"/>
        </w:rPr>
      </w:pPr>
      <w:bookmarkStart w:id="8" w:name="_1ukp0vletcep" w:colFirst="0" w:colLast="0"/>
      <w:bookmarkEnd w:id="8"/>
      <w:r>
        <w:rPr>
          <w:rFonts w:ascii="Roboto" w:eastAsia="Roboto" w:hAnsi="Roboto" w:cs="Roboto"/>
          <w:b/>
          <w:sz w:val="34"/>
          <w:szCs w:val="34"/>
          <w:highlight w:val="white"/>
        </w:rPr>
        <w:t>Purchase Pet Insurance</w:t>
      </w:r>
    </w:p>
    <w:p w14:paraId="02D5721B" w14:textId="77777777" w:rsidR="00BE520A" w:rsidRDefault="00300B72">
      <w:pPr>
        <w:spacing w:before="240" w:after="240"/>
        <w:rPr>
          <w:rFonts w:ascii="Roboto" w:eastAsia="Roboto" w:hAnsi="Roboto" w:cs="Roboto"/>
          <w:sz w:val="26"/>
          <w:szCs w:val="26"/>
          <w:highlight w:val="white"/>
        </w:rPr>
      </w:pPr>
      <w:r>
        <w:rPr>
          <w:rFonts w:ascii="Roboto" w:eastAsia="Roboto" w:hAnsi="Roboto" w:cs="Roboto"/>
          <w:sz w:val="26"/>
          <w:szCs w:val="26"/>
          <w:highlight w:val="white"/>
        </w:rPr>
        <w:t xml:space="preserve">Purchasing </w:t>
      </w:r>
      <w:hyperlink r:id="rId13">
        <w:r>
          <w:rPr>
            <w:rFonts w:ascii="Roboto" w:eastAsia="Roboto" w:hAnsi="Roboto" w:cs="Roboto"/>
            <w:color w:val="1155CC"/>
            <w:sz w:val="26"/>
            <w:szCs w:val="26"/>
            <w:highlight w:val="white"/>
            <w:u w:val="single"/>
          </w:rPr>
          <w:t>pet insurance becomes increasingly important</w:t>
        </w:r>
      </w:hyperlink>
      <w:r>
        <w:rPr>
          <w:rFonts w:ascii="Roboto" w:eastAsia="Roboto" w:hAnsi="Roboto" w:cs="Roboto"/>
          <w:sz w:val="26"/>
          <w:szCs w:val="26"/>
          <w:highlight w:val="white"/>
        </w:rPr>
        <w:t xml:space="preserve"> when you're traveling with your furry companion. Travel introduces a new set of risks and uncertainties for pets, ranging from potential injuries during transit to unexpected illnesses in a new environment. Pet insurance provides a safety net, covering unexpected veterinary expenses and offering peace of mind throughout your journey. </w:t>
      </w:r>
    </w:p>
    <w:p w14:paraId="51871BCC" w14:textId="77777777" w:rsidR="00BE520A" w:rsidRDefault="00300B72">
      <w:pPr>
        <w:spacing w:before="240" w:after="240"/>
        <w:rPr>
          <w:rFonts w:ascii="Roboto" w:eastAsia="Roboto" w:hAnsi="Roboto" w:cs="Roboto"/>
          <w:sz w:val="26"/>
          <w:szCs w:val="26"/>
          <w:highlight w:val="white"/>
        </w:rPr>
      </w:pPr>
      <w:r>
        <w:rPr>
          <w:rFonts w:ascii="Roboto" w:eastAsia="Roboto" w:hAnsi="Roboto" w:cs="Roboto"/>
          <w:sz w:val="26"/>
          <w:szCs w:val="26"/>
          <w:highlight w:val="white"/>
        </w:rPr>
        <w:t>It ensures that you can afford the best possible care for your pet, no matter where you are in the world, without the added stress of high medical bills. Moreover, some policies include coverage for travel-specific situations, such as trip cancellations due to pet illness, making it a wise investment for those planning to explore new horizons with their pets.</w:t>
      </w:r>
    </w:p>
    <w:p w14:paraId="47423E79" w14:textId="77777777" w:rsidR="00BE520A" w:rsidRDefault="00300B72">
      <w:pPr>
        <w:pStyle w:val="Heading2"/>
        <w:keepNext w:val="0"/>
        <w:keepLines w:val="0"/>
        <w:spacing w:after="80"/>
        <w:rPr>
          <w:rFonts w:ascii="Roboto" w:eastAsia="Roboto" w:hAnsi="Roboto" w:cs="Roboto"/>
          <w:b/>
          <w:sz w:val="34"/>
          <w:szCs w:val="34"/>
          <w:highlight w:val="white"/>
        </w:rPr>
      </w:pPr>
      <w:bookmarkStart w:id="9" w:name="_3rc8g98rz0jd" w:colFirst="0" w:colLast="0"/>
      <w:bookmarkEnd w:id="9"/>
      <w:r>
        <w:rPr>
          <w:rFonts w:ascii="Roboto" w:eastAsia="Roboto" w:hAnsi="Roboto" w:cs="Roboto"/>
          <w:b/>
          <w:sz w:val="34"/>
          <w:szCs w:val="34"/>
          <w:highlight w:val="white"/>
        </w:rPr>
        <w:t>Plan for Veterinary Care</w:t>
      </w:r>
    </w:p>
    <w:p w14:paraId="53637EDF" w14:textId="77777777" w:rsidR="00BE520A" w:rsidRDefault="00300B72">
      <w:pPr>
        <w:spacing w:before="240" w:after="240"/>
        <w:rPr>
          <w:rFonts w:ascii="Roboto" w:eastAsia="Roboto" w:hAnsi="Roboto" w:cs="Roboto"/>
          <w:b/>
          <w:sz w:val="34"/>
          <w:szCs w:val="34"/>
          <w:highlight w:val="white"/>
        </w:rPr>
      </w:pPr>
      <w:r>
        <w:rPr>
          <w:rFonts w:ascii="Roboto" w:eastAsia="Roboto" w:hAnsi="Roboto" w:cs="Roboto"/>
          <w:sz w:val="26"/>
          <w:szCs w:val="26"/>
          <w:highlight w:val="white"/>
        </w:rPr>
        <w:t xml:space="preserve">Your pet's health is crucial both at home and while traveling. It's essential to research and plan for </w:t>
      </w:r>
      <w:hyperlink r:id="rId14">
        <w:r>
          <w:rPr>
            <w:rFonts w:ascii="Roboto" w:eastAsia="Roboto" w:hAnsi="Roboto" w:cs="Roboto"/>
            <w:color w:val="1155CC"/>
            <w:sz w:val="26"/>
            <w:szCs w:val="26"/>
            <w:highlight w:val="white"/>
            <w:u w:val="single"/>
          </w:rPr>
          <w:t>accessible veterinary care</w:t>
        </w:r>
      </w:hyperlink>
      <w:r>
        <w:rPr>
          <w:rFonts w:ascii="Roboto" w:eastAsia="Roboto" w:hAnsi="Roboto" w:cs="Roboto"/>
          <w:sz w:val="26"/>
          <w:szCs w:val="26"/>
          <w:highlight w:val="white"/>
        </w:rPr>
        <w:t xml:space="preserve"> at your destinations. Knowing where to find quality care, whether for emergencies or routine check-ups, provides a safety net. This preparation ensures that your pet's health is well taken care of, keeping them safe and healthy wherever your travels may lead.</w:t>
      </w:r>
    </w:p>
    <w:p w14:paraId="2B0725D4" w14:textId="77777777" w:rsidR="00BE520A" w:rsidRDefault="00300B72">
      <w:pPr>
        <w:spacing w:before="240" w:after="240"/>
        <w:rPr>
          <w:rFonts w:ascii="Roboto" w:eastAsia="Roboto" w:hAnsi="Roboto" w:cs="Roboto"/>
          <w:sz w:val="26"/>
          <w:szCs w:val="26"/>
          <w:highlight w:val="white"/>
        </w:rPr>
      </w:pPr>
      <w:r>
        <w:rPr>
          <w:rFonts w:ascii="Roboto" w:eastAsia="Roboto" w:hAnsi="Roboto" w:cs="Roboto"/>
          <w:sz w:val="26"/>
          <w:szCs w:val="26"/>
          <w:highlight w:val="white"/>
        </w:rPr>
        <w:t xml:space="preserve">Transitioning into a digital nomad lifestyle with your pet is an enriching experience that combines the freedom of exploration with the warmth of companionship. It's a journey that demands careful planning, a commitment to continuous learning, and an unwavering focus on the well-being of your furry companion. </w:t>
      </w:r>
    </w:p>
    <w:p w14:paraId="4C42F04F" w14:textId="77777777" w:rsidR="00BE520A" w:rsidRDefault="00300B72">
      <w:pPr>
        <w:spacing w:before="240" w:after="240"/>
        <w:rPr>
          <w:rFonts w:ascii="Roboto" w:eastAsia="Roboto" w:hAnsi="Roboto" w:cs="Roboto"/>
          <w:sz w:val="26"/>
          <w:szCs w:val="26"/>
          <w:highlight w:val="white"/>
        </w:rPr>
      </w:pPr>
      <w:r>
        <w:rPr>
          <w:rFonts w:ascii="Roboto" w:eastAsia="Roboto" w:hAnsi="Roboto" w:cs="Roboto"/>
          <w:sz w:val="26"/>
          <w:szCs w:val="26"/>
          <w:highlight w:val="white"/>
        </w:rPr>
        <w:t>By laying a strong foundation with reliable income, enhancing your skills, understanding the essentials of nomadic life, and ensuring the comfort and safety of your pet, you set the stage for an adventure that's rewarding, fulfilling, and bound by the unbreakable bond you share with your pet. Embrace this unique lifestyle with confidence, knowing that with each step, you're not just exploring new territories, but you're also crafting unforgettable memories with your loyal companion by your side.</w:t>
      </w:r>
    </w:p>
    <w:p w14:paraId="3F09ECAD" w14:textId="77777777" w:rsidR="00BE520A" w:rsidRDefault="00300B72">
      <w:pPr>
        <w:spacing w:before="240" w:after="240"/>
        <w:rPr>
          <w:rFonts w:ascii="Roboto" w:eastAsia="Roboto" w:hAnsi="Roboto" w:cs="Roboto"/>
          <w:b/>
          <w:i/>
          <w:sz w:val="26"/>
          <w:szCs w:val="26"/>
          <w:highlight w:val="white"/>
        </w:rPr>
      </w:pPr>
      <w:r>
        <w:rPr>
          <w:rFonts w:ascii="Roboto" w:eastAsia="Roboto" w:hAnsi="Roboto" w:cs="Roboto"/>
          <w:b/>
          <w:i/>
          <w:sz w:val="26"/>
          <w:szCs w:val="26"/>
          <w:highlight w:val="white"/>
        </w:rPr>
        <w:t xml:space="preserve">At </w:t>
      </w:r>
      <w:hyperlink r:id="rId15">
        <w:r>
          <w:rPr>
            <w:rFonts w:ascii="Roboto" w:eastAsia="Roboto" w:hAnsi="Roboto" w:cs="Roboto"/>
            <w:b/>
            <w:i/>
            <w:color w:val="1155CC"/>
            <w:sz w:val="26"/>
            <w:szCs w:val="26"/>
            <w:highlight w:val="white"/>
            <w:u w:val="single"/>
          </w:rPr>
          <w:t>Betwitching</w:t>
        </w:r>
      </w:hyperlink>
      <w:hyperlink r:id="rId16">
        <w:r>
          <w:rPr>
            <w:rFonts w:ascii="Roboto" w:eastAsia="Roboto" w:hAnsi="Roboto" w:cs="Roboto"/>
            <w:b/>
            <w:i/>
            <w:color w:val="1155CC"/>
            <w:sz w:val="26"/>
            <w:szCs w:val="26"/>
            <w:highlight w:val="white"/>
            <w:u w:val="single"/>
          </w:rPr>
          <w:t xml:space="preserve"> Blues </w:t>
        </w:r>
      </w:hyperlink>
      <w:hyperlink r:id="rId17">
        <w:r>
          <w:rPr>
            <w:rFonts w:ascii="Roboto" w:eastAsia="Roboto" w:hAnsi="Roboto" w:cs="Roboto"/>
            <w:b/>
            <w:i/>
            <w:color w:val="1155CC"/>
            <w:sz w:val="26"/>
            <w:szCs w:val="26"/>
            <w:highlight w:val="white"/>
            <w:u w:val="single"/>
          </w:rPr>
          <w:t>Colour Point</w:t>
        </w:r>
      </w:hyperlink>
      <w:hyperlink r:id="rId18">
        <w:r>
          <w:rPr>
            <w:rFonts w:ascii="Roboto" w:eastAsia="Roboto" w:hAnsi="Roboto" w:cs="Roboto"/>
            <w:b/>
            <w:i/>
            <w:color w:val="1155CC"/>
            <w:sz w:val="26"/>
            <w:szCs w:val="26"/>
            <w:highlight w:val="white"/>
            <w:u w:val="single"/>
          </w:rPr>
          <w:t xml:space="preserve"> Kittens</w:t>
        </w:r>
      </w:hyperlink>
      <w:r>
        <w:rPr>
          <w:rFonts w:ascii="Roboto" w:eastAsia="Roboto" w:hAnsi="Roboto" w:cs="Roboto"/>
          <w:b/>
          <w:i/>
          <w:sz w:val="26"/>
          <w:szCs w:val="26"/>
          <w:highlight w:val="white"/>
        </w:rPr>
        <w:t xml:space="preserve"> we are a small cattery where quality, not quantity is our aim. Visit our website to learn more!</w:t>
      </w:r>
    </w:p>
    <w:sectPr w:rsidR="00BE52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embedRegular r:id="rId1" w:fontKey="{00000000-0000-0000-0000-000000000000}"/>
    <w:embedBold r:id="rId2" w:fontKey="{00000000-0000-0000-0000-000000000000}"/>
    <w:embedItalic r:id="rId3" w:fontKey="{00000000-0000-0000-0000-000000000000}"/>
    <w:embedBoldItalic r:id="rId4" w:fontKey="{00000000-0000-0000-0000-0000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20A"/>
    <w:rsid w:val="00300B72"/>
    <w:rsid w:val="00634889"/>
    <w:rsid w:val="00BE520A"/>
    <w:rsid w:val="00D122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12EED7F"/>
  <w15:docId w15:val="{1FEDEAB7-1678-104E-A86A-8429CBDF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zenbusiness.com/blog/how-your-work-stress-can-rub-off-on-your-furry-friend/" TargetMode="External"/><Relationship Id="rId13" Type="http://schemas.openxmlformats.org/officeDocument/2006/relationships/hyperlink" Target="https://petsdigest.com/pet-insurance-101/" TargetMode="External"/><Relationship Id="rId18" Type="http://schemas.openxmlformats.org/officeDocument/2006/relationships/hyperlink" Target="https://betwitchingbluesbalinesebabies.com/" TargetMode="External"/><Relationship Id="rId3" Type="http://schemas.openxmlformats.org/officeDocument/2006/relationships/webSettings" Target="webSettings.xml"/><Relationship Id="rId7" Type="http://schemas.openxmlformats.org/officeDocument/2006/relationships/hyperlink" Target="https://blog.jorcus.com/how-to-secure-a-steady-income-as-a-digital-nomad/" TargetMode="External"/><Relationship Id="rId12" Type="http://schemas.openxmlformats.org/officeDocument/2006/relationships/hyperlink" Target="https://www.allcreaturescarecottage.com/blog/the-importance-of-staying-up-to-date-with-pet-vaccinations" TargetMode="External"/><Relationship Id="rId17" Type="http://schemas.openxmlformats.org/officeDocument/2006/relationships/hyperlink" Target="https://betwitchingbluesbalinesebabies.com/" TargetMode="External"/><Relationship Id="rId2" Type="http://schemas.openxmlformats.org/officeDocument/2006/relationships/settings" Target="settings.xml"/><Relationship Id="rId16" Type="http://schemas.openxmlformats.org/officeDocument/2006/relationships/hyperlink" Target="https://betwitchingbluesbalinesebabies.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etwitchingbluesbalinesebabies.com/" TargetMode="External"/><Relationship Id="rId11" Type="http://schemas.openxmlformats.org/officeDocument/2006/relationships/hyperlink" Target="https://inspection.canada.ca/importing-food-plants-or-animals/pets/eng/1326600389775/1326600500578" TargetMode="External"/><Relationship Id="rId5" Type="http://schemas.openxmlformats.org/officeDocument/2006/relationships/hyperlink" Target="https://www.freepik.com/free-photo/close-up-sleepy-beautiful-cat_21195530.htm" TargetMode="External"/><Relationship Id="rId15" Type="http://schemas.openxmlformats.org/officeDocument/2006/relationships/hyperlink" Target="https://betwitchingbluesbalinesebabies.com/" TargetMode="External"/><Relationship Id="rId10" Type="http://schemas.openxmlformats.org/officeDocument/2006/relationships/hyperlink" Target="https://www.tripadvisor.com/Hotels-g153339-zfa9-Canada-Hotels.html" TargetMode="External"/><Relationship Id="rId19"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thenomadescape.com/the-top-10-must-have-tools-for-digital-nomads-stay-productive-and-connected-on-the-road/" TargetMode="External"/><Relationship Id="rId14" Type="http://schemas.openxmlformats.org/officeDocument/2006/relationships/hyperlink" Target="https://www.akc.org/expert-advice/health/how-to-find-best-veterinarian/"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Roboto-italic.ttf"/><Relationship Id="rId2" Type="http://schemas.openxmlformats.org/officeDocument/2006/relationships/font" Target="fonts/Roboto-bold.ttf"/><Relationship Id="rId1" Type="http://schemas.openxmlformats.org/officeDocument/2006/relationships/font" Target="fonts/Roboto-regular.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teresaforsyth@icloud.com</cp:lastModifiedBy>
  <cp:revision>2</cp:revision>
  <dcterms:created xsi:type="dcterms:W3CDTF">2024-05-17T21:46:00Z</dcterms:created>
  <dcterms:modified xsi:type="dcterms:W3CDTF">2024-05-17T21:46:00Z</dcterms:modified>
</cp:coreProperties>
</file>