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90C" w14:textId="77777777" w:rsidR="00777BCC" w:rsidRPr="00554035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3A9EBA32" w14:textId="77777777" w:rsidR="004560EA" w:rsidRDefault="004560EA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</w:pPr>
    </w:p>
    <w:p w14:paraId="30B93D2E" w14:textId="3F078879" w:rsidR="00356FAE" w:rsidRDefault="0067201D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</w:pPr>
      <w:r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  <w:t>MRI SHOULDER TEMPLATE</w:t>
      </w:r>
    </w:p>
    <w:p w14:paraId="730078C5" w14:textId="77777777" w:rsidR="007A53B8" w:rsidRDefault="007A53B8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0C607F57" w14:textId="2F801992" w:rsidR="00777BCC" w:rsidRPr="00C92978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Bones:</w:t>
      </w:r>
      <w:r w:rsidR="008F271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 </w:t>
      </w:r>
      <w:r w:rsidR="008F2715">
        <w:rPr>
          <w:rFonts w:asciiTheme="minorHAnsi" w:eastAsiaTheme="minorEastAsia" w:hAnsiTheme="minorHAnsi" w:cstheme="minorHAnsi"/>
          <w:lang w:val="en-IN" w:eastAsia="en-IN" w:bidi="hi-IN"/>
        </w:rPr>
        <w:t>N</w:t>
      </w:r>
      <w:r w:rsidRPr="00C92978">
        <w:rPr>
          <w:rFonts w:asciiTheme="minorHAnsi" w:eastAsiaTheme="minorEastAsia" w:hAnsiTheme="minorHAnsi" w:cstheme="minorHAnsi"/>
          <w:lang w:val="en-IN" w:eastAsia="en-IN" w:bidi="hi-IN"/>
        </w:rPr>
        <w:t xml:space="preserve">ormal signal intensity. </w:t>
      </w:r>
    </w:p>
    <w:p w14:paraId="6D01DCB5" w14:textId="77777777" w:rsidR="00777BCC" w:rsidRPr="00C92978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1939FFDB" w14:textId="77777777" w:rsidR="007B4615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Gleno-humeral joint: </w:t>
      </w:r>
      <w:r w:rsidR="000C2410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 significant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 joint effusion</w:t>
      </w:r>
      <w:r w:rsidRPr="00C92978">
        <w:rPr>
          <w:rFonts w:asciiTheme="minorHAnsi" w:eastAsiaTheme="minorEastAsia" w:hAnsiTheme="minorHAnsi" w:cstheme="minorHAnsi"/>
          <w:lang w:val="en-IN" w:eastAsia="en-IN" w:bidi="hi-IN"/>
        </w:rPr>
        <w:t>.</w:t>
      </w:r>
    </w:p>
    <w:p w14:paraId="7B7CFD1E" w14:textId="1DBCFA54" w:rsidR="00777BCC" w:rsidRPr="00C92978" w:rsidRDefault="007B4615" w:rsidP="00777BCC">
      <w:pPr>
        <w:spacing w:after="200"/>
        <w:contextualSpacing/>
        <w:rPr>
          <w:rFonts w:asciiTheme="minorHAnsi" w:eastAsiaTheme="minorEastAsia" w:hAnsiTheme="minorHAnsi" w:cstheme="minorHAnsi"/>
          <w:lang w:val="en-IN" w:eastAsia="en-IN" w:bidi="hi-IN"/>
        </w:rPr>
      </w:pPr>
      <w:r>
        <w:rPr>
          <w:rFonts w:asciiTheme="minorHAnsi" w:eastAsiaTheme="minorEastAsia" w:hAnsiTheme="minorHAnsi" w:cstheme="minorHAnsi"/>
          <w:lang w:val="en-IN" w:eastAsia="en-IN" w:bidi="hi-IN"/>
        </w:rPr>
        <w:t>Articular cartilage: Normal / Chondropathy</w:t>
      </w:r>
      <w:bookmarkStart w:id="0" w:name="_GoBack"/>
      <w:bookmarkEnd w:id="0"/>
    </w:p>
    <w:p w14:paraId="6E7FB226" w14:textId="77777777" w:rsidR="00865C2A" w:rsidRPr="00C92978" w:rsidRDefault="00865C2A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0507615C" w14:textId="77777777" w:rsidR="00777BCC" w:rsidRPr="00C92978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Tendons:</w:t>
      </w:r>
    </w:p>
    <w:p w14:paraId="072ECAD6" w14:textId="77777777" w:rsidR="00777BCC" w:rsidRPr="00C92978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29282100" w14:textId="5449E393" w:rsidR="00777BCC" w:rsidRPr="007D2091" w:rsidRDefault="00777BCC" w:rsidP="00777B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Supraspinatus: </w:t>
      </w:r>
      <w:r w:rsidR="00865C2A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Normal </w:t>
      </w:r>
      <w:r w:rsidR="007D2091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/ (Mild / Moderate / Severe) Tendinosis</w:t>
      </w:r>
      <w:r w:rsidR="007D2091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164C74B3" w14:textId="77777777" w:rsidR="00B63052" w:rsidRDefault="007D2091" w:rsidP="007D2091">
      <w:pPr>
        <w:widowControl w:val="0"/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7D2091">
        <w:rPr>
          <w:rFonts w:asciiTheme="minorHAnsi" w:eastAsiaTheme="minorEastAsia" w:hAnsiTheme="minorHAnsi" w:cstheme="minorHAnsi"/>
          <w:bCs/>
          <w:lang w:val="en-IN" w:eastAsia="en-IN" w:bidi="hi-IN"/>
        </w:rPr>
        <w:t>If</w:t>
      </w:r>
      <w:r w:rsidR="00B63052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tear:</w:t>
      </w:r>
    </w:p>
    <w:p w14:paraId="71E617BB" w14:textId="77777777" w:rsidR="00B63052" w:rsidRPr="00B63052" w:rsidRDefault="00691268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Location of tear (insertional / critical zone), anterior / posterior fibres</w:t>
      </w:r>
      <w:r w:rsidR="00B63052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3E325C10" w14:textId="77777777" w:rsidR="00B63052" w:rsidRPr="00B63052" w:rsidRDefault="00053D3B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Articular surface / bursal surface / interstitial.</w:t>
      </w:r>
    </w:p>
    <w:p w14:paraId="19C8EC79" w14:textId="77777777" w:rsidR="00B63052" w:rsidRPr="00B63052" w:rsidRDefault="00053D3B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Partial thickness / full thickness / complete</w:t>
      </w:r>
      <w:r w:rsidR="00611039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(full thickness, full width)</w:t>
      </w:r>
      <w:r w:rsidR="00B63052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01BD3FEC" w14:textId="4C249255" w:rsidR="007D2091" w:rsidRDefault="00E43550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Shape of tear (U / L / crescent)</w:t>
      </w:r>
      <w:r w:rsidR="00B63052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0675014C" w14:textId="487B3998" w:rsidR="003138A0" w:rsidRPr="00B63052" w:rsidRDefault="003138A0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>
        <w:rPr>
          <w:rFonts w:asciiTheme="minorHAnsi" w:eastAsiaTheme="minorEastAsia" w:hAnsiTheme="minorHAnsi" w:cstheme="minorHAnsi"/>
          <w:bCs/>
          <w:lang w:val="en-IN" w:eastAsia="en-IN" w:bidi="hi-IN"/>
        </w:rPr>
        <w:t>Size of tear: ___ mm (</w:t>
      </w:r>
      <w:r w:rsidR="002D42CB">
        <w:rPr>
          <w:rFonts w:asciiTheme="minorHAnsi" w:eastAsiaTheme="minorEastAsia" w:hAnsiTheme="minorHAnsi" w:cstheme="minorHAnsi"/>
          <w:bCs/>
          <w:lang w:val="en-IN" w:eastAsia="en-IN" w:bidi="hi-IN"/>
        </w:rPr>
        <w:t>anteroposterior) x ____ m</w:t>
      </w:r>
      <w:r w:rsidR="00E84BEF">
        <w:rPr>
          <w:rFonts w:asciiTheme="minorHAnsi" w:eastAsiaTheme="minorEastAsia" w:hAnsiTheme="minorHAnsi" w:cstheme="minorHAnsi"/>
          <w:bCs/>
          <w:lang w:val="en-IN" w:eastAsia="en-IN" w:bidi="hi-IN"/>
        </w:rPr>
        <w:t>m</w:t>
      </w:r>
      <w:r w:rsidR="002D42CB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(transverse)</w:t>
      </w:r>
    </w:p>
    <w:p w14:paraId="31AC6A01" w14:textId="0A7C4D74" w:rsidR="007D2091" w:rsidRPr="00B63052" w:rsidRDefault="00053D3B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Tendon retraction: Present / Absent. If present: Patte grade</w:t>
      </w:r>
      <w:r w:rsidR="00937CEE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0386CBC1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36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65435AEA" w14:textId="3A0B3CE1" w:rsidR="00777BCC" w:rsidRPr="00941BD7" w:rsidRDefault="00777BCC" w:rsidP="00941B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Infraspinatus: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941BD7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Normal / (Mild / Moderate / Severe) Tendinosis</w:t>
      </w:r>
      <w:r w:rsidR="00941BD7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6403BEDD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36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7EBE07C9" w14:textId="15B41EB8" w:rsidR="00777BCC" w:rsidRPr="00941BD7" w:rsidRDefault="00777BCC" w:rsidP="00941B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Subscapularis: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941BD7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Normal / (Mild / Moderate / Severe) Tendinosis</w:t>
      </w:r>
      <w:r w:rsidR="00941BD7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5B3DB29D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108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66CFEF20" w14:textId="77777777" w:rsidR="00941BD7" w:rsidRPr="007D2091" w:rsidRDefault="00777BCC" w:rsidP="00941B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Teres minor: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941BD7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Normal / (Mild / Moderate / Severe) Tendinosis</w:t>
      </w:r>
      <w:r w:rsidR="00941BD7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68FA0FF8" w14:textId="5079AC33" w:rsidR="00777BCC" w:rsidRPr="00554035" w:rsidRDefault="00777BCC" w:rsidP="00941BD7">
      <w:pPr>
        <w:widowControl w:val="0"/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5C437C40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108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24029751" w14:textId="4043F73E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Rotator cuff muscles: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 fat infiltration or atrophy. Normal signal intensity.</w:t>
      </w:r>
      <w:r w:rsidR="007B1E62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If fat infiltration or atrophy present : Goutallier grade</w:t>
      </w:r>
    </w:p>
    <w:p w14:paraId="1273BFC4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7D9084A9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Other visualized muscles: </w:t>
      </w:r>
    </w:p>
    <w:p w14:paraId="2C3E4C05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 fat infiltration or atrophy. Normal signal intensity.</w:t>
      </w:r>
    </w:p>
    <w:p w14:paraId="6CF722C5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sz w:val="14"/>
          <w:szCs w:val="14"/>
          <w:lang w:val="en-IN" w:eastAsia="en-IN" w:bidi="hi-IN"/>
        </w:rPr>
      </w:pPr>
    </w:p>
    <w:p w14:paraId="5FFDE04B" w14:textId="6767E386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Long head of biceps: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2A03A9"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Normal </w:t>
      </w:r>
      <w:r w:rsidR="002A03A9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/ </w:t>
      </w:r>
      <w:r w:rsidR="00D127C2">
        <w:rPr>
          <w:rFonts w:asciiTheme="minorHAnsi" w:eastAsiaTheme="minorEastAsia" w:hAnsiTheme="minorHAnsi" w:cstheme="minorHAnsi"/>
          <w:bCs/>
          <w:lang w:val="en-IN" w:eastAsia="en-IN" w:bidi="hi-IN"/>
        </w:rPr>
        <w:t>tendinosis / tear. Subluxation present / absent.</w:t>
      </w:r>
    </w:p>
    <w:p w14:paraId="2992797C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sz w:val="14"/>
          <w:szCs w:val="14"/>
          <w:lang w:val="en-IN" w:eastAsia="en-IN" w:bidi="hi-IN"/>
        </w:rPr>
      </w:pPr>
    </w:p>
    <w:p w14:paraId="7461C6CD" w14:textId="0918B498" w:rsidR="00777BCC" w:rsidRPr="00777BCC" w:rsidRDefault="00777BCC" w:rsidP="00777B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Gleno-humeral ligaments: </w:t>
      </w:r>
      <w:r w:rsidR="004E10C0">
        <w:rPr>
          <w:rFonts w:asciiTheme="minorHAnsi" w:hAnsiTheme="minorHAnsi" w:cstheme="minorHAnsi"/>
        </w:rPr>
        <w:t>Normal</w:t>
      </w:r>
      <w:r w:rsidR="000512D4">
        <w:rPr>
          <w:rFonts w:asciiTheme="minorHAnsi" w:hAnsiTheme="minorHAnsi" w:cstheme="minorHAnsi"/>
        </w:rPr>
        <w:t xml:space="preserve"> / thickened (adhesive capsulitis) / tear</w:t>
      </w:r>
      <w:r w:rsidR="004E10C0">
        <w:rPr>
          <w:rFonts w:asciiTheme="minorHAnsi" w:hAnsiTheme="minorHAnsi" w:cstheme="minorHAnsi"/>
        </w:rPr>
        <w:t>.</w:t>
      </w:r>
    </w:p>
    <w:p w14:paraId="2BF687A6" w14:textId="6614A5C6" w:rsidR="00777BCC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</w:p>
    <w:p w14:paraId="5879860C" w14:textId="287572A1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Rotator interval: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327CAE">
        <w:rPr>
          <w:rFonts w:asciiTheme="minorHAnsi" w:eastAsiaTheme="minorEastAsia" w:hAnsiTheme="minorHAnsi" w:cstheme="minorHAnsi"/>
          <w:bCs/>
          <w:lang w:val="en-IN" w:eastAsia="en-IN" w:bidi="hi-IN"/>
        </w:rPr>
        <w:t>Normal / synovitis / tear of structures within the rotator interval.</w:t>
      </w:r>
    </w:p>
    <w:p w14:paraId="49186DD3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sz w:val="14"/>
          <w:szCs w:val="14"/>
          <w:lang w:val="en-IN" w:eastAsia="en-IN" w:bidi="hi-IN"/>
        </w:rPr>
      </w:pPr>
    </w:p>
    <w:p w14:paraId="493A0DF8" w14:textId="3FF29C3B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Subacromial-subdeltoid bursa: </w:t>
      </w:r>
      <w:r>
        <w:rPr>
          <w:rFonts w:asciiTheme="minorHAnsi" w:eastAsiaTheme="minorEastAsia" w:hAnsiTheme="minorHAnsi" w:cstheme="minorHAnsi"/>
          <w:bCs/>
          <w:lang w:val="en-IN" w:eastAsia="en-IN" w:bidi="hi-IN"/>
        </w:rPr>
        <w:t>Normal</w:t>
      </w:r>
      <w:r w:rsidR="00FB11B6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</w:t>
      </w:r>
      <w:r w:rsidR="00E27A7D">
        <w:rPr>
          <w:rFonts w:asciiTheme="minorHAnsi" w:eastAsiaTheme="minorEastAsia" w:hAnsiTheme="minorHAnsi" w:cstheme="minorHAnsi"/>
          <w:bCs/>
          <w:lang w:val="en-IN" w:eastAsia="en-IN" w:bidi="hi-IN"/>
        </w:rPr>
        <w:t>bursal fluid</w:t>
      </w:r>
      <w:r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5336C686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776ADDF0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Coraco-acromial arch:</w:t>
      </w:r>
    </w:p>
    <w:p w14:paraId="59D14988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sz w:val="14"/>
          <w:szCs w:val="14"/>
          <w:lang w:val="en-IN" w:eastAsia="en-IN" w:bidi="hi-IN"/>
        </w:rPr>
      </w:pPr>
    </w:p>
    <w:p w14:paraId="4CFEBE4C" w14:textId="556A34E9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Acromio-clavicular joint: </w:t>
      </w:r>
      <w:r w:rsidR="005D1E8F">
        <w:rPr>
          <w:rFonts w:asciiTheme="minorHAnsi" w:eastAsiaTheme="minorEastAsia" w:hAnsiTheme="minorHAnsi" w:cstheme="minorHAnsi"/>
          <w:lang w:val="en-IN" w:eastAsia="en-IN" w:bidi="hi-IN"/>
        </w:rPr>
        <w:t>normal</w:t>
      </w:r>
      <w:r w:rsidR="007F15DC">
        <w:rPr>
          <w:rFonts w:asciiTheme="minorHAnsi" w:eastAsiaTheme="minorEastAsia" w:hAnsiTheme="minorHAnsi" w:cstheme="minorHAnsi"/>
          <w:lang w:val="en-IN" w:eastAsia="en-IN" w:bidi="hi-IN"/>
        </w:rPr>
        <w:t xml:space="preserve"> / arthritis / dislocation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.</w:t>
      </w:r>
    </w:p>
    <w:p w14:paraId="63D745EB" w14:textId="6730F634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Acromion: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Type</w:t>
      </w:r>
      <w:r w:rsidR="007B5677">
        <w:rPr>
          <w:rFonts w:asciiTheme="minorHAnsi" w:eastAsiaTheme="minorEastAsia" w:hAnsiTheme="minorHAnsi" w:cstheme="minorHAnsi"/>
          <w:bCs/>
          <w:lang w:val="en-IN" w:eastAsia="en-IN" w:bidi="hi-IN"/>
        </w:rPr>
        <w:t>. Subacromial spur present / absent. Lateral down-sloping or anterior down-sloping: Present / Absent</w:t>
      </w:r>
    </w:p>
    <w:p w14:paraId="54A2402E" w14:textId="77777777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Coraco-</w:t>
      </w: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acromial ligament: 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Normal</w:t>
      </w:r>
    </w:p>
    <w:p w14:paraId="6F850F8E" w14:textId="77777777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Coraco-</w:t>
      </w: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clavicular ligaments: 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Normal.</w:t>
      </w:r>
    </w:p>
    <w:p w14:paraId="5EB2BB89" w14:textId="3B67562E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Coracoid</w:t>
      </w:r>
      <w:r w:rsidR="00FD7560">
        <w:rPr>
          <w:rFonts w:asciiTheme="minorHAnsi" w:eastAsiaTheme="minorEastAsia" w:hAnsiTheme="minorHAnsi" w:cstheme="minorHAnsi"/>
          <w:b/>
          <w:lang w:val="en-IN" w:eastAsia="en-IN" w:bidi="hi-IN"/>
        </w:rPr>
        <w:t>:</w:t>
      </w: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 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Normal.</w:t>
      </w:r>
    </w:p>
    <w:p w14:paraId="09D167D7" w14:textId="77777777" w:rsidR="00777BCC" w:rsidRPr="00554035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1895A41" w14:textId="77777777" w:rsidR="00777BCC" w:rsidRPr="00554035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lastRenderedPageBreak/>
        <w:t xml:space="preserve">Nerves, vessels and axilla: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Normal</w:t>
      </w:r>
    </w:p>
    <w:p w14:paraId="2E1BB251" w14:textId="77777777" w:rsidR="0073789F" w:rsidRDefault="0073789F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D583D77" w14:textId="77777777" w:rsidR="00777BCC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Suprascapular and spinoglenoid notch: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Normal</w:t>
      </w:r>
    </w:p>
    <w:p w14:paraId="453468F3" w14:textId="77777777" w:rsidR="007214F2" w:rsidRDefault="007214F2" w:rsidP="00777BCC">
      <w:pPr>
        <w:spacing w:after="20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</w:p>
    <w:p w14:paraId="06AB0E71" w14:textId="77777777" w:rsidR="007214F2" w:rsidRPr="00554035" w:rsidRDefault="007214F2" w:rsidP="00777BCC">
      <w:pPr>
        <w:spacing w:after="20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</w:p>
    <w:p w14:paraId="4D3ACD81" w14:textId="77777777" w:rsidR="00777BCC" w:rsidRPr="007169A6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u w:val="single"/>
          <w:lang w:val="en-IN" w:eastAsia="en-IN" w:bidi="hi-IN"/>
        </w:rPr>
      </w:pPr>
    </w:p>
    <w:p w14:paraId="63EAAE72" w14:textId="51E02C4C" w:rsidR="00777BCC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7169A6"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  <w:t>IMPRESSION</w:t>
      </w: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: </w:t>
      </w:r>
    </w:p>
    <w:p w14:paraId="2010503B" w14:textId="77777777" w:rsidR="00777BCC" w:rsidRPr="00554035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5624EE1" w14:textId="6778DBF6" w:rsidR="00F21413" w:rsidRDefault="00F21413" w:rsidP="00F21413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85EEA60" w14:textId="77777777" w:rsidR="00777BCC" w:rsidRDefault="00777BCC" w:rsidP="00777BC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0EEE515A" w14:textId="1276C53B" w:rsidR="00777BCC" w:rsidRPr="00DF6BCD" w:rsidRDefault="00777BCC" w:rsidP="00DF6BCD">
      <w:pPr>
        <w:jc w:val="both"/>
        <w:rPr>
          <w:rFonts w:asciiTheme="minorHAnsi" w:hAnsiTheme="minorHAnsi" w:cs="Calibri"/>
          <w:sz w:val="12"/>
          <w:szCs w:val="22"/>
        </w:rPr>
      </w:pPr>
    </w:p>
    <w:sectPr w:rsidR="00777BCC" w:rsidRPr="00DF6BCD" w:rsidSect="00DF6BCD">
      <w:pgSz w:w="12240" w:h="15840"/>
      <w:pgMar w:top="1440" w:right="1041" w:bottom="54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732"/>
    <w:multiLevelType w:val="hybridMultilevel"/>
    <w:tmpl w:val="F76E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70A2"/>
    <w:multiLevelType w:val="hybridMultilevel"/>
    <w:tmpl w:val="641CE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70A5A"/>
    <w:multiLevelType w:val="hybridMultilevel"/>
    <w:tmpl w:val="B464C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6553BF"/>
    <w:multiLevelType w:val="hybridMultilevel"/>
    <w:tmpl w:val="FCF6F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CC6CA2"/>
    <w:multiLevelType w:val="hybridMultilevel"/>
    <w:tmpl w:val="B79E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CB5E3D"/>
    <w:multiLevelType w:val="hybridMultilevel"/>
    <w:tmpl w:val="28EEB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66675B"/>
    <w:multiLevelType w:val="hybridMultilevel"/>
    <w:tmpl w:val="D92C12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D9"/>
    <w:rsid w:val="00033DE8"/>
    <w:rsid w:val="0005015C"/>
    <w:rsid w:val="000512D4"/>
    <w:rsid w:val="00053D3B"/>
    <w:rsid w:val="000770E5"/>
    <w:rsid w:val="000A3A04"/>
    <w:rsid w:val="000B4E48"/>
    <w:rsid w:val="000C2410"/>
    <w:rsid w:val="000E089A"/>
    <w:rsid w:val="00105047"/>
    <w:rsid w:val="00124537"/>
    <w:rsid w:val="0013501F"/>
    <w:rsid w:val="001879CD"/>
    <w:rsid w:val="001A364A"/>
    <w:rsid w:val="001B5A6C"/>
    <w:rsid w:val="001E36C3"/>
    <w:rsid w:val="001F3938"/>
    <w:rsid w:val="0020289E"/>
    <w:rsid w:val="0021204B"/>
    <w:rsid w:val="0025742E"/>
    <w:rsid w:val="002A03A9"/>
    <w:rsid w:val="002C1F1C"/>
    <w:rsid w:val="002D42CB"/>
    <w:rsid w:val="003138A0"/>
    <w:rsid w:val="00327CAE"/>
    <w:rsid w:val="00334549"/>
    <w:rsid w:val="00356FAE"/>
    <w:rsid w:val="0037348C"/>
    <w:rsid w:val="00380767"/>
    <w:rsid w:val="003812F7"/>
    <w:rsid w:val="00381C78"/>
    <w:rsid w:val="00384A0C"/>
    <w:rsid w:val="00386A46"/>
    <w:rsid w:val="003A17F5"/>
    <w:rsid w:val="003C1B3D"/>
    <w:rsid w:val="003F3980"/>
    <w:rsid w:val="00431203"/>
    <w:rsid w:val="004560EA"/>
    <w:rsid w:val="004634A9"/>
    <w:rsid w:val="004E0CD9"/>
    <w:rsid w:val="004E10C0"/>
    <w:rsid w:val="00500862"/>
    <w:rsid w:val="00521708"/>
    <w:rsid w:val="00542928"/>
    <w:rsid w:val="0058431C"/>
    <w:rsid w:val="005C1099"/>
    <w:rsid w:val="005D1E8F"/>
    <w:rsid w:val="005E4558"/>
    <w:rsid w:val="00611039"/>
    <w:rsid w:val="00623450"/>
    <w:rsid w:val="00625FD6"/>
    <w:rsid w:val="006322E2"/>
    <w:rsid w:val="0067201D"/>
    <w:rsid w:val="00691268"/>
    <w:rsid w:val="006A3015"/>
    <w:rsid w:val="006B3317"/>
    <w:rsid w:val="006D1C79"/>
    <w:rsid w:val="006D21D9"/>
    <w:rsid w:val="006D60E6"/>
    <w:rsid w:val="00714EAE"/>
    <w:rsid w:val="007214F2"/>
    <w:rsid w:val="0073789F"/>
    <w:rsid w:val="00742D29"/>
    <w:rsid w:val="00773DD1"/>
    <w:rsid w:val="00777BCC"/>
    <w:rsid w:val="00795530"/>
    <w:rsid w:val="007A133E"/>
    <w:rsid w:val="007A53B8"/>
    <w:rsid w:val="007A5EFD"/>
    <w:rsid w:val="007B1E62"/>
    <w:rsid w:val="007B4615"/>
    <w:rsid w:val="007B5677"/>
    <w:rsid w:val="007D2091"/>
    <w:rsid w:val="007F15DC"/>
    <w:rsid w:val="008454F0"/>
    <w:rsid w:val="00865C2A"/>
    <w:rsid w:val="008A2277"/>
    <w:rsid w:val="008D3537"/>
    <w:rsid w:val="008F2715"/>
    <w:rsid w:val="009108B3"/>
    <w:rsid w:val="00915483"/>
    <w:rsid w:val="009320E5"/>
    <w:rsid w:val="00937CEE"/>
    <w:rsid w:val="00941BD7"/>
    <w:rsid w:val="009455CA"/>
    <w:rsid w:val="00994B21"/>
    <w:rsid w:val="009A7267"/>
    <w:rsid w:val="009C040D"/>
    <w:rsid w:val="009C5096"/>
    <w:rsid w:val="00A14AA9"/>
    <w:rsid w:val="00AB4F4A"/>
    <w:rsid w:val="00AC560C"/>
    <w:rsid w:val="00AD0FC1"/>
    <w:rsid w:val="00AF5B35"/>
    <w:rsid w:val="00B260FE"/>
    <w:rsid w:val="00B63052"/>
    <w:rsid w:val="00B9668C"/>
    <w:rsid w:val="00BA1DBB"/>
    <w:rsid w:val="00BE2DED"/>
    <w:rsid w:val="00C2682C"/>
    <w:rsid w:val="00C92978"/>
    <w:rsid w:val="00CB7726"/>
    <w:rsid w:val="00CF3B40"/>
    <w:rsid w:val="00CF6082"/>
    <w:rsid w:val="00D127C2"/>
    <w:rsid w:val="00D129ED"/>
    <w:rsid w:val="00D460CE"/>
    <w:rsid w:val="00D64468"/>
    <w:rsid w:val="00D92B93"/>
    <w:rsid w:val="00DA5B2A"/>
    <w:rsid w:val="00DB649C"/>
    <w:rsid w:val="00DD542C"/>
    <w:rsid w:val="00DE11E5"/>
    <w:rsid w:val="00DE1C95"/>
    <w:rsid w:val="00DF6BCD"/>
    <w:rsid w:val="00E27A7D"/>
    <w:rsid w:val="00E43550"/>
    <w:rsid w:val="00E57C0E"/>
    <w:rsid w:val="00E80744"/>
    <w:rsid w:val="00E84BEF"/>
    <w:rsid w:val="00E945A5"/>
    <w:rsid w:val="00ED6EF4"/>
    <w:rsid w:val="00F21413"/>
    <w:rsid w:val="00F260D7"/>
    <w:rsid w:val="00F40F99"/>
    <w:rsid w:val="00F94E40"/>
    <w:rsid w:val="00FB11B6"/>
    <w:rsid w:val="00FB72AE"/>
    <w:rsid w:val="00FD7560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CE0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B21"/>
    <w:pPr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BCD"/>
    <w:pPr>
      <w:ind w:left="720"/>
      <w:contextualSpacing/>
    </w:pPr>
  </w:style>
  <w:style w:type="paragraph" w:styleId="NoSpacing">
    <w:name w:val="No Spacing"/>
    <w:uiPriority w:val="1"/>
    <w:qFormat/>
    <w:rsid w:val="00777BC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B21"/>
    <w:pPr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BCD"/>
    <w:pPr>
      <w:ind w:left="720"/>
      <w:contextualSpacing/>
    </w:pPr>
  </w:style>
  <w:style w:type="paragraph" w:styleId="NoSpacing">
    <w:name w:val="No Spacing"/>
    <w:uiPriority w:val="1"/>
    <w:qFormat/>
    <w:rsid w:val="00777BC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245</Words>
  <Characters>1479</Characters>
  <Application>Microsoft Macintosh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90</cp:revision>
  <cp:lastPrinted>2023-05-09T16:01:00Z</cp:lastPrinted>
  <dcterms:created xsi:type="dcterms:W3CDTF">2023-05-09T12:58:00Z</dcterms:created>
  <dcterms:modified xsi:type="dcterms:W3CDTF">2024-02-17T11:39:00Z</dcterms:modified>
</cp:coreProperties>
</file>