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B720" w14:textId="3B36DA1A" w:rsidR="00B03CBA" w:rsidRPr="00B03CBA" w:rsidRDefault="00B03CBA" w:rsidP="00DA1088">
      <w:pPr>
        <w:pStyle w:val="Heading1"/>
        <w:rPr>
          <w:b/>
          <w:bCs/>
          <w:i/>
          <w:iCs/>
          <w:u w:val="single"/>
        </w:rPr>
      </w:pPr>
      <w:r w:rsidRPr="00231E85">
        <w:rPr>
          <w:b/>
          <w:bCs/>
          <w:i/>
          <w:iCs/>
          <w:u w:val="single"/>
        </w:rPr>
        <w:t>MODERN SLAVERY STATEMENT</w:t>
      </w:r>
    </w:p>
    <w:p w14:paraId="18FE8C65" w14:textId="2C898E09" w:rsidR="00F62518" w:rsidRDefault="00483BCA" w:rsidP="00DA1088">
      <w:pPr>
        <w:pStyle w:val="Heading1"/>
      </w:pPr>
      <w:r w:rsidRPr="00483BCA">
        <w:rPr>
          <w:rFonts w:eastAsiaTheme="minorHAnsi"/>
        </w:rPr>
        <w:t xml:space="preserve">Introduction </w:t>
      </w:r>
    </w:p>
    <w:p w14:paraId="7D559349" w14:textId="16CC38C1" w:rsidR="00F62518" w:rsidRDefault="00483BCA" w:rsidP="00F62518">
      <w:r w:rsidRPr="00483BCA">
        <w:t xml:space="preserve">Modern slavery is a heinous crime and a morally </w:t>
      </w:r>
      <w:r w:rsidR="004E5D76">
        <w:t>abhorrent</w:t>
      </w:r>
      <w:r w:rsidRPr="00483BCA">
        <w:t xml:space="preserve"> act that deprives a person's liberty and dignity for another person's gain. It is a real problem for millions of people around the world, including many in developed countries, who are being kept and exploited in various forms of slavery. Every company is at risk of being involved in this crime through its own operations and its supply chain. </w:t>
      </w:r>
      <w:r w:rsidR="004E5D76">
        <w:t xml:space="preserve">No matter how small Curie scientific is, I will </w:t>
      </w:r>
      <w:proofErr w:type="spellStart"/>
      <w:r w:rsidR="004E5D76">
        <w:t>endevour</w:t>
      </w:r>
      <w:proofErr w:type="spellEnd"/>
      <w:r w:rsidR="004E5D76">
        <w:t xml:space="preserve"> to fight this battle alongside the larger companies by raising awareness and sharing training articles pertaining to this worldwide battle, in the hope to bring about change for those stuck in this debilitating circumstances</w:t>
      </w:r>
    </w:p>
    <w:p w14:paraId="04BA6000" w14:textId="5C072740" w:rsidR="00F62518" w:rsidRDefault="00483BCA" w:rsidP="00F62518">
      <w:r w:rsidRPr="00483BCA">
        <w:t xml:space="preserve">At </w:t>
      </w:r>
      <w:r w:rsidR="0083601C">
        <w:t>Curie Scientific</w:t>
      </w:r>
      <w:r w:rsidRPr="00483BCA">
        <w:t xml:space="preserve">, </w:t>
      </w:r>
      <w:r w:rsidR="0083601C">
        <w:t>I</w:t>
      </w:r>
      <w:r w:rsidRPr="00483BCA">
        <w:t xml:space="preserve"> have a zero-tolerance approach to modern slavery and </w:t>
      </w:r>
      <w:r w:rsidR="0083601C">
        <w:t>I am</w:t>
      </w:r>
      <w:r w:rsidRPr="00483BCA">
        <w:t xml:space="preserve"> fully committed to preventing slavery and human trafficking in </w:t>
      </w:r>
      <w:r w:rsidR="0083601C">
        <w:t>my</w:t>
      </w:r>
      <w:r w:rsidRPr="00483BCA">
        <w:t xml:space="preserve"> operation</w:t>
      </w:r>
      <w:r w:rsidR="0083601C">
        <w:t>s</w:t>
      </w:r>
      <w:r w:rsidRPr="00483BCA">
        <w:t xml:space="preserve"> and supply chain. We have taken concrete steps to tackle modern slavery, as outlined in our statement. This statement sets out the actions that we have taken to understand all potential modern slavery risks related to our business, and to implement steps to prevent slavery and human trafficking during the financial year 20</w:t>
      </w:r>
      <w:r w:rsidR="0083601C">
        <w:t>24-2025</w:t>
      </w:r>
      <w:r w:rsidRPr="00483BCA">
        <w:t xml:space="preserve">. </w:t>
      </w:r>
    </w:p>
    <w:p w14:paraId="593C7E54" w14:textId="4259D88F" w:rsidR="0083601C" w:rsidRPr="00B03CBA" w:rsidRDefault="00483BCA" w:rsidP="00B03CBA">
      <w:pPr>
        <w:pStyle w:val="Heading1"/>
        <w:rPr>
          <w:rFonts w:eastAsiaTheme="minorHAnsi"/>
        </w:rPr>
      </w:pPr>
      <w:r w:rsidRPr="00483BCA">
        <w:rPr>
          <w:rFonts w:eastAsiaTheme="minorHAnsi"/>
        </w:rPr>
        <w:t xml:space="preserve">Our business and supply chains </w:t>
      </w:r>
    </w:p>
    <w:p w14:paraId="4D04018B" w14:textId="7E73BA2A" w:rsidR="00AE00BC" w:rsidRDefault="0083601C" w:rsidP="00564521">
      <w:pPr>
        <w:pStyle w:val="ListParagraph"/>
        <w:numPr>
          <w:ilvl w:val="0"/>
          <w:numId w:val="19"/>
        </w:numPr>
      </w:pPr>
      <w:r>
        <w:t>Curie Scientific</w:t>
      </w:r>
      <w:r w:rsidR="00483BCA" w:rsidRPr="00483BCA">
        <w:t xml:space="preserve"> </w:t>
      </w:r>
    </w:p>
    <w:p w14:paraId="36484296" w14:textId="47A30FF4" w:rsidR="00AE00BC" w:rsidRDefault="0083601C" w:rsidP="00564521">
      <w:pPr>
        <w:pStyle w:val="ListParagraph"/>
        <w:numPr>
          <w:ilvl w:val="0"/>
          <w:numId w:val="19"/>
        </w:numPr>
      </w:pPr>
      <w:r>
        <w:t>Science education supplies</w:t>
      </w:r>
      <w:r w:rsidR="00483BCA" w:rsidRPr="00483BCA">
        <w:t xml:space="preserve"> </w:t>
      </w:r>
    </w:p>
    <w:p w14:paraId="5B83840F" w14:textId="0F4A640A" w:rsidR="00AE00BC" w:rsidRDefault="0083601C" w:rsidP="00564521">
      <w:pPr>
        <w:pStyle w:val="ListParagraph"/>
        <w:numPr>
          <w:ilvl w:val="0"/>
          <w:numId w:val="19"/>
        </w:numPr>
      </w:pPr>
      <w:r>
        <w:t>Predominantly the UK, But open to overseas work where applicable</w:t>
      </w:r>
    </w:p>
    <w:p w14:paraId="2E074159" w14:textId="103E3B7F" w:rsidR="00AE00BC" w:rsidRDefault="0083601C" w:rsidP="00AE00BC">
      <w:r>
        <w:t>I</w:t>
      </w:r>
      <w:r w:rsidR="00483BCA" w:rsidRPr="00483BCA">
        <w:t xml:space="preserve"> establish a relationship of trust and integrity with all </w:t>
      </w:r>
      <w:r>
        <w:t>my</w:t>
      </w:r>
      <w:r w:rsidR="00483BCA" w:rsidRPr="00483BCA">
        <w:t xml:space="preserve"> suppliers, which is built upon mutually beneficial factors. </w:t>
      </w:r>
      <w:r>
        <w:t>The</w:t>
      </w:r>
      <w:r w:rsidR="00483BCA" w:rsidRPr="00483BCA">
        <w:t xml:space="preserve"> supplier selection and on-boarding procedure includes due diligence of the supplier's reputation, respect for the law, compliance with health, safety and environmental standards, and references. </w:t>
      </w:r>
    </w:p>
    <w:p w14:paraId="6CBD40E8" w14:textId="016770EA" w:rsidR="0083601C" w:rsidRDefault="0083601C" w:rsidP="00ED67F6">
      <w:r>
        <w:t>I</w:t>
      </w:r>
      <w:r w:rsidR="00483BCA" w:rsidRPr="00483BCA">
        <w:t xml:space="preserve"> haven't been made aware of any allegations of human trafficking/slavery activities against any of our suppliers, but if we were, then we would act immediately against the supplier and report it to the authorities.</w:t>
      </w:r>
    </w:p>
    <w:p w14:paraId="2C797D6B" w14:textId="47539663" w:rsidR="00483BCA" w:rsidRPr="00483BCA" w:rsidRDefault="00483BCA" w:rsidP="00DA1088">
      <w:pPr>
        <w:pStyle w:val="Heading1"/>
        <w:rPr>
          <w:rFonts w:eastAsiaTheme="minorHAnsi"/>
        </w:rPr>
      </w:pPr>
      <w:r w:rsidRPr="00483BCA">
        <w:rPr>
          <w:rFonts w:eastAsiaTheme="minorHAnsi"/>
        </w:rPr>
        <w:t xml:space="preserve">Risk assessment </w:t>
      </w:r>
    </w:p>
    <w:p w14:paraId="4BCD3F1F" w14:textId="4C67170A" w:rsidR="00483BCA" w:rsidRPr="00483BCA" w:rsidRDefault="00483BCA" w:rsidP="0066552B">
      <w:r w:rsidRPr="00483BCA">
        <w:t xml:space="preserve">In the </w:t>
      </w:r>
      <w:r w:rsidR="0083601C">
        <w:t>next</w:t>
      </w:r>
      <w:r w:rsidRPr="00483BCA">
        <w:t xml:space="preserve"> </w:t>
      </w:r>
      <w:r w:rsidR="00D53A1D">
        <w:t>6 months</w:t>
      </w:r>
      <w:r w:rsidRPr="00483BCA">
        <w:t xml:space="preserve">, </w:t>
      </w:r>
      <w:r w:rsidR="0083601C">
        <w:t>I will</w:t>
      </w:r>
      <w:r w:rsidRPr="00483BCA">
        <w:t xml:space="preserve"> conduct a risk assessment of </w:t>
      </w:r>
      <w:r w:rsidR="0083601C">
        <w:t>my</w:t>
      </w:r>
      <w:r w:rsidRPr="00483BCA">
        <w:t xml:space="preserve"> supply chain by taking into account:  </w:t>
      </w:r>
    </w:p>
    <w:p w14:paraId="1BFB6C85" w14:textId="406EC7D9" w:rsidR="00483BCA" w:rsidRPr="00483BCA" w:rsidRDefault="00483BCA" w:rsidP="00564521">
      <w:pPr>
        <w:pStyle w:val="ListParagraph"/>
        <w:numPr>
          <w:ilvl w:val="0"/>
          <w:numId w:val="19"/>
        </w:numPr>
      </w:pPr>
      <w:r w:rsidRPr="00483BCA">
        <w:t xml:space="preserve">The risk profile of individual countries based on the Global Slavery Index </w:t>
      </w:r>
    </w:p>
    <w:p w14:paraId="177EDF25" w14:textId="46BA3C4B" w:rsidR="00483BCA" w:rsidRPr="00483BCA" w:rsidRDefault="00483BCA" w:rsidP="00564521">
      <w:pPr>
        <w:pStyle w:val="ListParagraph"/>
        <w:numPr>
          <w:ilvl w:val="0"/>
          <w:numId w:val="19"/>
        </w:numPr>
      </w:pPr>
      <w:r w:rsidRPr="00483BCA">
        <w:t xml:space="preserve">The business services rendered by the suppliers </w:t>
      </w:r>
    </w:p>
    <w:p w14:paraId="79434416" w14:textId="3973164D" w:rsidR="00483BCA" w:rsidRPr="00483BCA" w:rsidRDefault="00483BCA" w:rsidP="00564521">
      <w:pPr>
        <w:pStyle w:val="ListParagraph"/>
        <w:numPr>
          <w:ilvl w:val="0"/>
          <w:numId w:val="19"/>
        </w:numPr>
      </w:pPr>
      <w:r w:rsidRPr="00483BCA">
        <w:t xml:space="preserve">The presence of vulnerable demographic groups </w:t>
      </w:r>
    </w:p>
    <w:p w14:paraId="2498024B" w14:textId="3DD3E8E1" w:rsidR="00483BCA" w:rsidRPr="00483BCA" w:rsidRDefault="00483BCA" w:rsidP="00564521">
      <w:pPr>
        <w:pStyle w:val="ListParagraph"/>
        <w:numPr>
          <w:ilvl w:val="0"/>
          <w:numId w:val="19"/>
        </w:numPr>
      </w:pPr>
      <w:r w:rsidRPr="00483BCA">
        <w:t xml:space="preserve">A news analysis and the insights of labour and human rights groups </w:t>
      </w:r>
    </w:p>
    <w:p w14:paraId="5FEB9F1C" w14:textId="6C0413CF" w:rsidR="00DA1088" w:rsidRDefault="00483BCA">
      <w:r w:rsidRPr="00483BCA">
        <w:t xml:space="preserve">This assessment will determine our response and the risk controls that we implement. </w:t>
      </w:r>
    </w:p>
    <w:p w14:paraId="1A086FC4" w14:textId="77777777" w:rsidR="00ED67F6" w:rsidRDefault="00ED67F6" w:rsidP="00483BCA">
      <w:pPr>
        <w:pStyle w:val="Heading1"/>
      </w:pPr>
    </w:p>
    <w:p w14:paraId="46B0D01C" w14:textId="094D05FF" w:rsidR="00FF1A24" w:rsidRDefault="00FF1A24" w:rsidP="00483BCA">
      <w:pPr>
        <w:pStyle w:val="Heading1"/>
      </w:pPr>
      <w:r>
        <w:t xml:space="preserve">Policies </w:t>
      </w:r>
    </w:p>
    <w:p w14:paraId="082CA05C" w14:textId="0C9DE654" w:rsidR="00FF1A24" w:rsidRDefault="00ED67F6" w:rsidP="00FF1A24">
      <w:r>
        <w:t>Curie Scientific</w:t>
      </w:r>
      <w:r w:rsidR="00FF1A24">
        <w:t xml:space="preserve"> operates the following policies for identifying and preventing slavery and human trafficking in our operations: </w:t>
      </w:r>
    </w:p>
    <w:p w14:paraId="3310A943" w14:textId="2099DF69" w:rsidR="00FF1A24" w:rsidRDefault="00FF1A24" w:rsidP="00FF1A24">
      <w:pPr>
        <w:pStyle w:val="ListParagraph"/>
        <w:numPr>
          <w:ilvl w:val="0"/>
          <w:numId w:val="14"/>
        </w:numPr>
      </w:pPr>
      <w:r>
        <w:t xml:space="preserve">Whistleblowing Policy - we encourage all employees, customers and suppliers to report any suspicion of slavery or human trafficking without fear of retaliation. </w:t>
      </w:r>
    </w:p>
    <w:p w14:paraId="213A3FE4" w14:textId="2E923F1C" w:rsidR="00FF1A24" w:rsidRDefault="00FF1A24" w:rsidP="00FF1A24">
      <w:pPr>
        <w:pStyle w:val="ListParagraph"/>
        <w:numPr>
          <w:ilvl w:val="0"/>
          <w:numId w:val="14"/>
        </w:numPr>
      </w:pPr>
      <w:r>
        <w:t xml:space="preserve">Code of Conduct </w:t>
      </w:r>
      <w:r w:rsidR="00ED67F6">
        <w:t>–</w:t>
      </w:r>
      <w:r>
        <w:t xml:space="preserve"> </w:t>
      </w:r>
      <w:r w:rsidR="00ED67F6">
        <w:t>I encourage anyone concerned</w:t>
      </w:r>
      <w:r>
        <w:t xml:space="preserve"> to do the right thing by clearly stating the actions and behaviour expected of them when representing the business. </w:t>
      </w:r>
      <w:r w:rsidR="00ED67F6">
        <w:t>I will</w:t>
      </w:r>
      <w:r>
        <w:t xml:space="preserve"> strive to maintain the highest standards of employee conduct and ethical behaviour when operating abroad and managing </w:t>
      </w:r>
      <w:r w:rsidR="00ED67F6">
        <w:t>the</w:t>
      </w:r>
      <w:r>
        <w:t xml:space="preserve"> supply chain. </w:t>
      </w:r>
    </w:p>
    <w:p w14:paraId="29E465C0" w14:textId="363B551A" w:rsidR="00ED67F6" w:rsidRPr="00ED67F6" w:rsidRDefault="00FF1A24" w:rsidP="00FF1A24">
      <w:pPr>
        <w:pStyle w:val="ListParagraph"/>
        <w:numPr>
          <w:ilvl w:val="0"/>
          <w:numId w:val="14"/>
        </w:numPr>
        <w:rPr>
          <w:rStyle w:val="Heading1Char"/>
          <w:rFonts w:asciiTheme="minorHAnsi" w:eastAsiaTheme="minorHAnsi" w:hAnsiTheme="minorHAnsi" w:cstheme="minorBidi"/>
          <w:color w:val="auto"/>
          <w:sz w:val="22"/>
          <w:szCs w:val="22"/>
        </w:rPr>
      </w:pPr>
      <w:r>
        <w:t xml:space="preserve">Purchasing Code </w:t>
      </w:r>
      <w:r w:rsidR="00ED67F6">
        <w:t>–</w:t>
      </w:r>
      <w:r>
        <w:t xml:space="preserve"> </w:t>
      </w:r>
      <w:r w:rsidR="00ED67F6">
        <w:t>I will</w:t>
      </w:r>
      <w:r>
        <w:t xml:space="preserve"> update </w:t>
      </w:r>
      <w:r w:rsidR="00ED67F6">
        <w:t>the</w:t>
      </w:r>
      <w:r>
        <w:t xml:space="preserve"> Purchasing Code and supplier contracts to make explicit reference to slavery and human trafficking. </w:t>
      </w:r>
    </w:p>
    <w:p w14:paraId="09D5AD8D" w14:textId="3B4D91F0" w:rsidR="00FF1A24" w:rsidRDefault="00FF1A24" w:rsidP="00FF1A24">
      <w:r w:rsidRPr="008A037D">
        <w:rPr>
          <w:rStyle w:val="Heading1Char"/>
        </w:rPr>
        <w:t xml:space="preserve">Supplier due diligence </w:t>
      </w:r>
      <w:r>
        <w:br/>
      </w:r>
      <w:r w:rsidR="00ED67F6">
        <w:t>Curie Scientific</w:t>
      </w:r>
      <w:r>
        <w:t xml:space="preserve"> conducts due diligence on all new suppliers during on-boarding and on existing suppliers at regular intervals. This includes: </w:t>
      </w:r>
    </w:p>
    <w:p w14:paraId="656FC05B" w14:textId="77777777" w:rsidR="00FF1A24" w:rsidRDefault="00FF1A24" w:rsidP="00FF1A24">
      <w:pPr>
        <w:pStyle w:val="ListParagraph"/>
        <w:numPr>
          <w:ilvl w:val="0"/>
          <w:numId w:val="15"/>
        </w:numPr>
      </w:pPr>
      <w:r>
        <w:t xml:space="preserve">Assessing risks in the provision of particular services </w:t>
      </w:r>
    </w:p>
    <w:p w14:paraId="47CB1431" w14:textId="77777777" w:rsidR="00FF1A24" w:rsidRDefault="00FF1A24" w:rsidP="00FF1A24">
      <w:pPr>
        <w:pStyle w:val="ListParagraph"/>
        <w:numPr>
          <w:ilvl w:val="0"/>
          <w:numId w:val="15"/>
        </w:numPr>
      </w:pPr>
      <w:r>
        <w:t xml:space="preserve">Requiring improvements to substandard employment practices </w:t>
      </w:r>
    </w:p>
    <w:p w14:paraId="29B59DB7" w14:textId="77777777" w:rsidR="00FF1A24" w:rsidRDefault="00FF1A24" w:rsidP="00FF1A24">
      <w:r>
        <w:t xml:space="preserve">We require all suppliers to attest that: </w:t>
      </w:r>
    </w:p>
    <w:p w14:paraId="37704B6D" w14:textId="77777777" w:rsidR="00FF1A24" w:rsidRDefault="00FF1A24" w:rsidP="00FF1A24">
      <w:pPr>
        <w:pStyle w:val="ListParagraph"/>
        <w:numPr>
          <w:ilvl w:val="0"/>
          <w:numId w:val="16"/>
        </w:numPr>
      </w:pPr>
      <w:r>
        <w:t xml:space="preserve">They don't use any form of forced, compulsory or slave labour </w:t>
      </w:r>
    </w:p>
    <w:p w14:paraId="6A0A552F" w14:textId="77777777" w:rsidR="00FF1A24" w:rsidRDefault="00FF1A24" w:rsidP="00FF1A24">
      <w:pPr>
        <w:pStyle w:val="ListParagraph"/>
        <w:numPr>
          <w:ilvl w:val="0"/>
          <w:numId w:val="16"/>
        </w:numPr>
      </w:pPr>
      <w:r>
        <w:t xml:space="preserve">Their employees work voluntarily and are entitled to leave work </w:t>
      </w:r>
    </w:p>
    <w:p w14:paraId="2972DBF2" w14:textId="77777777" w:rsidR="00FF1A24" w:rsidRDefault="00FF1A24" w:rsidP="00FF1A24">
      <w:pPr>
        <w:pStyle w:val="ListParagraph"/>
        <w:numPr>
          <w:ilvl w:val="0"/>
          <w:numId w:val="16"/>
        </w:numPr>
      </w:pPr>
      <w:r>
        <w:t xml:space="preserve">They provide each employee with an employment contract that contains a reasonable notice period for terminating their employment </w:t>
      </w:r>
    </w:p>
    <w:p w14:paraId="366C8DA9" w14:textId="77777777" w:rsidR="00FF1A24" w:rsidRDefault="00FF1A24" w:rsidP="00FF1A24">
      <w:pPr>
        <w:pStyle w:val="ListParagraph"/>
        <w:numPr>
          <w:ilvl w:val="0"/>
          <w:numId w:val="16"/>
        </w:numPr>
      </w:pPr>
      <w:r>
        <w:t xml:space="preserve">They don't require employees to post a deposit/bond and don't withhold their salaries for any reasons </w:t>
      </w:r>
    </w:p>
    <w:p w14:paraId="4CF7F53E" w14:textId="0BC67DBE" w:rsidR="00564521" w:rsidRPr="00F74B97" w:rsidRDefault="00FF1A24" w:rsidP="00F74B97">
      <w:pPr>
        <w:pStyle w:val="ListParagraph"/>
        <w:numPr>
          <w:ilvl w:val="0"/>
          <w:numId w:val="16"/>
        </w:numPr>
        <w:rPr>
          <w:rStyle w:val="Heading1Char"/>
          <w:rFonts w:asciiTheme="minorHAnsi" w:eastAsiaTheme="minorHAnsi" w:hAnsiTheme="minorHAnsi" w:cstheme="minorBidi"/>
          <w:color w:val="auto"/>
          <w:sz w:val="22"/>
          <w:szCs w:val="22"/>
        </w:rPr>
      </w:pPr>
      <w:r>
        <w:t xml:space="preserve">They don't require employees to surrender their passports or work permits as a condition of employment </w:t>
      </w:r>
    </w:p>
    <w:p w14:paraId="318C04C9" w14:textId="16C1F7A4" w:rsidR="00FF1A24" w:rsidRDefault="00FF1A24" w:rsidP="00FF1A24">
      <w:r w:rsidRPr="008A037D">
        <w:rPr>
          <w:rStyle w:val="Heading1Char"/>
        </w:rPr>
        <w:t xml:space="preserve">Awareness </w:t>
      </w:r>
      <w:r>
        <w:br/>
      </w:r>
      <w:r w:rsidR="00ED67F6">
        <w:t>Curie Scientific will</w:t>
      </w:r>
      <w:r>
        <w:t xml:space="preserve"> raise awareness of modern slavery issues by putting</w:t>
      </w:r>
      <w:r w:rsidR="00ED67F6">
        <w:t xml:space="preserve"> out social media posts</w:t>
      </w:r>
      <w:r>
        <w:t xml:space="preserve"> that </w:t>
      </w:r>
      <w:r w:rsidR="00ED67F6">
        <w:t>are</w:t>
      </w:r>
      <w:r>
        <w:t xml:space="preserve"> focused specifically on modern slavery to all </w:t>
      </w:r>
      <w:r w:rsidR="00ED67F6">
        <w:t>my followers</w:t>
      </w:r>
      <w:r>
        <w:t xml:space="preserve">, which explains: </w:t>
      </w:r>
    </w:p>
    <w:p w14:paraId="63A05F5F" w14:textId="19D64E36" w:rsidR="00FF1A24" w:rsidRDefault="00014B15" w:rsidP="00FF1A24">
      <w:pPr>
        <w:pStyle w:val="ListParagraph"/>
        <w:numPr>
          <w:ilvl w:val="0"/>
          <w:numId w:val="17"/>
        </w:numPr>
      </w:pPr>
      <w:r>
        <w:t>My</w:t>
      </w:r>
      <w:r w:rsidR="00FF1A24">
        <w:t xml:space="preserve"> commitment in the fight against modern slavery </w:t>
      </w:r>
    </w:p>
    <w:p w14:paraId="1A779CE0" w14:textId="77777777" w:rsidR="00FF1A24" w:rsidRDefault="00FF1A24" w:rsidP="00FF1A24">
      <w:pPr>
        <w:pStyle w:val="ListParagraph"/>
        <w:numPr>
          <w:ilvl w:val="0"/>
          <w:numId w:val="17"/>
        </w:numPr>
      </w:pPr>
      <w:r>
        <w:t xml:space="preserve">Red flags for potential cases of slavery or human trafficking </w:t>
      </w:r>
    </w:p>
    <w:p w14:paraId="79C9FD49" w14:textId="77777777" w:rsidR="00FF1A24" w:rsidRDefault="00FF1A24" w:rsidP="00FF1A24">
      <w:pPr>
        <w:pStyle w:val="ListParagraph"/>
        <w:numPr>
          <w:ilvl w:val="0"/>
          <w:numId w:val="17"/>
        </w:numPr>
      </w:pPr>
      <w:r>
        <w:t xml:space="preserve">How employees should report suspicions of modern slavery </w:t>
      </w:r>
    </w:p>
    <w:p w14:paraId="08A9096F" w14:textId="77777777" w:rsidR="00ED67F6" w:rsidRDefault="00ED67F6" w:rsidP="00C368BC">
      <w:pPr>
        <w:rPr>
          <w:rStyle w:val="Heading1Char"/>
        </w:rPr>
      </w:pPr>
    </w:p>
    <w:p w14:paraId="2F057A5E" w14:textId="77777777" w:rsidR="005F2A22" w:rsidRDefault="005F2A22" w:rsidP="00C368BC">
      <w:pPr>
        <w:rPr>
          <w:rStyle w:val="Heading1Char"/>
        </w:rPr>
      </w:pPr>
    </w:p>
    <w:p w14:paraId="52845739" w14:textId="2222E059" w:rsidR="00C368BC" w:rsidRDefault="00C368BC" w:rsidP="00C368BC">
      <w:r w:rsidRPr="008A037D">
        <w:rPr>
          <w:rStyle w:val="Heading1Char"/>
        </w:rPr>
        <w:t xml:space="preserve">Training </w:t>
      </w:r>
      <w:r>
        <w:br/>
        <w:t xml:space="preserve">In addition to the awareness programme, </w:t>
      </w:r>
      <w:r w:rsidR="0054690F">
        <w:t>Curie Scientific will in the next 4 month endeavour to read relevant articles and attend online training course which cove</w:t>
      </w:r>
      <w:r w:rsidR="00014B15">
        <w:t>r</w:t>
      </w:r>
      <w:r w:rsidR="0054690F">
        <w:t xml:space="preserve"> the below. These links will also be shared with suppliers and </w:t>
      </w:r>
      <w:proofErr w:type="spellStart"/>
      <w:r w:rsidR="0054690F">
        <w:t>manufacturures</w:t>
      </w:r>
      <w:proofErr w:type="spellEnd"/>
      <w:r>
        <w:t xml:space="preserve">: </w:t>
      </w:r>
    </w:p>
    <w:p w14:paraId="3A130F5B" w14:textId="4AD69F57" w:rsidR="00C368BC" w:rsidRDefault="00C368BC" w:rsidP="00C368BC">
      <w:pPr>
        <w:pStyle w:val="ListParagraph"/>
        <w:numPr>
          <w:ilvl w:val="0"/>
          <w:numId w:val="12"/>
        </w:numPr>
      </w:pPr>
      <w:r>
        <w:t xml:space="preserve">Various forms of modern slavery in which people can be held and exploited </w:t>
      </w:r>
    </w:p>
    <w:p w14:paraId="0840F43F" w14:textId="77777777" w:rsidR="00C368BC" w:rsidRDefault="00C368BC" w:rsidP="00C368BC">
      <w:pPr>
        <w:pStyle w:val="ListParagraph"/>
        <w:numPr>
          <w:ilvl w:val="0"/>
          <w:numId w:val="12"/>
        </w:numPr>
      </w:pPr>
      <w:r>
        <w:t xml:space="preserve">The size of the problem and the risk to our organisation </w:t>
      </w:r>
    </w:p>
    <w:p w14:paraId="3EE6D4BA" w14:textId="77777777" w:rsidR="00C368BC" w:rsidRDefault="00C368BC" w:rsidP="00C368BC">
      <w:pPr>
        <w:pStyle w:val="ListParagraph"/>
        <w:numPr>
          <w:ilvl w:val="0"/>
          <w:numId w:val="12"/>
        </w:numPr>
      </w:pPr>
      <w:r>
        <w:t xml:space="preserve">How employees can identify the signs of slavery and human trafficking, including unrealistically low prices </w:t>
      </w:r>
    </w:p>
    <w:p w14:paraId="387BB41E" w14:textId="77777777" w:rsidR="00C368BC" w:rsidRDefault="00C368BC" w:rsidP="00C368BC">
      <w:pPr>
        <w:pStyle w:val="ListParagraph"/>
        <w:numPr>
          <w:ilvl w:val="0"/>
          <w:numId w:val="12"/>
        </w:numPr>
      </w:pPr>
      <w:r>
        <w:t xml:space="preserve">How employees should respond if they suspect slavery or human trafficking </w:t>
      </w:r>
    </w:p>
    <w:p w14:paraId="7CB9C6D9" w14:textId="77777777" w:rsidR="00C368BC" w:rsidRDefault="00C368BC" w:rsidP="00C368BC">
      <w:pPr>
        <w:pStyle w:val="ListParagraph"/>
        <w:numPr>
          <w:ilvl w:val="0"/>
          <w:numId w:val="12"/>
        </w:numPr>
      </w:pPr>
      <w:r>
        <w:t xml:space="preserve">How suppliers can escalate potential slavery or human trafficking issues to the relevant people within their own organisation </w:t>
      </w:r>
    </w:p>
    <w:p w14:paraId="7E0E7EDF" w14:textId="77777777" w:rsidR="00C368BC" w:rsidRDefault="00C368BC" w:rsidP="00C368BC">
      <w:pPr>
        <w:pStyle w:val="ListParagraph"/>
        <w:numPr>
          <w:ilvl w:val="0"/>
          <w:numId w:val="12"/>
        </w:numPr>
      </w:pPr>
      <w:r>
        <w:t xml:space="preserve">What external help is available for the victims of slavery </w:t>
      </w:r>
    </w:p>
    <w:p w14:paraId="0D261D96" w14:textId="77777777" w:rsidR="00C368BC" w:rsidRDefault="00C368BC" w:rsidP="00C368BC">
      <w:pPr>
        <w:pStyle w:val="ListParagraph"/>
        <w:numPr>
          <w:ilvl w:val="0"/>
          <w:numId w:val="12"/>
        </w:numPr>
      </w:pPr>
      <w:r>
        <w:t xml:space="preserve">What terms and guidance should be provided to suppliers in relation to slavery policies and controls </w:t>
      </w:r>
    </w:p>
    <w:p w14:paraId="0A49BE9D" w14:textId="77777777" w:rsidR="00C368BC" w:rsidRDefault="00C368BC" w:rsidP="00C368BC">
      <w:pPr>
        <w:pStyle w:val="ListParagraph"/>
        <w:numPr>
          <w:ilvl w:val="0"/>
          <w:numId w:val="12"/>
        </w:numPr>
      </w:pPr>
      <w:r>
        <w:t xml:space="preserve">What steps ABC plc will take if a supplier fails to implement anti-slavery policies or controls </w:t>
      </w:r>
    </w:p>
    <w:p w14:paraId="4A224C93" w14:textId="77777777" w:rsidR="00C368BC" w:rsidRDefault="00C368BC" w:rsidP="00C368BC">
      <w:pPr>
        <w:pStyle w:val="ListParagraph"/>
        <w:numPr>
          <w:ilvl w:val="0"/>
          <w:numId w:val="12"/>
        </w:numPr>
      </w:pPr>
      <w:r>
        <w:t xml:space="preserve">An attestation from employees that they will abide by ABC plc's anti-slavery policy </w:t>
      </w:r>
    </w:p>
    <w:p w14:paraId="20E07E71" w14:textId="38ED8B98" w:rsidR="00C368BC" w:rsidRDefault="00C368BC" w:rsidP="00C368BC">
      <w:pPr>
        <w:pStyle w:val="Heading1"/>
      </w:pPr>
      <w:r>
        <w:t xml:space="preserve">Measuring how </w:t>
      </w:r>
      <w:r w:rsidR="00014B15">
        <w:t>I am</w:t>
      </w:r>
      <w:r>
        <w:t xml:space="preserve"> performing </w:t>
      </w:r>
    </w:p>
    <w:p w14:paraId="5F5F8320" w14:textId="160783B3" w:rsidR="00C368BC" w:rsidRDefault="00014B15" w:rsidP="00C368BC">
      <w:r>
        <w:t>Curie scientific</w:t>
      </w:r>
      <w:r w:rsidR="00C368BC">
        <w:t xml:space="preserve"> has defined a set of key performance indicators and controls to combat modern slavery and human trafficking in </w:t>
      </w:r>
      <w:r>
        <w:t>my</w:t>
      </w:r>
      <w:r w:rsidR="00C368BC">
        <w:t xml:space="preserve"> organisation and supply chain. These include: </w:t>
      </w:r>
    </w:p>
    <w:p w14:paraId="4ACBF638" w14:textId="77777777" w:rsidR="00C368BC" w:rsidRDefault="00C368BC" w:rsidP="00C368BC">
      <w:pPr>
        <w:pStyle w:val="ListParagraph"/>
        <w:numPr>
          <w:ilvl w:val="0"/>
          <w:numId w:val="13"/>
        </w:numPr>
      </w:pPr>
      <w:r>
        <w:t xml:space="preserve">How many suppliers have rolled out an awareness and training programme that is equivalent to ours? </w:t>
      </w:r>
    </w:p>
    <w:p w14:paraId="0DB19DE9" w14:textId="77777777" w:rsidR="00C368BC" w:rsidRDefault="00C368BC" w:rsidP="00C368BC">
      <w:pPr>
        <w:pStyle w:val="ListParagraph"/>
        <w:numPr>
          <w:ilvl w:val="0"/>
          <w:numId w:val="13"/>
        </w:numPr>
      </w:pPr>
      <w:r>
        <w:t xml:space="preserve">How many reports have been made by our employees that indicate their awareness of and sensitivity to ethical issues? </w:t>
      </w:r>
    </w:p>
    <w:p w14:paraId="6EA005A2" w14:textId="35C37719" w:rsidR="00014B15" w:rsidRDefault="00014B15" w:rsidP="00C368BC">
      <w:pPr>
        <w:pStyle w:val="ListParagraph"/>
        <w:numPr>
          <w:ilvl w:val="0"/>
          <w:numId w:val="13"/>
        </w:numPr>
      </w:pPr>
      <w:r>
        <w:t>How many articles have I read/ shared</w:t>
      </w:r>
    </w:p>
    <w:p w14:paraId="346E5E2B" w14:textId="7BB91812" w:rsidR="00014B15" w:rsidRDefault="00014B15" w:rsidP="00C368BC">
      <w:pPr>
        <w:pStyle w:val="ListParagraph"/>
        <w:numPr>
          <w:ilvl w:val="0"/>
          <w:numId w:val="13"/>
        </w:numPr>
      </w:pPr>
      <w:r>
        <w:t xml:space="preserve">How many social posts have I made and shared relating to this important topic and helping raise </w:t>
      </w:r>
      <w:proofErr w:type="spellStart"/>
      <w:r>
        <w:t>awaremess</w:t>
      </w:r>
      <w:proofErr w:type="spellEnd"/>
    </w:p>
    <w:p w14:paraId="32568651" w14:textId="61C3E046" w:rsidR="00F74B97" w:rsidRDefault="00C368BC" w:rsidP="00F74B97">
      <w:r>
        <w:t>This statement covers 1</w:t>
      </w:r>
      <w:r w:rsidR="004D20EF">
        <w:t>2</w:t>
      </w:r>
      <w:r>
        <w:t xml:space="preserve"> A</w:t>
      </w:r>
      <w:r w:rsidR="00014B15">
        <w:t>ugust</w:t>
      </w:r>
      <w:r>
        <w:t xml:space="preserve"> 20</w:t>
      </w:r>
      <w:r w:rsidR="00014B15">
        <w:t>24</w:t>
      </w:r>
      <w:r>
        <w:t xml:space="preserve"> to 31 March 20</w:t>
      </w:r>
      <w:r w:rsidR="00014B15">
        <w:t>25</w:t>
      </w:r>
      <w:r>
        <w:t xml:space="preserve"> </w:t>
      </w:r>
      <w:r>
        <w:br/>
      </w:r>
    </w:p>
    <w:p w14:paraId="062C48B2" w14:textId="77777777" w:rsidR="00F74B97" w:rsidRDefault="00F74B97" w:rsidP="00F74B97"/>
    <w:p w14:paraId="1081764A" w14:textId="26BBC1DE" w:rsidR="00F74B97" w:rsidRDefault="004D20EF" w:rsidP="00F74B97">
      <w:r>
        <w:rPr>
          <w:noProof/>
        </w:rPr>
        <mc:AlternateContent>
          <mc:Choice Requires="wpi">
            <w:drawing>
              <wp:anchor distT="0" distB="0" distL="114300" distR="114300" simplePos="0" relativeHeight="251661312" behindDoc="0" locked="0" layoutInCell="1" allowOverlap="1" wp14:anchorId="0C0935DF" wp14:editId="1FCE1214">
                <wp:simplePos x="0" y="0"/>
                <wp:positionH relativeFrom="column">
                  <wp:posOffset>8732520</wp:posOffset>
                </wp:positionH>
                <wp:positionV relativeFrom="paragraph">
                  <wp:posOffset>356930</wp:posOffset>
                </wp:positionV>
                <wp:extent cx="360" cy="7920"/>
                <wp:effectExtent l="38100" t="38100" r="38100" b="49530"/>
                <wp:wrapNone/>
                <wp:docPr id="1589151103"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7920"/>
                      </w14:xfrm>
                    </w14:contentPart>
                  </a:graphicData>
                </a:graphic>
              </wp:anchor>
            </w:drawing>
          </mc:Choice>
          <mc:Fallback>
            <w:pict>
              <v:shapetype w14:anchorId="21A582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87.1pt;margin-top:27.6pt;width:1.05pt;height:1.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">
                <v:imagedata r:id="rId11" o:title=""/>
              </v:shape>
            </w:pict>
          </mc:Fallback>
        </mc:AlternateContent>
      </w:r>
      <w:r>
        <w:rPr>
          <w:noProof/>
        </w:rPr>
        <mc:AlternateContent>
          <mc:Choice Requires="wpi">
            <w:drawing>
              <wp:anchor distT="0" distB="0" distL="114300" distR="114300" simplePos="0" relativeHeight="251660288" behindDoc="0" locked="0" layoutInCell="1" allowOverlap="1" wp14:anchorId="19D43707" wp14:editId="550A6900">
                <wp:simplePos x="0" y="0"/>
                <wp:positionH relativeFrom="column">
                  <wp:posOffset>8298000</wp:posOffset>
                </wp:positionH>
                <wp:positionV relativeFrom="paragraph">
                  <wp:posOffset>257930</wp:posOffset>
                </wp:positionV>
                <wp:extent cx="360" cy="360"/>
                <wp:effectExtent l="38100" t="38100" r="38100" b="38100"/>
                <wp:wrapNone/>
                <wp:docPr id="1251408608"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CC4F28F" id="Ink 3" o:spid="_x0000_s1026" type="#_x0000_t75" style="position:absolute;margin-left:652.9pt;margin-top:19.8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">
                <v:imagedata r:id="rId13" o:title=""/>
              </v:shape>
            </w:pict>
          </mc:Fallback>
        </mc:AlternateContent>
      </w:r>
    </w:p>
    <w:p w14:paraId="3B469373" w14:textId="0477B1CE" w:rsidR="002948A6" w:rsidRPr="00ED67F6" w:rsidRDefault="004D20EF" w:rsidP="006C122B">
      <w:r>
        <w:rPr>
          <w:noProof/>
        </w:rPr>
        <mc:AlternateContent>
          <mc:Choice Requires="wpi">
            <w:drawing>
              <wp:anchor distT="0" distB="0" distL="114300" distR="114300" simplePos="0" relativeHeight="251659264" behindDoc="0" locked="0" layoutInCell="1" allowOverlap="1" wp14:anchorId="4A940120" wp14:editId="42317158">
                <wp:simplePos x="0" y="0"/>
                <wp:positionH relativeFrom="column">
                  <wp:posOffset>798120</wp:posOffset>
                </wp:positionH>
                <wp:positionV relativeFrom="paragraph">
                  <wp:posOffset>64700</wp:posOffset>
                </wp:positionV>
                <wp:extent cx="1874880" cy="767160"/>
                <wp:effectExtent l="38100" t="38100" r="11430" b="52070"/>
                <wp:wrapNone/>
                <wp:docPr id="925718401"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1874880" cy="767160"/>
                      </w14:xfrm>
                    </w14:contentPart>
                  </a:graphicData>
                </a:graphic>
              </wp:anchor>
            </w:drawing>
          </mc:Choice>
          <mc:Fallback>
            <w:pict>
              <v:shape w14:anchorId="3915567B" id="Ink 2" o:spid="_x0000_s1026" type="#_x0000_t75" style="position:absolute;margin-left:62.35pt;margin-top:4.6pt;width:148.65pt;height:6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">
                <v:imagedata r:id="rId15" o:title=""/>
              </v:shape>
            </w:pict>
          </mc:Fallback>
        </mc:AlternateContent>
      </w:r>
      <w:r w:rsidR="00C368BC">
        <w:t xml:space="preserve">[Signature] </w:t>
      </w:r>
      <w:r w:rsidR="000D0E7B">
        <w:tab/>
      </w:r>
      <w:r w:rsidR="000D0E7B">
        <w:tab/>
      </w:r>
      <w:r w:rsidR="000D0E7B">
        <w:tab/>
      </w:r>
      <w:r w:rsidR="000D0E7B">
        <w:tab/>
      </w:r>
      <w:r w:rsidR="000D0E7B">
        <w:tab/>
      </w:r>
      <w:r w:rsidR="00C368BC">
        <w:t>[Date]</w:t>
      </w:r>
      <w:r>
        <w:t xml:space="preserve"> 12/8/2024</w:t>
      </w:r>
      <w:r w:rsidR="00F74B97">
        <w:br/>
      </w:r>
    </w:p>
    <w:sectPr w:rsidR="002948A6" w:rsidRPr="00ED67F6" w:rsidSect="001035DD">
      <w:headerReference w:type="default" r:id="rId16"/>
      <w:footerReference w:type="default" r:id="rId17"/>
      <w:pgSz w:w="11906" w:h="16838"/>
      <w:pgMar w:top="1440" w:right="1440" w:bottom="1440"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75BE" w14:textId="77777777" w:rsidR="005E6CE4" w:rsidRDefault="005E6CE4" w:rsidP="00064C2B">
      <w:pPr>
        <w:spacing w:after="0" w:line="240" w:lineRule="auto"/>
      </w:pPr>
      <w:r>
        <w:separator/>
      </w:r>
    </w:p>
  </w:endnote>
  <w:endnote w:type="continuationSeparator" w:id="0">
    <w:p w14:paraId="157B04DB" w14:textId="77777777" w:rsidR="005E6CE4" w:rsidRDefault="005E6CE4" w:rsidP="0006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89"/>
      <w:gridCol w:w="556"/>
      <w:gridCol w:w="564"/>
      <w:gridCol w:w="561"/>
      <w:gridCol w:w="560"/>
      <w:gridCol w:w="553"/>
    </w:tblGrid>
    <w:tr w:rsidR="0083601C" w:rsidRPr="0083601C" w14:paraId="27BCF582" w14:textId="77777777" w:rsidTr="0083601C">
      <w:trPr>
        <w:trHeight w:val="622"/>
        <w:jc w:val="center"/>
      </w:trPr>
      <w:tc>
        <w:tcPr>
          <w:tcW w:w="10343" w:type="dxa"/>
          <w:gridSpan w:val="4"/>
          <w:vAlign w:val="center"/>
        </w:tcPr>
        <w:p w14:paraId="2B57E0A4" w14:textId="77777777" w:rsidR="0083601C" w:rsidRPr="0083601C" w:rsidRDefault="0083601C" w:rsidP="0083601C">
          <w:pPr>
            <w:tabs>
              <w:tab w:val="center" w:pos="4680"/>
              <w:tab w:val="right" w:pos="9360"/>
            </w:tabs>
            <w:spacing w:after="0"/>
            <w:jc w:val="right"/>
            <w:rPr>
              <w:rFonts w:ascii="Calibri" w:hAnsi="Calibri" w:cs="Arial"/>
            </w:rPr>
          </w:pPr>
          <w:r w:rsidRPr="0083601C">
            <w:rPr>
              <w:rFonts w:ascii="Calibri" w:hAnsi="Calibri" w:cs="Arial"/>
              <w:lang w:bidi="en-GB"/>
            </w:rPr>
            <w:t xml:space="preserve">+44 7494847864 </w:t>
          </w:r>
        </w:p>
      </w:tc>
      <w:tc>
        <w:tcPr>
          <w:tcW w:w="567" w:type="dxa"/>
          <w:vAlign w:val="center"/>
        </w:tcPr>
        <w:p w14:paraId="6551C207" w14:textId="77777777" w:rsidR="0083601C" w:rsidRPr="0083601C" w:rsidRDefault="0083601C" w:rsidP="0083601C">
          <w:pPr>
            <w:tabs>
              <w:tab w:val="center" w:pos="4680"/>
              <w:tab w:val="right" w:pos="9360"/>
            </w:tabs>
            <w:spacing w:after="0"/>
            <w:jc w:val="center"/>
            <w:rPr>
              <w:rFonts w:ascii="Calibri" w:hAnsi="Calibri" w:cs="Arial"/>
            </w:rPr>
          </w:pPr>
          <w:r w:rsidRPr="0083601C">
            <w:rPr>
              <w:rFonts w:ascii="Calibri" w:hAnsi="Calibri" w:cs="Arial"/>
              <w:noProof/>
              <w:lang w:bidi="en-GB"/>
            </w:rPr>
            <w:drawing>
              <wp:inline distT="0" distB="0" distL="0" distR="0" wp14:anchorId="2D4BD6D8" wp14:editId="517DFAE1">
                <wp:extent cx="187325" cy="187325"/>
                <wp:effectExtent l="0" t="0" r="3175" b="3175"/>
                <wp:docPr id="5" name="Graphic 5"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c>
        <w:tcPr>
          <w:tcW w:w="567" w:type="dxa"/>
          <w:shd w:val="clear" w:color="auto" w:fill="3494BA"/>
        </w:tcPr>
        <w:p w14:paraId="0C8D6734" w14:textId="77777777" w:rsidR="0083601C" w:rsidRPr="0083601C" w:rsidRDefault="0083601C" w:rsidP="0083601C">
          <w:pPr>
            <w:tabs>
              <w:tab w:val="center" w:pos="4680"/>
              <w:tab w:val="right" w:pos="9360"/>
            </w:tabs>
            <w:spacing w:after="0"/>
            <w:jc w:val="right"/>
            <w:rPr>
              <w:rFonts w:ascii="Calibri" w:hAnsi="Calibri" w:cs="Arial"/>
            </w:rPr>
          </w:pPr>
        </w:p>
      </w:tc>
    </w:tr>
    <w:tr w:rsidR="0083601C" w:rsidRPr="0083601C" w14:paraId="2F3B5FDF" w14:textId="77777777" w:rsidTr="0083601C">
      <w:trPr>
        <w:trHeight w:val="623"/>
        <w:jc w:val="center"/>
      </w:trPr>
      <w:tc>
        <w:tcPr>
          <w:tcW w:w="9776" w:type="dxa"/>
          <w:gridSpan w:val="3"/>
          <w:vAlign w:val="center"/>
        </w:tcPr>
        <w:p w14:paraId="172337DF" w14:textId="77777777" w:rsidR="0083601C" w:rsidRPr="0083601C" w:rsidRDefault="0083601C" w:rsidP="0083601C">
          <w:pPr>
            <w:tabs>
              <w:tab w:val="center" w:pos="4680"/>
              <w:tab w:val="right" w:pos="9360"/>
            </w:tabs>
            <w:spacing w:after="0"/>
            <w:jc w:val="right"/>
            <w:rPr>
              <w:rFonts w:ascii="Calibri" w:hAnsi="Calibri" w:cs="Arial"/>
            </w:rPr>
          </w:pPr>
          <w:r w:rsidRPr="0083601C">
            <w:rPr>
              <w:rFonts w:ascii="Calibri" w:hAnsi="Calibri" w:cs="Arial"/>
            </w:rPr>
            <w:t>Sales@curiescientific.co.uk</w:t>
          </w:r>
          <w:r w:rsidRPr="0083601C">
            <w:rPr>
              <w:rFonts w:ascii="Calibri" w:hAnsi="Calibri" w:cs="Arial"/>
              <w:lang w:bidi="en-GB"/>
            </w:rPr>
            <w:t xml:space="preserve"> </w:t>
          </w:r>
        </w:p>
      </w:tc>
      <w:tc>
        <w:tcPr>
          <w:tcW w:w="567" w:type="dxa"/>
          <w:vAlign w:val="center"/>
        </w:tcPr>
        <w:p w14:paraId="3D232FF7" w14:textId="77777777" w:rsidR="0083601C" w:rsidRPr="0083601C" w:rsidRDefault="0083601C" w:rsidP="0083601C">
          <w:pPr>
            <w:tabs>
              <w:tab w:val="center" w:pos="4680"/>
              <w:tab w:val="right" w:pos="9360"/>
            </w:tabs>
            <w:spacing w:after="0"/>
            <w:jc w:val="center"/>
            <w:rPr>
              <w:rFonts w:ascii="Calibri" w:hAnsi="Calibri" w:cs="Arial"/>
            </w:rPr>
          </w:pPr>
          <w:r w:rsidRPr="0083601C">
            <w:rPr>
              <w:rFonts w:ascii="Calibri" w:hAnsi="Calibri" w:cs="Calibri Light"/>
              <w:noProof/>
              <w:color w:val="000000"/>
              <w:lang w:bidi="en-GB"/>
            </w:rPr>
            <w:drawing>
              <wp:inline distT="0" distB="0" distL="0" distR="0" wp14:anchorId="690E5E7B" wp14:editId="674B7F3B">
                <wp:extent cx="187325" cy="187325"/>
                <wp:effectExtent l="0" t="0" r="3175" b="0"/>
                <wp:docPr id="6" name="Graphic 6"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c>
        <w:tcPr>
          <w:tcW w:w="567" w:type="dxa"/>
          <w:shd w:val="clear" w:color="auto" w:fill="2683C6"/>
        </w:tcPr>
        <w:p w14:paraId="09F3FB4A"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3494BA"/>
        </w:tcPr>
        <w:p w14:paraId="6FFBF037" w14:textId="77777777" w:rsidR="0083601C" w:rsidRPr="0083601C" w:rsidRDefault="0083601C" w:rsidP="0083601C">
          <w:pPr>
            <w:tabs>
              <w:tab w:val="center" w:pos="4680"/>
              <w:tab w:val="right" w:pos="9360"/>
            </w:tabs>
            <w:spacing w:after="0"/>
            <w:jc w:val="right"/>
            <w:rPr>
              <w:rFonts w:ascii="Calibri" w:hAnsi="Calibri" w:cs="Arial"/>
            </w:rPr>
          </w:pPr>
        </w:p>
      </w:tc>
    </w:tr>
    <w:tr w:rsidR="0083601C" w:rsidRPr="0083601C" w14:paraId="70169D68" w14:textId="77777777" w:rsidTr="0083601C">
      <w:trPr>
        <w:trHeight w:val="622"/>
        <w:jc w:val="center"/>
      </w:trPr>
      <w:tc>
        <w:tcPr>
          <w:tcW w:w="9209" w:type="dxa"/>
          <w:gridSpan w:val="2"/>
          <w:vAlign w:val="center"/>
        </w:tcPr>
        <w:p w14:paraId="13D9CB73" w14:textId="77777777" w:rsidR="0083601C" w:rsidRPr="0083601C" w:rsidRDefault="0083601C" w:rsidP="0083601C">
          <w:pPr>
            <w:tabs>
              <w:tab w:val="center" w:pos="4680"/>
              <w:tab w:val="right" w:pos="9360"/>
            </w:tabs>
            <w:spacing w:after="0"/>
            <w:jc w:val="right"/>
            <w:rPr>
              <w:rFonts w:ascii="Calibri" w:hAnsi="Calibri" w:cs="Arial"/>
            </w:rPr>
          </w:pPr>
          <w:r w:rsidRPr="0083601C">
            <w:rPr>
              <w:rFonts w:ascii="Calibri" w:hAnsi="Calibri" w:cs="Arial"/>
            </w:rPr>
            <w:t>www.curiescientific.co.uk</w:t>
          </w:r>
          <w:r w:rsidRPr="0083601C">
            <w:rPr>
              <w:rFonts w:ascii="Calibri" w:hAnsi="Calibri" w:cs="Arial"/>
              <w:lang w:bidi="en-GB"/>
            </w:rPr>
            <w:t xml:space="preserve"> </w:t>
          </w:r>
        </w:p>
      </w:tc>
      <w:tc>
        <w:tcPr>
          <w:tcW w:w="567" w:type="dxa"/>
          <w:vAlign w:val="center"/>
        </w:tcPr>
        <w:p w14:paraId="255EC1A9" w14:textId="77777777" w:rsidR="0083601C" w:rsidRPr="0083601C" w:rsidRDefault="0083601C" w:rsidP="0083601C">
          <w:pPr>
            <w:tabs>
              <w:tab w:val="center" w:pos="4680"/>
              <w:tab w:val="right" w:pos="9360"/>
            </w:tabs>
            <w:spacing w:after="0"/>
            <w:jc w:val="center"/>
            <w:rPr>
              <w:rFonts w:ascii="Calibri" w:hAnsi="Calibri" w:cs="Arial"/>
            </w:rPr>
          </w:pPr>
          <w:r w:rsidRPr="0083601C">
            <w:rPr>
              <w:rFonts w:ascii="Calibri" w:hAnsi="Calibri" w:cs="Calibri Light"/>
              <w:noProof/>
              <w:color w:val="000000"/>
              <w:lang w:bidi="en-GB"/>
            </w:rPr>
            <w:drawing>
              <wp:inline distT="0" distB="0" distL="0" distR="0" wp14:anchorId="565CDF83" wp14:editId="43F77FB4">
                <wp:extent cx="187325" cy="187325"/>
                <wp:effectExtent l="0" t="0" r="3175" b="3175"/>
                <wp:docPr id="8" name="Graphic 8"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c>
        <w:tcPr>
          <w:tcW w:w="567" w:type="dxa"/>
          <w:shd w:val="clear" w:color="auto" w:fill="75BDA7"/>
        </w:tcPr>
        <w:p w14:paraId="3F3843CA"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2683C6"/>
        </w:tcPr>
        <w:p w14:paraId="6C8D7C97"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3494BA"/>
        </w:tcPr>
        <w:p w14:paraId="0AF18F64" w14:textId="77777777" w:rsidR="0083601C" w:rsidRPr="0083601C" w:rsidRDefault="0083601C" w:rsidP="0083601C">
          <w:pPr>
            <w:tabs>
              <w:tab w:val="center" w:pos="4680"/>
              <w:tab w:val="right" w:pos="9360"/>
            </w:tabs>
            <w:spacing w:after="0"/>
            <w:jc w:val="right"/>
            <w:rPr>
              <w:rFonts w:ascii="Calibri" w:hAnsi="Calibri" w:cs="Arial"/>
            </w:rPr>
          </w:pPr>
        </w:p>
      </w:tc>
    </w:tr>
    <w:tr w:rsidR="0083601C" w:rsidRPr="0083601C" w14:paraId="616CFDA7" w14:textId="77777777" w:rsidTr="0083601C">
      <w:trPr>
        <w:trHeight w:val="623"/>
        <w:jc w:val="center"/>
      </w:trPr>
      <w:tc>
        <w:tcPr>
          <w:tcW w:w="8642" w:type="dxa"/>
          <w:vAlign w:val="center"/>
        </w:tcPr>
        <w:p w14:paraId="2EA193D2" w14:textId="77777777" w:rsidR="0083601C" w:rsidRPr="0083601C" w:rsidRDefault="0083601C" w:rsidP="0083601C">
          <w:pPr>
            <w:tabs>
              <w:tab w:val="center" w:pos="4680"/>
              <w:tab w:val="right" w:pos="9360"/>
            </w:tabs>
            <w:spacing w:after="0"/>
            <w:ind w:right="30"/>
            <w:jc w:val="right"/>
            <w:rPr>
              <w:rFonts w:ascii="Calibri" w:hAnsi="Calibri" w:cs="Arial"/>
            </w:rPr>
          </w:pPr>
        </w:p>
      </w:tc>
      <w:tc>
        <w:tcPr>
          <w:tcW w:w="567" w:type="dxa"/>
          <w:vAlign w:val="center"/>
        </w:tcPr>
        <w:p w14:paraId="07B0AEA4" w14:textId="77777777" w:rsidR="0083601C" w:rsidRPr="0083601C" w:rsidRDefault="0083601C" w:rsidP="0083601C">
          <w:pPr>
            <w:tabs>
              <w:tab w:val="center" w:pos="4680"/>
              <w:tab w:val="right" w:pos="9360"/>
            </w:tabs>
            <w:spacing w:after="0"/>
            <w:jc w:val="center"/>
            <w:rPr>
              <w:rFonts w:ascii="Calibri" w:hAnsi="Calibri" w:cs="Arial"/>
            </w:rPr>
          </w:pPr>
        </w:p>
      </w:tc>
      <w:tc>
        <w:tcPr>
          <w:tcW w:w="567" w:type="dxa"/>
          <w:shd w:val="clear" w:color="auto" w:fill="373545"/>
        </w:tcPr>
        <w:p w14:paraId="20288AC5"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75BDA7"/>
        </w:tcPr>
        <w:p w14:paraId="4E605C17"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2683C6"/>
        </w:tcPr>
        <w:p w14:paraId="61B9C4DB" w14:textId="77777777" w:rsidR="0083601C" w:rsidRPr="0083601C" w:rsidRDefault="0083601C" w:rsidP="0083601C">
          <w:pPr>
            <w:tabs>
              <w:tab w:val="center" w:pos="4680"/>
              <w:tab w:val="right" w:pos="9360"/>
            </w:tabs>
            <w:spacing w:after="0"/>
            <w:jc w:val="right"/>
            <w:rPr>
              <w:rFonts w:ascii="Calibri" w:hAnsi="Calibri" w:cs="Arial"/>
            </w:rPr>
          </w:pPr>
        </w:p>
      </w:tc>
      <w:tc>
        <w:tcPr>
          <w:tcW w:w="567" w:type="dxa"/>
          <w:shd w:val="clear" w:color="auto" w:fill="3494BA"/>
        </w:tcPr>
        <w:p w14:paraId="2EC1F1FB" w14:textId="77777777" w:rsidR="0083601C" w:rsidRPr="0083601C" w:rsidRDefault="0083601C" w:rsidP="0083601C">
          <w:pPr>
            <w:tabs>
              <w:tab w:val="center" w:pos="4680"/>
              <w:tab w:val="right" w:pos="9360"/>
            </w:tabs>
            <w:spacing w:after="0"/>
            <w:jc w:val="right"/>
            <w:rPr>
              <w:rFonts w:ascii="Calibri" w:hAnsi="Calibri" w:cs="Arial"/>
            </w:rPr>
          </w:pPr>
        </w:p>
      </w:tc>
    </w:tr>
  </w:tbl>
  <w:p w14:paraId="0C6A650D" w14:textId="68B363C9" w:rsidR="002948A6" w:rsidRDefault="002948A6" w:rsidP="0090368C">
    <w:pPr>
      <w:pStyle w:val="Footer"/>
      <w:rPr>
        <w:rFonts w:asciiTheme="majorHAnsi" w:eastAsiaTheme="majorEastAsia" w:hAnsiTheme="majorHAnsi" w:cstheme="majorBidi"/>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A8F25" w14:textId="77777777" w:rsidR="005E6CE4" w:rsidRDefault="005E6CE4" w:rsidP="00064C2B">
      <w:pPr>
        <w:spacing w:after="0" w:line="240" w:lineRule="auto"/>
      </w:pPr>
      <w:r>
        <w:separator/>
      </w:r>
    </w:p>
  </w:footnote>
  <w:footnote w:type="continuationSeparator" w:id="0">
    <w:p w14:paraId="5950BC2D" w14:textId="77777777" w:rsidR="005E6CE4" w:rsidRDefault="005E6CE4" w:rsidP="00064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1789" w14:textId="5894AEA2" w:rsidR="00064C2B" w:rsidRDefault="0083601C" w:rsidP="00886D0C">
    <w:pPr>
      <w:pStyle w:val="Heading2"/>
    </w:pPr>
    <w:r w:rsidRPr="0083601C">
      <w:rPr>
        <w:rFonts w:ascii="Calibri" w:eastAsia="Yu Mincho" w:hAnsi="Calibri" w:cs="Arial"/>
        <w:noProof/>
        <w:color w:val="auto"/>
        <w:sz w:val="24"/>
        <w:szCs w:val="24"/>
        <w:lang w:eastAsia="ja-JP" w:bidi="en-GB"/>
      </w:rPr>
      <mc:AlternateContent>
        <mc:Choice Requires="wpg">
          <w:drawing>
            <wp:anchor distT="0" distB="0" distL="114300" distR="114300" simplePos="0" relativeHeight="251660288" behindDoc="0" locked="0" layoutInCell="1" allowOverlap="1" wp14:anchorId="34455C7D" wp14:editId="67155008">
              <wp:simplePos x="0" y="0"/>
              <wp:positionH relativeFrom="column">
                <wp:posOffset>-609600</wp:posOffset>
              </wp:positionH>
              <wp:positionV relativeFrom="paragraph">
                <wp:posOffset>-153035</wp:posOffset>
              </wp:positionV>
              <wp:extent cx="1043940" cy="1127760"/>
              <wp:effectExtent l="0" t="0" r="3810" b="0"/>
              <wp:wrapThrough wrapText="bothSides">
                <wp:wrapPolygon edited="0">
                  <wp:start x="0" y="0"/>
                  <wp:lineTo x="0" y="21162"/>
                  <wp:lineTo x="5912" y="21162"/>
                  <wp:lineTo x="5912" y="17514"/>
                  <wp:lineTo x="9854" y="17514"/>
                  <wp:lineTo x="11431" y="15689"/>
                  <wp:lineTo x="11036" y="11676"/>
                  <wp:lineTo x="14978" y="11676"/>
                  <wp:lineTo x="16949" y="9486"/>
                  <wp:lineTo x="16555" y="5838"/>
                  <wp:lineTo x="21285" y="4743"/>
                  <wp:lineTo x="21285" y="0"/>
                  <wp:lineTo x="0" y="0"/>
                </wp:wrapPolygon>
              </wp:wrapThrough>
              <wp:docPr id="7" name="Group 7" descr="Decorative element"/>
              <wp:cNvGraphicFramePr/>
              <a:graphic xmlns:a="http://schemas.openxmlformats.org/drawingml/2006/main">
                <a:graphicData uri="http://schemas.microsoft.com/office/word/2010/wordprocessingGroup">
                  <wpg:wgp>
                    <wpg:cNvGrpSpPr/>
                    <wpg:grpSpPr>
                      <a:xfrm>
                        <a:off x="0" y="0"/>
                        <a:ext cx="1043940" cy="1127760"/>
                        <a:chOff x="0" y="0"/>
                        <a:chExt cx="1369609" cy="1600200"/>
                      </a:xfrm>
                    </wpg:grpSpPr>
                    <wps:wsp>
                      <wps:cNvPr id="1" name="Rectangle 1"/>
                      <wps:cNvSpPr/>
                      <wps:spPr>
                        <a:xfrm>
                          <a:off x="0" y="0"/>
                          <a:ext cx="347472" cy="1600200"/>
                        </a:xfrm>
                        <a:prstGeom prst="rect">
                          <a:avLst/>
                        </a:prstGeom>
                        <a:solidFill>
                          <a:srgbClr val="3494B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rgbClr val="2683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rgbClr val="75BDA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rgbClr val="37354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6D12E6" id="Group 7" o:spid="_x0000_s1026" alt="Decorative element" style="position:absolute;margin-left:-48pt;margin-top:-12.05pt;width:82.2pt;height:88.8pt;z-index:251660288"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" fillcolor="#3494ba"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" fillcolor="#2683c6"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" fillcolor="#75bda7"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" fillcolor="#373545" stroked="f" strokeweight="1pt"/>
              <w10:wrap type="through"/>
            </v:group>
          </w:pict>
        </mc:Fallback>
      </mc:AlternateContent>
    </w:r>
    <w:r>
      <w:rPr>
        <w:noProof/>
      </w:rPr>
      <w:drawing>
        <wp:anchor distT="0" distB="0" distL="114300" distR="114300" simplePos="0" relativeHeight="251659264" behindDoc="0" locked="0" layoutInCell="1" allowOverlap="1" wp14:anchorId="786E5240" wp14:editId="52A86C63">
          <wp:simplePos x="0" y="0"/>
          <wp:positionH relativeFrom="column">
            <wp:posOffset>3093720</wp:posOffset>
          </wp:positionH>
          <wp:positionV relativeFrom="paragraph">
            <wp:posOffset>-23495</wp:posOffset>
          </wp:positionV>
          <wp:extent cx="3133090" cy="826770"/>
          <wp:effectExtent l="0" t="0" r="0" b="0"/>
          <wp:wrapThrough wrapText="bothSides">
            <wp:wrapPolygon edited="0">
              <wp:start x="0" y="0"/>
              <wp:lineTo x="0" y="20903"/>
              <wp:lineTo x="21407" y="20903"/>
              <wp:lineTo x="21407" y="0"/>
              <wp:lineTo x="0" y="0"/>
            </wp:wrapPolygon>
          </wp:wrapThrough>
          <wp:docPr id="1901196196" name="Picture 1" descr="A blue and white logo&#10;&#10;Description automatically generated">
            <a:extLst xmlns:a="http://schemas.openxmlformats.org/drawingml/2006/main">
              <a:ext uri="{FF2B5EF4-FFF2-40B4-BE49-F238E27FC236}">
                <a16:creationId xmlns:a16="http://schemas.microsoft.com/office/drawing/2014/main" id="{DBBD6D56-C7BD-5AD8-F214-BB6D0CFDE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a:extLst>
                      <a:ext uri="{FF2B5EF4-FFF2-40B4-BE49-F238E27FC236}">
                        <a16:creationId xmlns:a16="http://schemas.microsoft.com/office/drawing/2014/main" id="{DBBD6D56-C7BD-5AD8-F214-BB6D0CFDE0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8987" t="36166" r="9477" b="36819"/>
                  <a:stretch/>
                </pic:blipFill>
                <pic:spPr>
                  <a:xfrm>
                    <a:off x="0" y="0"/>
                    <a:ext cx="3133090" cy="826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45F"/>
    <w:multiLevelType w:val="hybridMultilevel"/>
    <w:tmpl w:val="F08604D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A50403"/>
    <w:multiLevelType w:val="hybridMultilevel"/>
    <w:tmpl w:val="3CC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A0C82"/>
    <w:multiLevelType w:val="hybridMultilevel"/>
    <w:tmpl w:val="1E18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A38A1"/>
    <w:multiLevelType w:val="hybridMultilevel"/>
    <w:tmpl w:val="7730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7336B"/>
    <w:multiLevelType w:val="hybridMultilevel"/>
    <w:tmpl w:val="95427482"/>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A7080"/>
    <w:multiLevelType w:val="hybridMultilevel"/>
    <w:tmpl w:val="79A669E8"/>
    <w:lvl w:ilvl="0" w:tplc="DE24B65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D4E46"/>
    <w:multiLevelType w:val="hybridMultilevel"/>
    <w:tmpl w:val="19F08F4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052344"/>
    <w:multiLevelType w:val="hybridMultilevel"/>
    <w:tmpl w:val="3D929EB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6288C"/>
    <w:multiLevelType w:val="hybridMultilevel"/>
    <w:tmpl w:val="985ED4D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DD0787"/>
    <w:multiLevelType w:val="hybridMultilevel"/>
    <w:tmpl w:val="D9F2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10E9A"/>
    <w:multiLevelType w:val="hybridMultilevel"/>
    <w:tmpl w:val="9A869F6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DF5DD5"/>
    <w:multiLevelType w:val="hybridMultilevel"/>
    <w:tmpl w:val="0288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B0204"/>
    <w:multiLevelType w:val="hybridMultilevel"/>
    <w:tmpl w:val="E87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45273"/>
    <w:multiLevelType w:val="hybridMultilevel"/>
    <w:tmpl w:val="AF829AB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F433E1"/>
    <w:multiLevelType w:val="hybridMultilevel"/>
    <w:tmpl w:val="E49CF6C2"/>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182BA0"/>
    <w:multiLevelType w:val="hybridMultilevel"/>
    <w:tmpl w:val="CA8842FC"/>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682FC2"/>
    <w:multiLevelType w:val="hybridMultilevel"/>
    <w:tmpl w:val="9F9A5DCE"/>
    <w:lvl w:ilvl="0" w:tplc="E53A9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977F86"/>
    <w:multiLevelType w:val="hybridMultilevel"/>
    <w:tmpl w:val="2FFC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7EC5"/>
    <w:multiLevelType w:val="hybridMultilevel"/>
    <w:tmpl w:val="8C700F1C"/>
    <w:lvl w:ilvl="0" w:tplc="DE24B65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F5A9E"/>
    <w:multiLevelType w:val="hybridMultilevel"/>
    <w:tmpl w:val="659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266537">
    <w:abstractNumId w:val="11"/>
  </w:num>
  <w:num w:numId="2" w16cid:durableId="583028522">
    <w:abstractNumId w:val="7"/>
  </w:num>
  <w:num w:numId="3" w16cid:durableId="370694584">
    <w:abstractNumId w:val="0"/>
  </w:num>
  <w:num w:numId="4" w16cid:durableId="798452906">
    <w:abstractNumId w:val="10"/>
  </w:num>
  <w:num w:numId="5" w16cid:durableId="1912501217">
    <w:abstractNumId w:val="6"/>
  </w:num>
  <w:num w:numId="6" w16cid:durableId="271673731">
    <w:abstractNumId w:val="8"/>
  </w:num>
  <w:num w:numId="7" w16cid:durableId="877353112">
    <w:abstractNumId w:val="13"/>
  </w:num>
  <w:num w:numId="8" w16cid:durableId="1939634882">
    <w:abstractNumId w:val="14"/>
  </w:num>
  <w:num w:numId="9" w16cid:durableId="1419063784">
    <w:abstractNumId w:val="4"/>
  </w:num>
  <w:num w:numId="10" w16cid:durableId="36397122">
    <w:abstractNumId w:val="16"/>
  </w:num>
  <w:num w:numId="11" w16cid:durableId="710542764">
    <w:abstractNumId w:val="15"/>
  </w:num>
  <w:num w:numId="12" w16cid:durableId="2014869058">
    <w:abstractNumId w:val="12"/>
  </w:num>
  <w:num w:numId="13" w16cid:durableId="1623341465">
    <w:abstractNumId w:val="1"/>
  </w:num>
  <w:num w:numId="14" w16cid:durableId="340207099">
    <w:abstractNumId w:val="17"/>
  </w:num>
  <w:num w:numId="15" w16cid:durableId="1056588846">
    <w:abstractNumId w:val="9"/>
  </w:num>
  <w:num w:numId="16" w16cid:durableId="1830753864">
    <w:abstractNumId w:val="3"/>
  </w:num>
  <w:num w:numId="17" w16cid:durableId="889531737">
    <w:abstractNumId w:val="19"/>
  </w:num>
  <w:num w:numId="18" w16cid:durableId="534078495">
    <w:abstractNumId w:val="2"/>
  </w:num>
  <w:num w:numId="19" w16cid:durableId="554970871">
    <w:abstractNumId w:val="18"/>
  </w:num>
  <w:num w:numId="20" w16cid:durableId="613101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yMDA1N7EwMTM3MzZT0lEKTi0uzszPAymwqAUA825gFiwAAAA="/>
  </w:docVars>
  <w:rsids>
    <w:rsidRoot w:val="0015562E"/>
    <w:rsid w:val="00014B15"/>
    <w:rsid w:val="00025E8F"/>
    <w:rsid w:val="0006413A"/>
    <w:rsid w:val="00064C2B"/>
    <w:rsid w:val="000B5B22"/>
    <w:rsid w:val="000B7958"/>
    <w:rsid w:val="000D0E7B"/>
    <w:rsid w:val="000D4CBF"/>
    <w:rsid w:val="001035DD"/>
    <w:rsid w:val="0013736A"/>
    <w:rsid w:val="001537A6"/>
    <w:rsid w:val="0015562E"/>
    <w:rsid w:val="001662A5"/>
    <w:rsid w:val="0018512A"/>
    <w:rsid w:val="001903E7"/>
    <w:rsid w:val="001D08FF"/>
    <w:rsid w:val="001D5C5B"/>
    <w:rsid w:val="00231E85"/>
    <w:rsid w:val="00255958"/>
    <w:rsid w:val="00292C8E"/>
    <w:rsid w:val="002948A6"/>
    <w:rsid w:val="002C11FE"/>
    <w:rsid w:val="00310060"/>
    <w:rsid w:val="00327E50"/>
    <w:rsid w:val="0033059D"/>
    <w:rsid w:val="00332E28"/>
    <w:rsid w:val="00335E80"/>
    <w:rsid w:val="00344424"/>
    <w:rsid w:val="003724B9"/>
    <w:rsid w:val="0037609E"/>
    <w:rsid w:val="00397713"/>
    <w:rsid w:val="003B3250"/>
    <w:rsid w:val="003E7FD3"/>
    <w:rsid w:val="003F1B79"/>
    <w:rsid w:val="00455B95"/>
    <w:rsid w:val="00483BCA"/>
    <w:rsid w:val="004B0252"/>
    <w:rsid w:val="004C7ADC"/>
    <w:rsid w:val="004D027F"/>
    <w:rsid w:val="004D20EF"/>
    <w:rsid w:val="004D24B1"/>
    <w:rsid w:val="004D2DD1"/>
    <w:rsid w:val="004D3738"/>
    <w:rsid w:val="004E5D76"/>
    <w:rsid w:val="004E7BFD"/>
    <w:rsid w:val="00514FC8"/>
    <w:rsid w:val="00522B59"/>
    <w:rsid w:val="0054690F"/>
    <w:rsid w:val="005528BA"/>
    <w:rsid w:val="00564521"/>
    <w:rsid w:val="0058049E"/>
    <w:rsid w:val="00583BDD"/>
    <w:rsid w:val="005A2202"/>
    <w:rsid w:val="005B46B9"/>
    <w:rsid w:val="005C349B"/>
    <w:rsid w:val="005E6CE4"/>
    <w:rsid w:val="005F2A22"/>
    <w:rsid w:val="00622136"/>
    <w:rsid w:val="006451EF"/>
    <w:rsid w:val="0066552B"/>
    <w:rsid w:val="00665BB8"/>
    <w:rsid w:val="00697F1E"/>
    <w:rsid w:val="006A5651"/>
    <w:rsid w:val="006A7E3C"/>
    <w:rsid w:val="006B2481"/>
    <w:rsid w:val="006C008B"/>
    <w:rsid w:val="006C122B"/>
    <w:rsid w:val="006E0E49"/>
    <w:rsid w:val="006E3BBB"/>
    <w:rsid w:val="00716CD3"/>
    <w:rsid w:val="007A65E4"/>
    <w:rsid w:val="007B3234"/>
    <w:rsid w:val="007D43E1"/>
    <w:rsid w:val="0080247F"/>
    <w:rsid w:val="00802D16"/>
    <w:rsid w:val="0081485B"/>
    <w:rsid w:val="00835701"/>
    <w:rsid w:val="0083601C"/>
    <w:rsid w:val="008478D2"/>
    <w:rsid w:val="0085661E"/>
    <w:rsid w:val="00867398"/>
    <w:rsid w:val="00870F21"/>
    <w:rsid w:val="008756AA"/>
    <w:rsid w:val="00886D0C"/>
    <w:rsid w:val="008B0A73"/>
    <w:rsid w:val="008C56EE"/>
    <w:rsid w:val="008E3231"/>
    <w:rsid w:val="008F5704"/>
    <w:rsid w:val="009021AE"/>
    <w:rsid w:val="0090368C"/>
    <w:rsid w:val="0091408D"/>
    <w:rsid w:val="009316F8"/>
    <w:rsid w:val="00951DD3"/>
    <w:rsid w:val="00953613"/>
    <w:rsid w:val="0095536A"/>
    <w:rsid w:val="00971883"/>
    <w:rsid w:val="009926D1"/>
    <w:rsid w:val="009973AD"/>
    <w:rsid w:val="009A15AC"/>
    <w:rsid w:val="009B636C"/>
    <w:rsid w:val="00A0020B"/>
    <w:rsid w:val="00A1403D"/>
    <w:rsid w:val="00A23937"/>
    <w:rsid w:val="00A510BF"/>
    <w:rsid w:val="00A97916"/>
    <w:rsid w:val="00AE00BC"/>
    <w:rsid w:val="00B03CBA"/>
    <w:rsid w:val="00B03E92"/>
    <w:rsid w:val="00B419D4"/>
    <w:rsid w:val="00B43736"/>
    <w:rsid w:val="00B46D1A"/>
    <w:rsid w:val="00B751E5"/>
    <w:rsid w:val="00BA16B8"/>
    <w:rsid w:val="00BA2333"/>
    <w:rsid w:val="00BB243F"/>
    <w:rsid w:val="00BF38FB"/>
    <w:rsid w:val="00C243A2"/>
    <w:rsid w:val="00C368BC"/>
    <w:rsid w:val="00C620A2"/>
    <w:rsid w:val="00CA400C"/>
    <w:rsid w:val="00D07937"/>
    <w:rsid w:val="00D15111"/>
    <w:rsid w:val="00D53A1D"/>
    <w:rsid w:val="00D847A2"/>
    <w:rsid w:val="00DA1088"/>
    <w:rsid w:val="00DA23F4"/>
    <w:rsid w:val="00DA3502"/>
    <w:rsid w:val="00DD2FF1"/>
    <w:rsid w:val="00DF56C2"/>
    <w:rsid w:val="00E0613D"/>
    <w:rsid w:val="00E1018B"/>
    <w:rsid w:val="00E74F30"/>
    <w:rsid w:val="00E81BBE"/>
    <w:rsid w:val="00E92393"/>
    <w:rsid w:val="00E92AFA"/>
    <w:rsid w:val="00EA0158"/>
    <w:rsid w:val="00EA681B"/>
    <w:rsid w:val="00ED67F6"/>
    <w:rsid w:val="00EF7D93"/>
    <w:rsid w:val="00F3272E"/>
    <w:rsid w:val="00F356C1"/>
    <w:rsid w:val="00F62518"/>
    <w:rsid w:val="00F74B97"/>
    <w:rsid w:val="00F944EF"/>
    <w:rsid w:val="00FB41DE"/>
    <w:rsid w:val="00FB6247"/>
    <w:rsid w:val="00FC1E61"/>
    <w:rsid w:val="00FF1A24"/>
    <w:rsid w:val="00FF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32C82"/>
  <w15:chartTrackingRefBased/>
  <w15:docId w15:val="{E163185A-EB1A-4492-A6BA-505954E1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6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56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5562E"/>
    <w:pPr>
      <w:ind w:left="720"/>
      <w:contextualSpacing/>
    </w:pPr>
  </w:style>
  <w:style w:type="character" w:styleId="Hyperlink">
    <w:name w:val="Hyperlink"/>
    <w:basedOn w:val="DefaultParagraphFont"/>
    <w:uiPriority w:val="99"/>
    <w:semiHidden/>
    <w:unhideWhenUsed/>
    <w:rsid w:val="0015562E"/>
    <w:rPr>
      <w:color w:val="0000FF"/>
      <w:u w:val="single"/>
    </w:rPr>
  </w:style>
  <w:style w:type="paragraph" w:styleId="Header">
    <w:name w:val="header"/>
    <w:basedOn w:val="Normal"/>
    <w:link w:val="HeaderChar"/>
    <w:uiPriority w:val="99"/>
    <w:unhideWhenUsed/>
    <w:rsid w:val="00064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C2B"/>
  </w:style>
  <w:style w:type="paragraph" w:styleId="Footer">
    <w:name w:val="footer"/>
    <w:basedOn w:val="Normal"/>
    <w:link w:val="FooterChar"/>
    <w:uiPriority w:val="99"/>
    <w:unhideWhenUsed/>
    <w:rsid w:val="00064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C2B"/>
  </w:style>
  <w:style w:type="paragraph" w:customStyle="1" w:styleId="Heading2-Reversed">
    <w:name w:val="Heading 2 - Reversed"/>
    <w:basedOn w:val="Header"/>
    <w:link w:val="Heading2-ReversedChar"/>
    <w:qFormat/>
    <w:rsid w:val="000D4CBF"/>
  </w:style>
  <w:style w:type="paragraph" w:styleId="BalloonText">
    <w:name w:val="Balloon Text"/>
    <w:basedOn w:val="Normal"/>
    <w:link w:val="BalloonTextChar"/>
    <w:uiPriority w:val="99"/>
    <w:semiHidden/>
    <w:unhideWhenUsed/>
    <w:rsid w:val="0018512A"/>
    <w:pPr>
      <w:spacing w:after="0" w:line="240" w:lineRule="auto"/>
    </w:pPr>
    <w:rPr>
      <w:rFonts w:ascii="Segoe UI" w:hAnsi="Segoe UI" w:cs="Segoe UI"/>
      <w:sz w:val="18"/>
      <w:szCs w:val="18"/>
    </w:rPr>
  </w:style>
  <w:style w:type="character" w:customStyle="1" w:styleId="Heading2-ReversedChar">
    <w:name w:val="Heading 2 - Reversed Char"/>
    <w:basedOn w:val="HeaderChar"/>
    <w:link w:val="Heading2-Reversed"/>
    <w:rsid w:val="000D4CBF"/>
  </w:style>
  <w:style w:type="character" w:customStyle="1" w:styleId="BalloonTextChar">
    <w:name w:val="Balloon Text Char"/>
    <w:basedOn w:val="DefaultParagraphFont"/>
    <w:link w:val="BalloonText"/>
    <w:uiPriority w:val="99"/>
    <w:semiHidden/>
    <w:rsid w:val="0018512A"/>
    <w:rPr>
      <w:rFonts w:ascii="Segoe UI" w:hAnsi="Segoe UI" w:cs="Segoe UI"/>
      <w:sz w:val="18"/>
      <w:szCs w:val="18"/>
    </w:rPr>
  </w:style>
  <w:style w:type="table" w:styleId="TableGrid">
    <w:name w:val="Table Grid"/>
    <w:basedOn w:val="TableNormal"/>
    <w:uiPriority w:val="39"/>
    <w:rsid w:val="00B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4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7A2"/>
    <w:rPr>
      <w:rFonts w:asciiTheme="majorHAnsi" w:eastAsiaTheme="majorEastAsia" w:hAnsiTheme="majorHAnsi" w:cstheme="majorBidi"/>
      <w:spacing w:val="-10"/>
      <w:kern w:val="28"/>
      <w:sz w:val="56"/>
      <w:szCs w:val="56"/>
    </w:rPr>
  </w:style>
  <w:style w:type="paragraph" w:styleId="NoSpacing">
    <w:name w:val="No Spacing"/>
    <w:uiPriority w:val="1"/>
    <w:qFormat/>
    <w:rsid w:val="009021AE"/>
    <w:pPr>
      <w:spacing w:after="0" w:line="240" w:lineRule="auto"/>
    </w:pPr>
  </w:style>
  <w:style w:type="table" w:customStyle="1" w:styleId="TableGrid1">
    <w:name w:val="Table Grid1"/>
    <w:basedOn w:val="TableNormal"/>
    <w:next w:val="TableGrid"/>
    <w:uiPriority w:val="39"/>
    <w:rsid w:val="0083601C"/>
    <w:pPr>
      <w:spacing w:after="300" w:line="240" w:lineRule="auto"/>
    </w:pPr>
    <w:rPr>
      <w:rFonts w:eastAsia="Yu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3.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14:46:44.306"/>
    </inkml:context>
    <inkml:brush xml:id="br0">
      <inkml:brushProperty name="width" value="0.035" units="cm"/>
      <inkml:brushProperty name="height" value="0.035" units="cm"/>
    </inkml:brush>
  </inkml:definitions>
  <inkml:trace contextRef="#ctx0" brushRef="#br0">1 0 24575,'0'4'0,"0"4"0,0 1-8191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14:46:43.897"/>
    </inkml:context>
    <inkml:brush xml:id="br0">
      <inkml:brushProperty name="width" value="0.035" units="cm"/>
      <inkml:brushProperty name="height" value="0.03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2T14:46:36.862"/>
    </inkml:context>
    <inkml:brush xml:id="br0">
      <inkml:brushProperty name="width" value="0.035" units="cm"/>
      <inkml:brushProperty name="height" value="0.035" units="cm"/>
    </inkml:brush>
  </inkml:definitions>
  <inkml:trace contextRef="#ctx0" brushRef="#br0">620 293 24575,'-1'-2'0,"1"1"0,-1-1 0,1 1 0,-1-1 0,0 1 0,0-1 0,1 1 0,-1-1 0,0 1 0,0 0 0,0-1 0,0 1 0,-1 0 0,1 0 0,0 0 0,-2-1 0,-29-20 0,17 11 0,-22-15 0,-60-31 0,32 20 0,54 31 0,-1 0 0,1 1 0,-1 0 0,0 0 0,-1 2 0,1 0 0,-1 0 0,1 1 0,-1 0 0,0 1 0,0 1 0,1 0 0,-1 1 0,0 0 0,0 1 0,-15 4 0,21-3 0,1 0 0,0 1 0,-1 0 0,1 0 0,1 0 0,-1 1 0,1 0 0,0 0 0,0 0 0,0 1 0,0 0 0,1 0 0,0 0 0,1 0 0,-1 1 0,-3 10 0,0 0 0,0 1 0,2 0 0,0 0 0,1 0 0,-3 27 0,6-39 0,-3 84 0,4-79 0,0 0 0,1 0 0,1-1 0,0 1 0,0 0 0,4 11 0,-2-15 0,0 1 0,0-1 0,1 0 0,-1-1 0,2 1 0,10 11 0,43 34 0,-42-38 0,1 0 0,0-1 0,25 13 0,-6-4 0,-10-3 0,-2 1 0,29 28 0,-12-9 0,-12-13 0,47 54 0,-67-68 0,-1 0 0,0 1 0,-1 0 0,-1 1 0,0-1 0,0 1 0,6 24 0,0 10 0,-2 0 0,-2 1 0,-2 0 0,0 62 0,-6-36 0,1-8 0,-10 104 0,7-165 0,0 1 0,0 0 0,-1 0 0,0-1 0,0 1 0,0-1 0,-1 0 0,0 0 0,0 0 0,0 0 0,-1 0 0,-6 7 0,6-9 0,0-1 0,0 0 0,-1 0 0,1 0 0,-1 0 0,1-1 0,-1 0 0,0 1 0,0-2 0,0 1 0,0-1 0,0 1 0,0-2 0,0 1 0,-1 0 0,-8-1 0,-325-5 0,337 5 0,-1 0 0,0 0 0,1 0 0,-1 0 0,0 0 0,1-1 0,-1 1 0,1-1 0,-1 0 0,1 0 0,-1 0 0,1 0 0,-1 0 0,1 0 0,0-1 0,-1 1 0,1-1 0,-3-2 0,3 1 0,0 0 0,1 0 0,-1-1 0,1 1 0,0-1 0,-1 1 0,2-1 0,-1 1 0,0-1 0,1 1 0,-1-1 0,1 0 0,0-3 0,5-186 0,-2 170 0,2 1 0,1-1 0,1 1 0,0 1 0,2-1 0,12-21 0,-8 16 0,-5 12 0,0 0 0,1 1 0,1 0 0,0 1 0,1 0 0,1 0 0,0 1 0,0 1 0,1 0 0,1 1 0,28-17 0,-17 13 0,2 1 0,0 1 0,0 1 0,1 2 0,58-12 0,-57 16 0,0 2 0,0 1 0,1 1 0,35 5 0,-63-4 0,1 0 0,-1 1 0,0-1 0,0 1 0,1 0 0,-1 0 0,0 0 0,0 0 0,0 0 0,0 0 0,0 1 0,0-1 0,-1 1 0,1-1 0,0 1 0,-1-1 0,1 1 0,-1 0 0,0 0 0,1 0 0,-1 0 0,0 0 0,0 0 0,0 0 0,-1 0 0,1 0 0,0 1 0,-1-1 0,1 0 0,-1 4 0,2 8 0,-2 1 0,1-1 0,-4 28 0,0-12 0,1 379 0,3-241 0,-2-160 0,2 1 0,0-1 0,0 1 0,0 0 0,1-1 0,0 0 0,1 1 0,0-1 0,0 0 0,0 0 0,1-1 0,1 1 0,-1-1 0,1 0 0,11 12 0,-9-12 0,1 0 0,0 0 0,0-1 0,1 0 0,0-1 0,0 0 0,1 0 0,-1-1 0,1 0 0,0-1 0,0 0 0,18 3 0,-21-5 0,0 0 0,0 0 0,0-1 0,0 0 0,0 0 0,0-1 0,0 1 0,0-2 0,-1 1 0,1-1 0,0 0 0,0 0 0,-1-1 0,0 0 0,1 0 0,-1 0 0,0-1 0,0 0 0,-1 0 0,1 0 0,-1-1 0,0 0 0,0 0 0,-1 0 0,1-1 0,-1 0 0,4-7 0,6-9 0,-2 0 0,0-1 0,-1-1 0,-1 0 0,-1 0 0,10-48 0,-2-27 0,-12 59 0,15-53 0,-13 55 0,-1 0 0,-2 0 0,-2-1 0,-4-51 0,1 57 0,0 128 0,-1-17 0,14 132 0,-9-198 0,-1 0 0,2 0 0,-1 0 0,2-1 0,-1 1 0,2-1 0,0 0 0,0-1 0,0 1 0,2-1 0,14 16 0,5 1 0,1-1 0,45 31 0,-19-17 0,-50-36 0,0-1 0,1 1 0,0-1 0,0 0 0,0-1 0,0 1 0,0-1 0,1 0 0,-1 0 0,1-1 0,-1 1 0,1-1 0,6 0 0,-8-1 0,-1-1 0,1 1 0,0-1 0,-1 1 0,1-1 0,-1 0 0,1-1 0,-1 1 0,0-1 0,1 1 0,-1-1 0,0 0 0,0 0 0,0-1 0,0 1 0,-1 0 0,1-1 0,-1 0 0,1 1 0,-1-1 0,3-5 0,12-19 0,-1-1 0,-2 0 0,-1-1 0,-1 0 0,-1-1 0,-2-1 0,6-32 0,20-225 0,-17 100 0,8-70 0,8-62 0,10-153 0,-42 450 0,0 1 0,10-42 0,-7 126 0,-6 1648 0,1-1823 0,1-137 0,0 240 0,0 0 0,1-1 0,0 1 0,0 0 0,1 0 0,1 0 0,0 0 0,5-9 0,3-2 0,1 1 0,22-26 0,-29 39 0,1 1 0,0 0 0,0 1 0,1 0 0,-1 0 0,1 0 0,0 1 0,1 0 0,-1 1 0,1 0 0,-1 0 0,1 1 0,0 0 0,0 0 0,0 1 0,0 1 0,18 0 0,-25 0 0,1 0 0,-1 0 0,0 1 0,0 0 0,0-1 0,0 1 0,0 0 0,0 0 0,0 0 0,0 0 0,0 0 0,0 0 0,-1 1 0,1-1 0,0 0 0,-1 1 0,1 0 0,-1-1 0,0 1 0,1 0 0,-1 0 0,0 0 0,0-1 0,0 1 0,0 0 0,0 1 0,-1-1 0,1 0 0,-1 0 0,1 0 0,-1 2 0,2 10 0,-1 0 0,0 0 0,-3 26 0,0-16 0,2 12 0,-1 143 0,3-144 0,2 0 0,1-1 0,10 39 0,-14-69 0,1 0 0,-1-1 0,1 1 0,0-1 0,-1 1 0,2-1 0,-1 0 0,0 0 0,1 0 0,-1 0 0,1 0 0,0 0 0,6 4 0,2 0 0,0-1 0,0 0 0,13 4 0,-7-2 0,-8-4 0,0 0 0,0-1 0,0 0 0,0 0 0,0-1 0,1 0 0,-1-1 0,1 0 0,15 0 0,-17-2 0,0-1 0,-1 1 0,1-1 0,0-1 0,-1 1 0,0-1 0,1-1 0,-1 1 0,0-1 0,-1 0 0,13-11 0,-3 1 0,0 0 0,-2-1 0,0-1 0,0-1 0,15-24 0,-10 8 0,0 0 0,14-40 0,-20 37 0,-2 0 0,10-61 0,-20 93 0,-1 0 0,0 1 0,0 0 0,0 0 0,0 0 0,0-1 0,0 1 0,-1 0 0,0 0 0,1 0 0,-1 0 0,0 0 0,-1 0 0,1 0 0,-1 0 0,1 0 0,-1 1 0,0-1 0,0 0 0,0 1 0,0-1 0,0 1 0,-5-4 0,-5-3 0,-1 0 0,0 1 0,-22-11 0,23 13 0,6 2 0,-1 1 0,0 1 0,1-1 0,-1 1 0,-1 0 0,1 1 0,0 0 0,0 0 0,0 0 0,-1 1 0,1 0 0,0 0 0,-1 1 0,1 0 0,-8 2 0,11-2 0,-1 1 0,1-1 0,0 1 0,0 0 0,0 0 0,0 1 0,1-1 0,-1 1 0,0-1 0,1 1 0,0 0 0,0 1 0,0-1 0,0 0 0,0 1 0,1 0 0,-1-1 0,1 1 0,0 0 0,0 0 0,1 1 0,-1-1 0,1 0 0,0 0 0,-1 7 0,-3 18 0,-3 25 0,-3 72 0,10-109 0,2 0 0,0 0 0,1 0 0,1-1 0,0 1 0,1-1 0,1 0 0,12 27 0,-8-24 0,2 4 0,0-1 0,24 34 0,-31-50 0,0 0 0,1-1 0,0 0 0,0 0 0,0 0 0,1-1 0,0 1 0,0-1 0,0-1 0,0 1 0,0-1 0,1 0 0,12 4 0,24 4 0,0-1 0,0-2 0,1-2 0,0-1 0,81-4 0,-117-2 0,0-1 0,-1 0 0,0-1 0,1 0 0,-1 0 0,0 0 0,-1-1 0,1 0 0,-1 0 0,1-1 0,-1 0 0,0 0 0,-1 0 0,10-12 0,-5 6 0,-1-1 0,0-1 0,-1 0 0,-1 0 0,0 0 0,9-25 0,-7 9 0,-2-1 0,-1 1 0,5-59 0,-9-93 0,-3 109 0,1 65 0,0 0 0,-1 0 0,1 0 0,-1 0 0,-1-1 0,1 1 0,-1 1 0,0-1 0,-5-9 0,6 14 0,-1-1 0,0 0 0,0 1 0,-1-1 0,1 1 0,0-1 0,-1 1 0,0 0 0,1 0 0,-1 0 0,0 1 0,0-1 0,0 1 0,0-1 0,0 1 0,0 0 0,-1 0 0,1 0 0,0 1 0,-1-1 0,1 1 0,-4 0 0,1-1 0,0 1 0,0 0 0,0 0 0,0 0 0,0 1 0,0 0 0,1 0 0,-1 1 0,0-1 0,0 1 0,1 0 0,-1 1 0,-7 4 0,6-2 0,1 0 0,0 1 0,1-1 0,-1 1 0,1 0 0,0 1 0,1-1 0,-1 1 0,-5 12 0,-3 9 0,1 1 0,2 0 0,1 1 0,1 0 0,1 1 0,2 0 0,1 0 0,2 0 0,0 0 0,3 0 0,4 38 0,-4-60 0,1 0 0,0-1 0,1 1 0,0-1 0,0 0 0,1 0 0,0 0 0,0-1 0,1 1 0,0-1 0,0 0 0,12 12 0,8 5 0,53 41 0,-50-43 0,-24-18 0,0-1 0,0 0 0,1 0 0,-1-1 0,1 1 0,0-1 0,-1 0 0,1 0 0,0-1 0,0 1 0,1-1 0,-1 0 0,0-1 0,0 1 0,0-1 0,1 0 0,-1 0 0,0-1 0,0 1 0,0-1 0,0 0 0,0-1 0,0 1 0,0-1 0,0 0 0,0 0 0,0-1 0,-1 1 0,1-1 0,-1 0 0,0 0 0,0-1 0,0 1 0,0-1 0,-1 0 0,4-4 0,9-16 0,-1 0 0,0-2 0,-2 1 0,-1-2 0,14-45 0,6-17 0,-20 59 0,-1-2 0,-1 1 0,-1-1 0,6-49 0,13-156 0,8-155 0,-36 302 0,11-235 0,-2 173 0,-31 473 0,1 25 0,21 512 0,1-853 0,-1 0 0,1 1 0,-1-1 0,1 0 0,1 1 0,-1-1 0,1 0 0,0 0 0,0 0 0,0 0 0,1-1 0,0 1 0,0-1 0,0 1 0,0-1 0,1 0 0,6 6 0,9 12 0,-16-17 0,0-1 0,0 0 0,1 0 0,-1-1 0,1 1 0,0 0 0,0-1 0,0 0 0,0 0 0,1 0 0,-1-1 0,1 0 0,0 1 0,0-1 0,-1-1 0,1 1 0,0-1 0,0 0 0,1 0 0,-1-1 0,0 1 0,7-1 0,138-4 0,-146 4 0,1-2 0,-1 1 0,0 0 0,1-1 0,-1 0 0,0 0 0,0 0 0,0 0 0,0-1 0,-1 0 0,1 1 0,0-1 0,-1-1 0,0 1 0,4-6 0,6-8 0,0 0 0,10-22 0,-1 3 0,3-2 0,-1-1 0,26-59 0,-42 79 0,-1 0 0,-1-1 0,0-1 0,-2 1 0,0 0 0,-1-1 0,0-33 0,-3 34 0,1 11 0,-1 1 0,0 0 0,-1-1 0,0 1 0,-3-12 0,4 18 0,-1 0 0,0 0 0,0 0 0,0 0 0,0 0 0,0 1 0,0-1 0,-1 0 0,1 0 0,-1 1 0,1-1 0,-1 1 0,1-1 0,-1 1 0,0 0 0,0 0 0,1 0 0,-1 0 0,0 0 0,0 0 0,0 0 0,0 1 0,0-1 0,-1 1 0,-3-1 0,-3-1 0,-1 1 0,1 1 0,-1-1 0,1 2 0,-1-1 0,-14 4 0,21-3 0,-1 0 0,1 0 0,-1 0 0,1 0 0,-1 1 0,1 0 0,0 0 0,0 0 0,0 0 0,0 0 0,0 1 0,0-1 0,1 1 0,-1-1 0,1 1 0,0 0 0,0 0 0,0 0 0,-3 7 0,-1 5 0,1 1 0,0-1 0,1 1 0,1 0 0,1 0 0,-1 20 0,4 104 0,1-64 0,-3-2 0,-1-42 0,1-1 0,2 1 0,1-1 0,8 41 0,-7-64 0,0-1 0,1 1 0,-1-1 0,1 1 0,1-1 0,-1 0 0,1-1 0,0 1 0,1-1 0,0 0 0,0 0 0,12 8 0,10 6 0,53 29 0,-65-40 0,-3-2 0,0 0 0,0-1 0,0 0 0,1-1 0,22 5 0,-32-9 0,0-1 0,-1 1 0,1-1 0,0 0 0,0 0 0,0 0 0,0 0 0,0-1 0,0 1 0,0-1 0,0 0 0,0 0 0,0-1 0,-1 1 0,1-1 0,-1 1 0,1-1 0,-1-1 0,1 1 0,-1 0 0,0-1 0,0 1 0,0-1 0,-1 0 0,4-4 0,6-12 0,-1 0 0,0-1 0,-2-1 0,0 1 0,-1-1 0,-1-1 0,-1 1 0,5-43 0,-3 22 0,-3 17 0,-1-1 0,0-37 0,-5-54 0,2-114 0,0 219 0,0 1 0,0-1 0,1 0 0,5-14 0,-6 23 0,0 0 0,0 1 0,0-1 0,0 1 0,0 0 0,1-1 0,-1 1 0,1 0 0,0 0 0,0 0 0,0 0 0,0 0 0,0 0 0,0 0 0,0 1 0,0-1 0,1 1 0,-1-1 0,1 1 0,-1 0 0,1 0 0,-1 0 0,1 1 0,4-2 0,31-1 0,1 2 0,54 4 0,-5 1 0,-34-3 0,70 11 0,-61-6-278,96-3-1,-129-3-529,-4 0-6018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3AC7FB9AC7342B50DCAB7266C7B1C" ma:contentTypeVersion="6" ma:contentTypeDescription="Create a new document." ma:contentTypeScope="" ma:versionID="2bd1c667be33ea043e4a26d8f6248179">
  <xsd:schema xmlns:xsd="http://www.w3.org/2001/XMLSchema" xmlns:xs="http://www.w3.org/2001/XMLSchema" xmlns:p="http://schemas.microsoft.com/office/2006/metadata/properties" xmlns:ns3="d8a49f6b-cb30-4b22-91fe-70e7f25350bf" targetNamespace="http://schemas.microsoft.com/office/2006/metadata/properties" ma:root="true" ma:fieldsID="a7e2dc0a6039e957a27ee377a7c16e44" ns3:_="">
    <xsd:import namespace="d8a49f6b-cb30-4b22-91fe-70e7f2535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9f6b-cb30-4b22-91fe-70e7f253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21D0C-8771-4EE2-A592-8DE4B0460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183FE-5E6B-4334-9C79-B0450CFB4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9f6b-cb30-4b22-91fe-70e7f2535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65A8E-A9F2-45F1-9F66-D07970E84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MODERN SLAVERY &amp; HUMAN TRAFFICKING STATEMENT TEMPLAT</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&amp; HUMAN TRAFFICKING STATEMENT TEMPLAT</dc:title>
  <dc:subject/>
  <dc:creator>Matt Green</dc:creator>
  <cp:keywords/>
  <dc:description/>
  <cp:lastModifiedBy>Stacey Wheeler</cp:lastModifiedBy>
  <cp:revision>10</cp:revision>
  <cp:lastPrinted>2019-11-26T15:10:00Z</cp:lastPrinted>
  <dcterms:created xsi:type="dcterms:W3CDTF">2024-08-12T14:29:00Z</dcterms:created>
  <dcterms:modified xsi:type="dcterms:W3CDTF">2024-08-12T15:06:00Z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0x010100E623AC7FB9AC7342B50DCAB7266C7B1C</vt:lpwstr>
  </property>
</Properties>
</file>