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B93B1" w14:textId="77777777" w:rsidR="004A08E5" w:rsidRPr="004A08E5" w:rsidRDefault="004A08E5" w:rsidP="004A08E5">
      <w:pPr>
        <w:shd w:val="clear" w:color="auto" w:fill="F5F5F6"/>
        <w:spacing w:before="100" w:beforeAutospacing="1" w:after="100" w:afterAutospacing="1" w:line="240" w:lineRule="auto"/>
        <w:jc w:val="center"/>
        <w:rPr>
          <w:rFonts w:ascii="Kokila" w:eastAsia="Times New Roman" w:hAnsi="Kokila" w:cs="Kokila"/>
          <w:b/>
          <w:bCs/>
          <w:sz w:val="40"/>
          <w:szCs w:val="40"/>
          <w:lang w:val="en"/>
        </w:rPr>
      </w:pPr>
      <w:r>
        <w:rPr>
          <w:rFonts w:ascii="JasmineUPC" w:hAnsi="JasmineUPC" w:cs="JasmineUPC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4F004BFC" wp14:editId="596FD950">
            <wp:simplePos x="0" y="0"/>
            <wp:positionH relativeFrom="column">
              <wp:posOffset>4791075</wp:posOffset>
            </wp:positionH>
            <wp:positionV relativeFrom="paragraph">
              <wp:posOffset>-211408</wp:posOffset>
            </wp:positionV>
            <wp:extent cx="695325" cy="68257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302776_1400304166661543_101786998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081" cy="692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JasmineUPC" w:hAnsi="JasmineUPC" w:cs="JasmineUPC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2F0B8F1" wp14:editId="57F3B816">
            <wp:simplePos x="0" y="0"/>
            <wp:positionH relativeFrom="column">
              <wp:posOffset>495300</wp:posOffset>
            </wp:positionH>
            <wp:positionV relativeFrom="paragraph">
              <wp:posOffset>-266700</wp:posOffset>
            </wp:positionV>
            <wp:extent cx="666750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302776_1400304166661543_101786998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8E5">
        <w:rPr>
          <w:rFonts w:ascii="Kokila" w:eastAsia="Times New Roman" w:hAnsi="Kokila" w:cs="Kokila"/>
          <w:b/>
          <w:bCs/>
          <w:sz w:val="40"/>
          <w:szCs w:val="40"/>
          <w:lang w:val="en"/>
        </w:rPr>
        <w:t>Vaccinating Your Lamonds Golden Puppy</w:t>
      </w:r>
    </w:p>
    <w:p w14:paraId="55BDE8A2" w14:textId="77777777" w:rsidR="004A08E5" w:rsidRPr="004A08E5" w:rsidRDefault="004A08E5" w:rsidP="004A08E5">
      <w:pPr>
        <w:shd w:val="clear" w:color="auto" w:fill="F5F5F6"/>
        <w:spacing w:before="100" w:beforeAutospacing="1" w:after="100" w:afterAutospacing="1" w:line="240" w:lineRule="auto"/>
        <w:jc w:val="center"/>
        <w:rPr>
          <w:rFonts w:ascii="Kokila" w:eastAsia="Times New Roman" w:hAnsi="Kokila" w:cs="Kokila"/>
          <w:color w:val="333333"/>
          <w:sz w:val="32"/>
          <w:szCs w:val="32"/>
          <w:lang w:val="en"/>
        </w:rPr>
      </w:pPr>
      <w:r w:rsidRPr="004A08E5">
        <w:rPr>
          <w:rFonts w:ascii="Kokila" w:eastAsia="Times New Roman" w:hAnsi="Kokila" w:cs="Kokila"/>
          <w:color w:val="333333"/>
          <w:sz w:val="32"/>
          <w:szCs w:val="32"/>
          <w:lang w:val="en"/>
        </w:rPr>
        <w:t>Puppies receive most of their vaccinations every two to four weeks until they are at least 14 weeks old. Some vaccinations are given as a combination, such as the DHLPPC, which helps protect against distemper, hepatitis, leptospirosis, parainfluenza, parvo and corona. Other vaccinations are administered one at a time.</w:t>
      </w:r>
    </w:p>
    <w:p w14:paraId="71926817" w14:textId="77777777" w:rsidR="004A08E5" w:rsidRPr="004A08E5" w:rsidRDefault="004A08E5" w:rsidP="004A08E5">
      <w:pPr>
        <w:shd w:val="clear" w:color="auto" w:fill="F5F5F6"/>
        <w:spacing w:before="100" w:beforeAutospacing="1" w:after="100" w:afterAutospacing="1" w:line="240" w:lineRule="auto"/>
        <w:jc w:val="center"/>
        <w:rPr>
          <w:rFonts w:ascii="Kokila" w:eastAsia="Times New Roman" w:hAnsi="Kokila" w:cs="Kokila"/>
          <w:color w:val="333333"/>
          <w:sz w:val="32"/>
          <w:szCs w:val="32"/>
          <w:lang w:val="en"/>
        </w:rPr>
      </w:pPr>
      <w:r w:rsidRPr="004A08E5">
        <w:rPr>
          <w:rFonts w:ascii="Kokila" w:eastAsia="Times New Roman" w:hAnsi="Kokila" w:cs="Kokila"/>
          <w:color w:val="333333"/>
          <w:sz w:val="32"/>
          <w:szCs w:val="32"/>
          <w:lang w:val="en"/>
        </w:rPr>
        <w:t>If your dog is over 16 weeks old and isn’t up-to-date on shots, or if you’re not sure, it’s better to be safe than sorry: Your vet may recommend starting the vaccination process again. You can use this chart to help you keep track of when your puppy needs which shots:</w:t>
      </w:r>
    </w:p>
    <w:p w14:paraId="18B02103" w14:textId="77777777" w:rsidR="004A08E5" w:rsidRPr="004A08E5" w:rsidRDefault="004A08E5" w:rsidP="004A08E5">
      <w:pPr>
        <w:shd w:val="clear" w:color="auto" w:fill="F5F5F6"/>
        <w:spacing w:before="100" w:beforeAutospacing="1" w:after="100" w:afterAutospacing="1" w:line="240" w:lineRule="auto"/>
        <w:rPr>
          <w:rFonts w:ascii="Kokila" w:eastAsia="Times New Roman" w:hAnsi="Kokila" w:cs="Kokila"/>
          <w:b/>
          <w:color w:val="333333"/>
          <w:sz w:val="32"/>
          <w:szCs w:val="32"/>
          <w:u w:val="single"/>
          <w:lang w:val="en"/>
        </w:rPr>
      </w:pPr>
      <w:r w:rsidRPr="004A08E5">
        <w:rPr>
          <w:rFonts w:ascii="Kokila" w:eastAsia="Times New Roman" w:hAnsi="Kokila" w:cs="Kokila"/>
          <w:b/>
          <w:color w:val="333333"/>
          <w:sz w:val="32"/>
          <w:szCs w:val="32"/>
          <w:u w:val="single"/>
          <w:lang w:val="en"/>
        </w:rPr>
        <w:t>DHLPPC</w:t>
      </w:r>
    </w:p>
    <w:p w14:paraId="37EF1DDF" w14:textId="77777777" w:rsidR="004A08E5" w:rsidRPr="004A08E5" w:rsidRDefault="004A08E5" w:rsidP="004A08E5">
      <w:pPr>
        <w:numPr>
          <w:ilvl w:val="0"/>
          <w:numId w:val="1"/>
        </w:numPr>
        <w:shd w:val="clear" w:color="auto" w:fill="F5F5F6"/>
        <w:spacing w:before="100" w:beforeAutospacing="1" w:after="100" w:afterAutospacing="1" w:line="240" w:lineRule="auto"/>
        <w:rPr>
          <w:rFonts w:ascii="Kokila" w:eastAsia="Times New Roman" w:hAnsi="Kokila" w:cs="Kokila"/>
          <w:i/>
          <w:color w:val="333333"/>
          <w:sz w:val="32"/>
          <w:szCs w:val="32"/>
          <w:lang w:val="en"/>
        </w:rPr>
      </w:pPr>
      <w:r w:rsidRPr="004A08E5">
        <w:rPr>
          <w:rFonts w:ascii="Kokila" w:eastAsia="Times New Roman" w:hAnsi="Kokila" w:cs="Kokila"/>
          <w:color w:val="333333"/>
          <w:sz w:val="32"/>
          <w:szCs w:val="32"/>
          <w:lang w:val="en"/>
        </w:rPr>
        <w:t>First vaccination: 6 to 8 weeks</w:t>
      </w:r>
      <w:r>
        <w:rPr>
          <w:rFonts w:ascii="Kokila" w:eastAsia="Times New Roman" w:hAnsi="Kokila" w:cs="Kokila"/>
          <w:color w:val="333333"/>
          <w:sz w:val="32"/>
          <w:szCs w:val="32"/>
          <w:lang w:val="en"/>
        </w:rPr>
        <w:t xml:space="preserve"> (</w:t>
      </w:r>
      <w:r w:rsidRPr="004A08E5">
        <w:rPr>
          <w:rFonts w:ascii="Kokila" w:eastAsia="Times New Roman" w:hAnsi="Kokila" w:cs="Kokila"/>
          <w:i/>
          <w:color w:val="333333"/>
          <w:sz w:val="32"/>
          <w:szCs w:val="32"/>
          <w:lang w:val="en"/>
        </w:rPr>
        <w:t>Your Puppy Already Received This One!</w:t>
      </w:r>
      <w:r>
        <w:rPr>
          <w:rFonts w:ascii="Kokila" w:eastAsia="Times New Roman" w:hAnsi="Kokila" w:cs="Kokila"/>
          <w:i/>
          <w:color w:val="333333"/>
          <w:sz w:val="32"/>
          <w:szCs w:val="32"/>
          <w:lang w:val="en"/>
        </w:rPr>
        <w:t>)</w:t>
      </w:r>
    </w:p>
    <w:p w14:paraId="6B59CD2D" w14:textId="77777777" w:rsidR="004A08E5" w:rsidRPr="004A08E5" w:rsidRDefault="004A08E5" w:rsidP="004A08E5">
      <w:pPr>
        <w:numPr>
          <w:ilvl w:val="0"/>
          <w:numId w:val="1"/>
        </w:numPr>
        <w:shd w:val="clear" w:color="auto" w:fill="F5F5F6"/>
        <w:spacing w:before="100" w:beforeAutospacing="1" w:after="100" w:afterAutospacing="1" w:line="240" w:lineRule="auto"/>
        <w:rPr>
          <w:rFonts w:ascii="Kokila" w:eastAsia="Times New Roman" w:hAnsi="Kokila" w:cs="Kokila"/>
          <w:color w:val="333333"/>
          <w:sz w:val="32"/>
          <w:szCs w:val="32"/>
          <w:lang w:val="en"/>
        </w:rPr>
      </w:pPr>
      <w:r w:rsidRPr="004A08E5">
        <w:rPr>
          <w:rFonts w:ascii="Kokila" w:eastAsia="Times New Roman" w:hAnsi="Kokila" w:cs="Kokila"/>
          <w:color w:val="333333"/>
          <w:sz w:val="32"/>
          <w:szCs w:val="32"/>
          <w:lang w:val="en"/>
        </w:rPr>
        <w:t>Second vaccination: 9 to 11 weeks</w:t>
      </w:r>
    </w:p>
    <w:p w14:paraId="6F211707" w14:textId="77777777" w:rsidR="004A08E5" w:rsidRPr="004A08E5" w:rsidRDefault="004A08E5" w:rsidP="004A08E5">
      <w:pPr>
        <w:numPr>
          <w:ilvl w:val="0"/>
          <w:numId w:val="1"/>
        </w:numPr>
        <w:shd w:val="clear" w:color="auto" w:fill="F5F5F6"/>
        <w:spacing w:before="100" w:beforeAutospacing="1" w:after="100" w:afterAutospacing="1" w:line="240" w:lineRule="auto"/>
        <w:rPr>
          <w:rFonts w:ascii="Kokila" w:eastAsia="Times New Roman" w:hAnsi="Kokila" w:cs="Kokila"/>
          <w:color w:val="333333"/>
          <w:sz w:val="32"/>
          <w:szCs w:val="32"/>
          <w:lang w:val="en"/>
        </w:rPr>
      </w:pPr>
      <w:r w:rsidRPr="004A08E5">
        <w:rPr>
          <w:rFonts w:ascii="Kokila" w:eastAsia="Times New Roman" w:hAnsi="Kokila" w:cs="Kokila"/>
          <w:color w:val="333333"/>
          <w:sz w:val="32"/>
          <w:szCs w:val="32"/>
          <w:lang w:val="en"/>
        </w:rPr>
        <w:t>Third vaccination: 12 to 14 weeks</w:t>
      </w:r>
    </w:p>
    <w:p w14:paraId="637D6618" w14:textId="77777777" w:rsidR="004A08E5" w:rsidRPr="004A08E5" w:rsidRDefault="004A08E5" w:rsidP="004A08E5">
      <w:pPr>
        <w:numPr>
          <w:ilvl w:val="0"/>
          <w:numId w:val="1"/>
        </w:numPr>
        <w:shd w:val="clear" w:color="auto" w:fill="F5F5F6"/>
        <w:spacing w:before="100" w:beforeAutospacing="1" w:after="100" w:afterAutospacing="1" w:line="240" w:lineRule="auto"/>
        <w:rPr>
          <w:rFonts w:ascii="Kokila" w:eastAsia="Times New Roman" w:hAnsi="Kokila" w:cs="Kokila"/>
          <w:color w:val="333333"/>
          <w:sz w:val="32"/>
          <w:szCs w:val="32"/>
          <w:lang w:val="en"/>
        </w:rPr>
      </w:pPr>
      <w:r w:rsidRPr="004A08E5">
        <w:rPr>
          <w:rFonts w:ascii="Kokila" w:eastAsia="Times New Roman" w:hAnsi="Kokila" w:cs="Kokila"/>
          <w:color w:val="333333"/>
          <w:sz w:val="32"/>
          <w:szCs w:val="32"/>
          <w:lang w:val="en"/>
        </w:rPr>
        <w:t>Fourth vaccination: 16 to 17 weeks</w:t>
      </w:r>
    </w:p>
    <w:p w14:paraId="5CC29EFA" w14:textId="77777777" w:rsidR="004A08E5" w:rsidRPr="004A08E5" w:rsidRDefault="004A08E5" w:rsidP="004A08E5">
      <w:pPr>
        <w:numPr>
          <w:ilvl w:val="0"/>
          <w:numId w:val="1"/>
        </w:numPr>
        <w:shd w:val="clear" w:color="auto" w:fill="F5F5F6"/>
        <w:spacing w:before="100" w:beforeAutospacing="1" w:after="100" w:afterAutospacing="1" w:line="240" w:lineRule="auto"/>
        <w:rPr>
          <w:rFonts w:ascii="Kokila" w:eastAsia="Times New Roman" w:hAnsi="Kokila" w:cs="Kokila"/>
          <w:color w:val="333333"/>
          <w:sz w:val="32"/>
          <w:szCs w:val="32"/>
          <w:lang w:val="en"/>
        </w:rPr>
      </w:pPr>
      <w:r w:rsidRPr="004A08E5">
        <w:rPr>
          <w:rFonts w:ascii="Kokila" w:eastAsia="Times New Roman" w:hAnsi="Kokila" w:cs="Kokila"/>
          <w:color w:val="333333"/>
          <w:sz w:val="32"/>
          <w:szCs w:val="32"/>
          <w:lang w:val="en"/>
        </w:rPr>
        <w:t>Booster shots: 12 months</w:t>
      </w:r>
    </w:p>
    <w:p w14:paraId="3159CB1E" w14:textId="77777777" w:rsidR="004A08E5" w:rsidRPr="004A08E5" w:rsidRDefault="004A08E5" w:rsidP="004A08E5">
      <w:pPr>
        <w:shd w:val="clear" w:color="auto" w:fill="F5F5F6"/>
        <w:spacing w:before="100" w:beforeAutospacing="1" w:after="100" w:afterAutospacing="1" w:line="240" w:lineRule="auto"/>
        <w:rPr>
          <w:rFonts w:ascii="Kokila" w:eastAsia="Times New Roman" w:hAnsi="Kokila" w:cs="Kokila"/>
          <w:b/>
          <w:color w:val="333333"/>
          <w:sz w:val="32"/>
          <w:szCs w:val="32"/>
          <w:u w:val="single"/>
          <w:lang w:val="en"/>
        </w:rPr>
      </w:pPr>
      <w:r w:rsidRPr="004A08E5">
        <w:rPr>
          <w:rFonts w:ascii="Kokila" w:eastAsia="Times New Roman" w:hAnsi="Kokila" w:cs="Kokila"/>
          <w:b/>
          <w:color w:val="333333"/>
          <w:sz w:val="32"/>
          <w:szCs w:val="32"/>
          <w:u w:val="single"/>
          <w:lang w:val="en"/>
        </w:rPr>
        <w:t>Bordetella</w:t>
      </w:r>
    </w:p>
    <w:p w14:paraId="5CD1FFC2" w14:textId="77777777" w:rsidR="004A08E5" w:rsidRPr="004A08E5" w:rsidRDefault="004A08E5" w:rsidP="004A08E5">
      <w:pPr>
        <w:numPr>
          <w:ilvl w:val="0"/>
          <w:numId w:val="2"/>
        </w:numPr>
        <w:shd w:val="clear" w:color="auto" w:fill="F5F5F6"/>
        <w:spacing w:before="100" w:beforeAutospacing="1" w:after="100" w:afterAutospacing="1" w:line="240" w:lineRule="auto"/>
        <w:rPr>
          <w:rFonts w:ascii="Kokila" w:eastAsia="Times New Roman" w:hAnsi="Kokila" w:cs="Kokila"/>
          <w:color w:val="333333"/>
          <w:sz w:val="32"/>
          <w:szCs w:val="32"/>
          <w:lang w:val="en"/>
        </w:rPr>
      </w:pPr>
      <w:r w:rsidRPr="004A08E5">
        <w:rPr>
          <w:rFonts w:ascii="Kokila" w:eastAsia="Times New Roman" w:hAnsi="Kokila" w:cs="Kokila"/>
          <w:color w:val="333333"/>
          <w:sz w:val="32"/>
          <w:szCs w:val="32"/>
          <w:lang w:val="en"/>
        </w:rPr>
        <w:t>First vaccination: 14 weeks</w:t>
      </w:r>
    </w:p>
    <w:p w14:paraId="7F4DA8B6" w14:textId="77777777" w:rsidR="004A08E5" w:rsidRPr="004A08E5" w:rsidRDefault="004A08E5" w:rsidP="004A08E5">
      <w:pPr>
        <w:numPr>
          <w:ilvl w:val="0"/>
          <w:numId w:val="2"/>
        </w:numPr>
        <w:shd w:val="clear" w:color="auto" w:fill="F5F5F6"/>
        <w:spacing w:before="100" w:beforeAutospacing="1" w:after="100" w:afterAutospacing="1" w:line="240" w:lineRule="auto"/>
        <w:rPr>
          <w:rFonts w:ascii="Kokila" w:eastAsia="Times New Roman" w:hAnsi="Kokila" w:cs="Kokila"/>
          <w:color w:val="333333"/>
          <w:sz w:val="32"/>
          <w:szCs w:val="32"/>
          <w:lang w:val="en"/>
        </w:rPr>
      </w:pPr>
      <w:r w:rsidRPr="004A08E5">
        <w:rPr>
          <w:rFonts w:ascii="Kokila" w:eastAsia="Times New Roman" w:hAnsi="Kokila" w:cs="Kokila"/>
          <w:color w:val="333333"/>
          <w:sz w:val="32"/>
          <w:szCs w:val="32"/>
          <w:lang w:val="en"/>
        </w:rPr>
        <w:t>Booster shots: 6 months</w:t>
      </w:r>
    </w:p>
    <w:p w14:paraId="614E5C41" w14:textId="77777777" w:rsidR="004A08E5" w:rsidRPr="004A08E5" w:rsidRDefault="004A08E5" w:rsidP="004A08E5">
      <w:pPr>
        <w:shd w:val="clear" w:color="auto" w:fill="F5F5F6"/>
        <w:spacing w:before="100" w:beforeAutospacing="1" w:after="100" w:afterAutospacing="1" w:line="240" w:lineRule="auto"/>
        <w:rPr>
          <w:rFonts w:ascii="Kokila" w:eastAsia="Times New Roman" w:hAnsi="Kokila" w:cs="Kokila"/>
          <w:b/>
          <w:color w:val="333333"/>
          <w:sz w:val="32"/>
          <w:szCs w:val="32"/>
          <w:u w:val="single"/>
          <w:lang w:val="en"/>
        </w:rPr>
      </w:pPr>
      <w:r w:rsidRPr="004A08E5">
        <w:rPr>
          <w:rFonts w:ascii="Kokila" w:eastAsia="Times New Roman" w:hAnsi="Kokila" w:cs="Kokila"/>
          <w:b/>
          <w:color w:val="333333"/>
          <w:sz w:val="32"/>
          <w:szCs w:val="32"/>
          <w:u w:val="single"/>
          <w:lang w:val="en"/>
        </w:rPr>
        <w:t>Rabies</w:t>
      </w:r>
    </w:p>
    <w:p w14:paraId="1636197C" w14:textId="77777777" w:rsidR="004A08E5" w:rsidRPr="004A08E5" w:rsidRDefault="004A08E5" w:rsidP="004A08E5">
      <w:pPr>
        <w:numPr>
          <w:ilvl w:val="0"/>
          <w:numId w:val="3"/>
        </w:numPr>
        <w:shd w:val="clear" w:color="auto" w:fill="F5F5F6"/>
        <w:spacing w:before="100" w:beforeAutospacing="1" w:after="100" w:afterAutospacing="1" w:line="240" w:lineRule="auto"/>
        <w:rPr>
          <w:rFonts w:ascii="Kokila" w:eastAsia="Times New Roman" w:hAnsi="Kokila" w:cs="Kokila"/>
          <w:color w:val="333333"/>
          <w:sz w:val="32"/>
          <w:szCs w:val="32"/>
          <w:lang w:val="en"/>
        </w:rPr>
      </w:pPr>
      <w:r w:rsidRPr="004A08E5">
        <w:rPr>
          <w:rFonts w:ascii="Kokila" w:eastAsia="Times New Roman" w:hAnsi="Kokila" w:cs="Kokila"/>
          <w:color w:val="333333"/>
          <w:sz w:val="32"/>
          <w:szCs w:val="32"/>
          <w:lang w:val="en"/>
        </w:rPr>
        <w:t>First vaccination: 16 weeks (varies by state)</w:t>
      </w:r>
    </w:p>
    <w:p w14:paraId="347C64CB" w14:textId="77777777" w:rsidR="004A08E5" w:rsidRPr="004A08E5" w:rsidRDefault="004A08E5" w:rsidP="004A08E5">
      <w:pPr>
        <w:numPr>
          <w:ilvl w:val="0"/>
          <w:numId w:val="3"/>
        </w:numPr>
        <w:shd w:val="clear" w:color="auto" w:fill="F5F5F6"/>
        <w:spacing w:before="100" w:beforeAutospacing="1" w:after="100" w:afterAutospacing="1" w:line="240" w:lineRule="auto"/>
        <w:rPr>
          <w:rFonts w:ascii="Kokila" w:eastAsia="Times New Roman" w:hAnsi="Kokila" w:cs="Kokila"/>
          <w:color w:val="333333"/>
          <w:sz w:val="32"/>
          <w:szCs w:val="32"/>
          <w:lang w:val="en"/>
        </w:rPr>
      </w:pPr>
      <w:r w:rsidRPr="004A08E5">
        <w:rPr>
          <w:rFonts w:ascii="Kokila" w:eastAsia="Times New Roman" w:hAnsi="Kokila" w:cs="Kokila"/>
          <w:color w:val="333333"/>
          <w:sz w:val="32"/>
          <w:szCs w:val="32"/>
          <w:lang w:val="en"/>
        </w:rPr>
        <w:t>Booster shots: 12-36 months</w:t>
      </w:r>
    </w:p>
    <w:p w14:paraId="233382CF" w14:textId="77777777" w:rsidR="004A08E5" w:rsidRPr="004A08E5" w:rsidRDefault="004A08E5" w:rsidP="004A08E5">
      <w:pPr>
        <w:shd w:val="clear" w:color="auto" w:fill="F5F5F6"/>
        <w:spacing w:before="100" w:beforeAutospacing="1" w:after="100" w:afterAutospacing="1" w:line="240" w:lineRule="auto"/>
        <w:rPr>
          <w:rFonts w:ascii="Kokila" w:eastAsia="Times New Roman" w:hAnsi="Kokila" w:cs="Kokila"/>
          <w:b/>
          <w:color w:val="333333"/>
          <w:sz w:val="32"/>
          <w:szCs w:val="32"/>
          <w:u w:val="single"/>
          <w:lang w:val="en"/>
        </w:rPr>
      </w:pPr>
      <w:r w:rsidRPr="004A08E5">
        <w:rPr>
          <w:rFonts w:ascii="Kokila" w:eastAsia="Times New Roman" w:hAnsi="Kokila" w:cs="Kokila"/>
          <w:b/>
          <w:color w:val="333333"/>
          <w:sz w:val="32"/>
          <w:szCs w:val="32"/>
          <w:u w:val="single"/>
          <w:lang w:val="en"/>
        </w:rPr>
        <w:t>Lyme</w:t>
      </w:r>
    </w:p>
    <w:p w14:paraId="0A2E087C" w14:textId="77777777" w:rsidR="004A08E5" w:rsidRPr="004A08E5" w:rsidRDefault="004A08E5" w:rsidP="004A08E5">
      <w:pPr>
        <w:numPr>
          <w:ilvl w:val="0"/>
          <w:numId w:val="5"/>
        </w:numPr>
        <w:shd w:val="clear" w:color="auto" w:fill="F5F5F6"/>
        <w:spacing w:before="100" w:beforeAutospacing="1" w:after="100" w:afterAutospacing="1" w:line="240" w:lineRule="auto"/>
        <w:rPr>
          <w:rFonts w:ascii="Kokila" w:eastAsia="Times New Roman" w:hAnsi="Kokila" w:cs="Kokila"/>
          <w:color w:val="333333"/>
          <w:sz w:val="32"/>
          <w:szCs w:val="32"/>
          <w:lang w:val="en"/>
        </w:rPr>
      </w:pPr>
      <w:r w:rsidRPr="004A08E5">
        <w:rPr>
          <w:rFonts w:ascii="Kokila" w:eastAsia="Times New Roman" w:hAnsi="Kokila" w:cs="Kokila"/>
          <w:color w:val="333333"/>
          <w:sz w:val="32"/>
          <w:szCs w:val="32"/>
          <w:lang w:val="en"/>
        </w:rPr>
        <w:t>First vaccination: 14 weeks</w:t>
      </w:r>
    </w:p>
    <w:p w14:paraId="230822E3" w14:textId="77777777" w:rsidR="004A08E5" w:rsidRPr="004A08E5" w:rsidRDefault="004A08E5" w:rsidP="004A08E5">
      <w:pPr>
        <w:numPr>
          <w:ilvl w:val="0"/>
          <w:numId w:val="5"/>
        </w:numPr>
        <w:shd w:val="clear" w:color="auto" w:fill="F5F5F6"/>
        <w:spacing w:before="100" w:beforeAutospacing="1" w:after="100" w:afterAutospacing="1" w:line="240" w:lineRule="auto"/>
        <w:rPr>
          <w:rFonts w:ascii="Kokila" w:eastAsia="Times New Roman" w:hAnsi="Kokila" w:cs="Kokila"/>
          <w:color w:val="333333"/>
          <w:sz w:val="32"/>
          <w:szCs w:val="32"/>
          <w:lang w:val="en"/>
        </w:rPr>
      </w:pPr>
      <w:r w:rsidRPr="004A08E5">
        <w:rPr>
          <w:rFonts w:ascii="Kokila" w:eastAsia="Times New Roman" w:hAnsi="Kokila" w:cs="Kokila"/>
          <w:color w:val="333333"/>
          <w:sz w:val="32"/>
          <w:szCs w:val="32"/>
          <w:lang w:val="en"/>
        </w:rPr>
        <w:t>Second vaccination: 17 weeks</w:t>
      </w:r>
    </w:p>
    <w:p w14:paraId="0A2F2DE4" w14:textId="77777777" w:rsidR="00D4281E" w:rsidRPr="004A08E5" w:rsidRDefault="004A08E5" w:rsidP="004A08E5">
      <w:pPr>
        <w:numPr>
          <w:ilvl w:val="0"/>
          <w:numId w:val="5"/>
        </w:numPr>
        <w:shd w:val="clear" w:color="auto" w:fill="F5F5F6"/>
        <w:spacing w:before="100" w:beforeAutospacing="1" w:after="100" w:afterAutospacing="1" w:line="240" w:lineRule="auto"/>
        <w:rPr>
          <w:rFonts w:ascii="Kokila" w:eastAsia="Times New Roman" w:hAnsi="Kokila" w:cs="Kokila"/>
          <w:color w:val="333333"/>
          <w:sz w:val="32"/>
          <w:szCs w:val="32"/>
          <w:lang w:val="en"/>
        </w:rPr>
      </w:pPr>
      <w:r w:rsidRPr="004A08E5">
        <w:rPr>
          <w:rFonts w:ascii="Kokila" w:eastAsia="Times New Roman" w:hAnsi="Kokila" w:cs="Kokila"/>
          <w:color w:val="333333"/>
          <w:sz w:val="32"/>
          <w:szCs w:val="32"/>
          <w:lang w:val="en"/>
        </w:rPr>
        <w:t>Booster shots: 12 months</w:t>
      </w:r>
    </w:p>
    <w:sectPr w:rsidR="00D4281E" w:rsidRPr="004A0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9137A"/>
    <w:multiLevelType w:val="multilevel"/>
    <w:tmpl w:val="BC30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30E36"/>
    <w:multiLevelType w:val="multilevel"/>
    <w:tmpl w:val="D778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F21D7"/>
    <w:multiLevelType w:val="multilevel"/>
    <w:tmpl w:val="FCD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07B85"/>
    <w:multiLevelType w:val="multilevel"/>
    <w:tmpl w:val="F3E0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97898"/>
    <w:multiLevelType w:val="multilevel"/>
    <w:tmpl w:val="87DE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E5"/>
    <w:rsid w:val="004A08E5"/>
    <w:rsid w:val="00D4281E"/>
    <w:rsid w:val="00E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9265"/>
  <w15:chartTrackingRefBased/>
  <w15:docId w15:val="{C81B4FE3-14B5-470B-8ADB-EE01A620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4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Wade</dc:creator>
  <cp:keywords/>
  <dc:description/>
  <cp:lastModifiedBy>Alexis Lamond</cp:lastModifiedBy>
  <cp:revision>2</cp:revision>
  <dcterms:created xsi:type="dcterms:W3CDTF">2021-03-02T01:46:00Z</dcterms:created>
  <dcterms:modified xsi:type="dcterms:W3CDTF">2021-03-02T01:46:00Z</dcterms:modified>
</cp:coreProperties>
</file>