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284C0" w14:textId="77777777" w:rsidR="00B41A9F" w:rsidRPr="009D45F1" w:rsidRDefault="00B41A9F" w:rsidP="00B41A9F">
      <w:pPr>
        <w:jc w:val="center"/>
        <w:rPr>
          <w:b/>
          <w:bCs/>
          <w:sz w:val="28"/>
          <w:szCs w:val="28"/>
        </w:rPr>
      </w:pPr>
      <w:r w:rsidRPr="009D45F1">
        <w:rPr>
          <w:b/>
          <w:bCs/>
          <w:sz w:val="28"/>
          <w:szCs w:val="28"/>
        </w:rPr>
        <w:t>Request for Proposal (RFP)</w:t>
      </w:r>
    </w:p>
    <w:p w14:paraId="1A3B7373" w14:textId="77777777" w:rsidR="00B41A9F" w:rsidRPr="009D45F1" w:rsidRDefault="00B41A9F" w:rsidP="00B41A9F">
      <w:pPr>
        <w:jc w:val="center"/>
        <w:rPr>
          <w:b/>
          <w:bCs/>
          <w:sz w:val="28"/>
          <w:szCs w:val="28"/>
        </w:rPr>
      </w:pPr>
      <w:r w:rsidRPr="009D45F1">
        <w:rPr>
          <w:b/>
          <w:bCs/>
          <w:sz w:val="28"/>
          <w:szCs w:val="28"/>
        </w:rPr>
        <w:t>Hill Country District Junior Livestock Show, Inc. DBA Kerr County Stock Show Association</w:t>
      </w:r>
    </w:p>
    <w:p w14:paraId="75C8B101" w14:textId="77777777" w:rsidR="00B41A9F" w:rsidRDefault="00B41A9F" w:rsidP="00B41A9F">
      <w:pPr>
        <w:jc w:val="center"/>
        <w:rPr>
          <w:b/>
          <w:bCs/>
          <w:sz w:val="28"/>
          <w:szCs w:val="28"/>
        </w:rPr>
      </w:pPr>
      <w:r w:rsidRPr="009D45F1">
        <w:rPr>
          <w:b/>
          <w:bCs/>
          <w:sz w:val="28"/>
          <w:szCs w:val="28"/>
        </w:rPr>
        <w:t>Chartier</w:t>
      </w:r>
      <w:r>
        <w:rPr>
          <w:b/>
          <w:bCs/>
          <w:sz w:val="28"/>
          <w:szCs w:val="28"/>
        </w:rPr>
        <w:t>-</w:t>
      </w:r>
      <w:proofErr w:type="spellStart"/>
      <w:r>
        <w:rPr>
          <w:b/>
          <w:bCs/>
          <w:sz w:val="28"/>
          <w:szCs w:val="28"/>
        </w:rPr>
        <w:t>DryDock</w:t>
      </w:r>
      <w:proofErr w:type="spellEnd"/>
      <w:r w:rsidRPr="009D45F1">
        <w:rPr>
          <w:b/>
          <w:bCs/>
          <w:sz w:val="28"/>
          <w:szCs w:val="28"/>
        </w:rPr>
        <w:t>/Kralo</w:t>
      </w:r>
      <w:r>
        <w:rPr>
          <w:b/>
          <w:bCs/>
          <w:sz w:val="28"/>
          <w:szCs w:val="28"/>
        </w:rPr>
        <w:t>vetz</w:t>
      </w:r>
      <w:r w:rsidRPr="009D45F1">
        <w:rPr>
          <w:b/>
          <w:bCs/>
          <w:sz w:val="28"/>
          <w:szCs w:val="28"/>
        </w:rPr>
        <w:t xml:space="preserve"> Scholarship Fund – </w:t>
      </w:r>
    </w:p>
    <w:p w14:paraId="2F3B7657" w14:textId="77777777" w:rsidR="00B41A9F" w:rsidRPr="009D45F1" w:rsidRDefault="00B41A9F" w:rsidP="00B41A9F">
      <w:pPr>
        <w:jc w:val="center"/>
        <w:rPr>
          <w:b/>
          <w:bCs/>
          <w:sz w:val="28"/>
          <w:szCs w:val="28"/>
        </w:rPr>
      </w:pPr>
      <w:r w:rsidRPr="009D45F1">
        <w:rPr>
          <w:b/>
          <w:bCs/>
          <w:sz w:val="28"/>
          <w:szCs w:val="28"/>
        </w:rPr>
        <w:t>Investment Management Services</w:t>
      </w:r>
    </w:p>
    <w:p w14:paraId="1737AE91" w14:textId="77777777" w:rsidR="00B41A9F" w:rsidRPr="009D45F1" w:rsidRDefault="00B41A9F" w:rsidP="00B41A9F">
      <w:pPr>
        <w:rPr>
          <w:b/>
          <w:bCs/>
        </w:rPr>
      </w:pPr>
      <w:r w:rsidRPr="009D45F1">
        <w:rPr>
          <w:b/>
          <w:bCs/>
        </w:rPr>
        <w:t>1. Purpose</w:t>
      </w:r>
    </w:p>
    <w:p w14:paraId="4E30A4AD" w14:textId="77777777" w:rsidR="00B41A9F" w:rsidRPr="009D45F1" w:rsidRDefault="00B41A9F" w:rsidP="00B41A9F">
      <w:r w:rsidRPr="009D45F1">
        <w:t xml:space="preserve">The </w:t>
      </w:r>
      <w:r>
        <w:t xml:space="preserve">Hill Country District Junior Livestock Show, Inc. DBA </w:t>
      </w:r>
      <w:r w:rsidRPr="009D45F1">
        <w:t xml:space="preserve">Kerr County Stock Show Association is seeking proposals from qualified investment advisors to manage the </w:t>
      </w:r>
      <w:r w:rsidRPr="009D45F1">
        <w:rPr>
          <w:b/>
          <w:bCs/>
        </w:rPr>
        <w:t>Chartier</w:t>
      </w:r>
      <w:r>
        <w:rPr>
          <w:b/>
          <w:bCs/>
        </w:rPr>
        <w:t>-</w:t>
      </w:r>
      <w:proofErr w:type="spellStart"/>
      <w:r>
        <w:rPr>
          <w:b/>
          <w:bCs/>
        </w:rPr>
        <w:t>DryDock</w:t>
      </w:r>
      <w:proofErr w:type="spellEnd"/>
      <w:r w:rsidRPr="009D45F1">
        <w:rPr>
          <w:b/>
          <w:bCs/>
        </w:rPr>
        <w:t>/Kralov</w:t>
      </w:r>
      <w:r>
        <w:rPr>
          <w:b/>
          <w:bCs/>
        </w:rPr>
        <w:t>e</w:t>
      </w:r>
      <w:r w:rsidRPr="009D45F1">
        <w:rPr>
          <w:b/>
          <w:bCs/>
        </w:rPr>
        <w:t>tz Scholarship Fund</w:t>
      </w:r>
      <w:r w:rsidRPr="009D45F1">
        <w:t xml:space="preserve">, a </w:t>
      </w:r>
      <w:r w:rsidRPr="009D45F1">
        <w:rPr>
          <w:b/>
          <w:bCs/>
        </w:rPr>
        <w:t>donor</w:t>
      </w:r>
      <w:r w:rsidRPr="009D45F1">
        <w:rPr>
          <w:b/>
          <w:bCs/>
        </w:rPr>
        <w:noBreakHyphen/>
        <w:t>restricted fund</w:t>
      </w:r>
      <w:r w:rsidRPr="009D45F1">
        <w:t xml:space="preserve"> with a current balance of </w:t>
      </w:r>
      <w:r w:rsidRPr="009D45F1">
        <w:rPr>
          <w:b/>
          <w:bCs/>
        </w:rPr>
        <w:t>$215,000</w:t>
      </w:r>
      <w:r w:rsidRPr="009D45F1">
        <w:t xml:space="preserve">. It is structured to preserve principal while allowing annual scholarship withdrawals of </w:t>
      </w:r>
      <w:r w:rsidRPr="009D45F1">
        <w:rPr>
          <w:b/>
          <w:bCs/>
        </w:rPr>
        <w:t>$5,000–$10,000</w:t>
      </w:r>
      <w:r w:rsidRPr="009D45F1">
        <w:t>.</w:t>
      </w:r>
    </w:p>
    <w:p w14:paraId="3B2A5CEF" w14:textId="77777777" w:rsidR="00B41A9F" w:rsidRPr="009D45F1" w:rsidRDefault="00B41A9F" w:rsidP="00B41A9F">
      <w:r w:rsidRPr="009D45F1">
        <w:t xml:space="preserve">The selected advisor will help </w:t>
      </w:r>
      <w:r>
        <w:t xml:space="preserve">HCDJLSA, Inc. DBA </w:t>
      </w:r>
      <w:r w:rsidRPr="009D45F1">
        <w:t>KCSSA maintain long</w:t>
      </w:r>
      <w:r w:rsidRPr="009D45F1">
        <w:noBreakHyphen/>
        <w:t>term sustainability, provide clear reporting, and support responsible stewardship of donor</w:t>
      </w:r>
      <w:r w:rsidRPr="009D45F1">
        <w:noBreakHyphen/>
        <w:t>restricted assets.</w:t>
      </w:r>
    </w:p>
    <w:p w14:paraId="633C1FBA" w14:textId="77777777" w:rsidR="00B41A9F" w:rsidRPr="009D45F1" w:rsidRDefault="00B41A9F" w:rsidP="00B41A9F">
      <w:pPr>
        <w:rPr>
          <w:b/>
          <w:bCs/>
        </w:rPr>
      </w:pPr>
      <w:r w:rsidRPr="009D45F1">
        <w:rPr>
          <w:b/>
          <w:bCs/>
        </w:rPr>
        <w:t>2. Fund Overview</w:t>
      </w:r>
    </w:p>
    <w:p w14:paraId="149A19C9" w14:textId="77777777" w:rsidR="00B41A9F" w:rsidRPr="009D45F1" w:rsidRDefault="00B41A9F" w:rsidP="00B41A9F">
      <w:pPr>
        <w:numPr>
          <w:ilvl w:val="0"/>
          <w:numId w:val="1"/>
        </w:numPr>
      </w:pPr>
      <w:r w:rsidRPr="009D45F1">
        <w:rPr>
          <w:b/>
          <w:bCs/>
        </w:rPr>
        <w:t>Fund Type:</w:t>
      </w:r>
      <w:r w:rsidRPr="009D45F1">
        <w:t xml:space="preserve"> Donor</w:t>
      </w:r>
      <w:r w:rsidRPr="009D45F1">
        <w:noBreakHyphen/>
        <w:t xml:space="preserve">restricted scholarship fund </w:t>
      </w:r>
    </w:p>
    <w:p w14:paraId="76DBE71E" w14:textId="77777777" w:rsidR="00B41A9F" w:rsidRPr="009D45F1" w:rsidRDefault="00B41A9F" w:rsidP="00B41A9F">
      <w:pPr>
        <w:numPr>
          <w:ilvl w:val="0"/>
          <w:numId w:val="1"/>
        </w:numPr>
      </w:pPr>
      <w:r w:rsidRPr="009D45F1">
        <w:rPr>
          <w:b/>
          <w:bCs/>
        </w:rPr>
        <w:t>Current Balance:</w:t>
      </w:r>
      <w:r w:rsidRPr="009D45F1">
        <w:t xml:space="preserve"> ~$215,000</w:t>
      </w:r>
    </w:p>
    <w:p w14:paraId="6D3E6574" w14:textId="77777777" w:rsidR="00B41A9F" w:rsidRPr="009D45F1" w:rsidRDefault="00B41A9F" w:rsidP="00B41A9F">
      <w:pPr>
        <w:numPr>
          <w:ilvl w:val="0"/>
          <w:numId w:val="1"/>
        </w:numPr>
      </w:pPr>
      <w:r w:rsidRPr="009D45F1">
        <w:rPr>
          <w:b/>
          <w:bCs/>
        </w:rPr>
        <w:t>Annual Withdrawal Need:</w:t>
      </w:r>
      <w:r w:rsidRPr="009D45F1">
        <w:t xml:space="preserve"> $5,000–$10,000</w:t>
      </w:r>
    </w:p>
    <w:p w14:paraId="0DC70137" w14:textId="77777777" w:rsidR="00B41A9F" w:rsidRPr="009D45F1" w:rsidRDefault="00B41A9F" w:rsidP="00B41A9F">
      <w:pPr>
        <w:numPr>
          <w:ilvl w:val="0"/>
          <w:numId w:val="1"/>
        </w:numPr>
      </w:pPr>
      <w:r w:rsidRPr="009D45F1">
        <w:rPr>
          <w:b/>
          <w:bCs/>
        </w:rPr>
        <w:t>Primary Goal:</w:t>
      </w:r>
      <w:r w:rsidRPr="009D45F1">
        <w:t xml:space="preserve"> Preserve principal and generate steady, moderate growth</w:t>
      </w:r>
    </w:p>
    <w:p w14:paraId="26864804" w14:textId="77777777" w:rsidR="00B41A9F" w:rsidRPr="009D45F1" w:rsidRDefault="00B41A9F" w:rsidP="00B41A9F">
      <w:pPr>
        <w:numPr>
          <w:ilvl w:val="0"/>
          <w:numId w:val="1"/>
        </w:numPr>
      </w:pPr>
      <w:r w:rsidRPr="009D45F1">
        <w:rPr>
          <w:b/>
          <w:bCs/>
        </w:rPr>
        <w:t>Risk Tolerance:</w:t>
      </w:r>
      <w:r w:rsidRPr="009D45F1">
        <w:t xml:space="preserve"> Moderate</w:t>
      </w:r>
    </w:p>
    <w:p w14:paraId="08857B4D" w14:textId="77777777" w:rsidR="00B41A9F" w:rsidRPr="009D45F1" w:rsidRDefault="00B41A9F" w:rsidP="00B41A9F">
      <w:pPr>
        <w:numPr>
          <w:ilvl w:val="0"/>
          <w:numId w:val="1"/>
        </w:numPr>
      </w:pPr>
      <w:r w:rsidRPr="009D45F1">
        <w:rPr>
          <w:b/>
          <w:bCs/>
        </w:rPr>
        <w:t>Permitted Investments:</w:t>
      </w:r>
      <w:r w:rsidRPr="009D45F1">
        <w:t xml:space="preserve"> Public equities, fixed income, </w:t>
      </w:r>
      <w:r>
        <w:t xml:space="preserve">mutual funds, </w:t>
      </w:r>
      <w:r w:rsidRPr="009D45F1">
        <w:t>cash equivalents</w:t>
      </w:r>
    </w:p>
    <w:p w14:paraId="03D7F525" w14:textId="77777777" w:rsidR="00B41A9F" w:rsidRPr="009D45F1" w:rsidRDefault="00B41A9F" w:rsidP="00B41A9F">
      <w:pPr>
        <w:numPr>
          <w:ilvl w:val="0"/>
          <w:numId w:val="1"/>
        </w:numPr>
      </w:pPr>
      <w:r w:rsidRPr="009D45F1">
        <w:rPr>
          <w:b/>
          <w:bCs/>
        </w:rPr>
        <w:t>Prohibited:</w:t>
      </w:r>
      <w:r w:rsidRPr="009D45F1">
        <w:t xml:space="preserve"> Alternatives, leverage, crypto, derivatives</w:t>
      </w:r>
    </w:p>
    <w:p w14:paraId="0EE43A73" w14:textId="77777777" w:rsidR="00B41A9F" w:rsidRPr="009D45F1" w:rsidRDefault="00B41A9F" w:rsidP="00B41A9F">
      <w:r w:rsidRPr="009D45F1">
        <w:t xml:space="preserve">This structure keeps the </w:t>
      </w:r>
      <w:proofErr w:type="gramStart"/>
      <w:r w:rsidRPr="009D45F1">
        <w:t>fund</w:t>
      </w:r>
      <w:proofErr w:type="gramEnd"/>
      <w:r w:rsidRPr="009D45F1">
        <w:t xml:space="preserve"> simple, attainable, and manageable for firms serving small nonprofit accounts.</w:t>
      </w:r>
    </w:p>
    <w:p w14:paraId="64A3157B" w14:textId="77777777" w:rsidR="00B41A9F" w:rsidRPr="009D45F1" w:rsidRDefault="00B41A9F" w:rsidP="00B41A9F">
      <w:pPr>
        <w:rPr>
          <w:b/>
          <w:bCs/>
        </w:rPr>
      </w:pPr>
      <w:r w:rsidRPr="009D45F1">
        <w:rPr>
          <w:b/>
          <w:bCs/>
        </w:rPr>
        <w:t>3. Scope of Services Requested</w:t>
      </w:r>
    </w:p>
    <w:p w14:paraId="5F7C095E" w14:textId="77777777" w:rsidR="00B41A9F" w:rsidRPr="009D45F1" w:rsidRDefault="00B41A9F" w:rsidP="00B41A9F">
      <w:pPr>
        <w:numPr>
          <w:ilvl w:val="0"/>
          <w:numId w:val="2"/>
        </w:numPr>
      </w:pPr>
      <w:r w:rsidRPr="009D45F1">
        <w:rPr>
          <w:b/>
          <w:bCs/>
        </w:rPr>
        <w:t>Investment Management</w:t>
      </w:r>
      <w:r w:rsidRPr="009D45F1">
        <w:t xml:space="preserve"> — Create and maintain a practical allocation strategy</w:t>
      </w:r>
    </w:p>
    <w:p w14:paraId="34803464" w14:textId="77777777" w:rsidR="00B41A9F" w:rsidRPr="009D45F1" w:rsidRDefault="00B41A9F" w:rsidP="00B41A9F">
      <w:pPr>
        <w:numPr>
          <w:ilvl w:val="0"/>
          <w:numId w:val="2"/>
        </w:numPr>
      </w:pPr>
      <w:r w:rsidRPr="009D45F1">
        <w:rPr>
          <w:b/>
          <w:bCs/>
        </w:rPr>
        <w:t>Annual Distribution Planning</w:t>
      </w:r>
      <w:r w:rsidRPr="009D45F1">
        <w:t xml:space="preserve"> — Ensure $5,000–$10,000 is available each year</w:t>
      </w:r>
    </w:p>
    <w:p w14:paraId="3566A09E" w14:textId="77777777" w:rsidR="00B41A9F" w:rsidRPr="009D45F1" w:rsidRDefault="00B41A9F" w:rsidP="00B41A9F">
      <w:pPr>
        <w:numPr>
          <w:ilvl w:val="0"/>
          <w:numId w:val="2"/>
        </w:numPr>
      </w:pPr>
      <w:r w:rsidRPr="009D45F1">
        <w:rPr>
          <w:b/>
          <w:bCs/>
        </w:rPr>
        <w:t>Basic IPS Development</w:t>
      </w:r>
      <w:r w:rsidRPr="009D45F1">
        <w:t xml:space="preserve"> — A short, 3–</w:t>
      </w:r>
      <w:proofErr w:type="gramStart"/>
      <w:r w:rsidRPr="009D45F1">
        <w:t>5 page</w:t>
      </w:r>
      <w:proofErr w:type="gramEnd"/>
      <w:r w:rsidRPr="009D45F1">
        <w:t xml:space="preserve"> Investment Policy Statement</w:t>
      </w:r>
    </w:p>
    <w:p w14:paraId="3D2CA165" w14:textId="77777777" w:rsidR="00B41A9F" w:rsidRPr="009D45F1" w:rsidRDefault="00B41A9F" w:rsidP="00B41A9F">
      <w:pPr>
        <w:numPr>
          <w:ilvl w:val="0"/>
          <w:numId w:val="2"/>
        </w:numPr>
      </w:pPr>
      <w:r w:rsidRPr="009D45F1">
        <w:rPr>
          <w:b/>
          <w:bCs/>
        </w:rPr>
        <w:lastRenderedPageBreak/>
        <w:t>Quarterly Reporting</w:t>
      </w:r>
      <w:r w:rsidRPr="009D45F1">
        <w:t xml:space="preserve"> — Clear, plain</w:t>
      </w:r>
      <w:r w:rsidRPr="009D45F1">
        <w:noBreakHyphen/>
        <w:t>language summaries</w:t>
      </w:r>
    </w:p>
    <w:p w14:paraId="74386AEB" w14:textId="77777777" w:rsidR="00B41A9F" w:rsidRPr="009D45F1" w:rsidRDefault="00B41A9F" w:rsidP="00B41A9F">
      <w:pPr>
        <w:numPr>
          <w:ilvl w:val="0"/>
          <w:numId w:val="2"/>
        </w:numPr>
      </w:pPr>
      <w:r w:rsidRPr="009D45F1">
        <w:rPr>
          <w:b/>
          <w:bCs/>
        </w:rPr>
        <w:t>Annual Review</w:t>
      </w:r>
      <w:r w:rsidRPr="009D45F1">
        <w:t xml:space="preserve"> — Recommendations based on market conditions</w:t>
      </w:r>
    </w:p>
    <w:p w14:paraId="336AA14C" w14:textId="77777777" w:rsidR="00B41A9F" w:rsidRPr="009D45F1" w:rsidRDefault="00B41A9F" w:rsidP="00B41A9F">
      <w:pPr>
        <w:rPr>
          <w:b/>
          <w:bCs/>
        </w:rPr>
      </w:pPr>
      <w:r w:rsidRPr="009D45F1">
        <w:rPr>
          <w:b/>
          <w:bCs/>
        </w:rPr>
        <w:t>4. Proposal Requirements</w:t>
      </w:r>
    </w:p>
    <w:p w14:paraId="1CBAB80E" w14:textId="77777777" w:rsidR="00B41A9F" w:rsidRPr="009D45F1" w:rsidRDefault="00B41A9F" w:rsidP="00B41A9F">
      <w:pPr>
        <w:numPr>
          <w:ilvl w:val="0"/>
          <w:numId w:val="3"/>
        </w:numPr>
      </w:pPr>
      <w:r w:rsidRPr="009D45F1">
        <w:rPr>
          <w:b/>
          <w:bCs/>
        </w:rPr>
        <w:t>Firm Overview</w:t>
      </w:r>
    </w:p>
    <w:p w14:paraId="4233A396" w14:textId="77777777" w:rsidR="00B41A9F" w:rsidRPr="009D45F1" w:rsidRDefault="00B41A9F" w:rsidP="00B41A9F">
      <w:pPr>
        <w:numPr>
          <w:ilvl w:val="0"/>
          <w:numId w:val="3"/>
        </w:numPr>
      </w:pPr>
      <w:r w:rsidRPr="009D45F1">
        <w:rPr>
          <w:b/>
          <w:bCs/>
        </w:rPr>
        <w:t>Advisor Qualifications</w:t>
      </w:r>
    </w:p>
    <w:p w14:paraId="52179BAA" w14:textId="77777777" w:rsidR="00B41A9F" w:rsidRPr="009D45F1" w:rsidRDefault="00B41A9F" w:rsidP="00B41A9F">
      <w:pPr>
        <w:numPr>
          <w:ilvl w:val="0"/>
          <w:numId w:val="3"/>
        </w:numPr>
      </w:pPr>
      <w:r w:rsidRPr="009D45F1">
        <w:rPr>
          <w:b/>
          <w:bCs/>
        </w:rPr>
        <w:t>Proposed Strategy</w:t>
      </w:r>
      <w:r w:rsidRPr="009D45F1">
        <w:t xml:space="preserve"> for a $215,000 donor</w:t>
      </w:r>
      <w:r w:rsidRPr="009D45F1">
        <w:noBreakHyphen/>
        <w:t>restricted fund</w:t>
      </w:r>
    </w:p>
    <w:p w14:paraId="6EBBB15B" w14:textId="77777777" w:rsidR="00B41A9F" w:rsidRPr="009D45F1" w:rsidRDefault="00B41A9F" w:rsidP="00B41A9F">
      <w:pPr>
        <w:numPr>
          <w:ilvl w:val="0"/>
          <w:numId w:val="3"/>
        </w:numPr>
      </w:pPr>
      <w:r w:rsidRPr="009D45F1">
        <w:rPr>
          <w:b/>
          <w:bCs/>
        </w:rPr>
        <w:t>Fee Schedule</w:t>
      </w:r>
    </w:p>
    <w:p w14:paraId="318FDFC7" w14:textId="77777777" w:rsidR="00B41A9F" w:rsidRPr="009D45F1" w:rsidRDefault="00B41A9F" w:rsidP="00B41A9F">
      <w:pPr>
        <w:numPr>
          <w:ilvl w:val="0"/>
          <w:numId w:val="3"/>
        </w:numPr>
      </w:pPr>
      <w:r w:rsidRPr="009D45F1">
        <w:rPr>
          <w:b/>
          <w:bCs/>
        </w:rPr>
        <w:t>Sample Reports</w:t>
      </w:r>
    </w:p>
    <w:p w14:paraId="7788A889" w14:textId="77777777" w:rsidR="00B41A9F" w:rsidRPr="009D45F1" w:rsidRDefault="00B41A9F" w:rsidP="00B41A9F">
      <w:pPr>
        <w:numPr>
          <w:ilvl w:val="0"/>
          <w:numId w:val="3"/>
        </w:numPr>
      </w:pPr>
      <w:r>
        <w:rPr>
          <w:b/>
          <w:bCs/>
        </w:rPr>
        <w:t xml:space="preserve">2-3 </w:t>
      </w:r>
      <w:r w:rsidRPr="009D45F1">
        <w:rPr>
          <w:b/>
          <w:bCs/>
        </w:rPr>
        <w:t>References</w:t>
      </w:r>
    </w:p>
    <w:p w14:paraId="50B68867" w14:textId="77777777" w:rsidR="00B41A9F" w:rsidRPr="009D45F1" w:rsidRDefault="00B41A9F" w:rsidP="00B41A9F">
      <w:pPr>
        <w:rPr>
          <w:b/>
          <w:bCs/>
        </w:rPr>
      </w:pPr>
      <w:r w:rsidRPr="009D45F1">
        <w:rPr>
          <w:b/>
          <w:bCs/>
        </w:rPr>
        <w:t>5. Minimum Qualifications</w:t>
      </w:r>
    </w:p>
    <w:p w14:paraId="059BC258" w14:textId="77777777" w:rsidR="00B41A9F" w:rsidRPr="009D45F1" w:rsidRDefault="00B41A9F" w:rsidP="00B41A9F">
      <w:pPr>
        <w:numPr>
          <w:ilvl w:val="0"/>
          <w:numId w:val="4"/>
        </w:numPr>
      </w:pPr>
      <w:r w:rsidRPr="009D45F1">
        <w:t xml:space="preserve">Registered Investment Advisor </w:t>
      </w:r>
      <w:r>
        <w:t xml:space="preserve">or Registered Financial Advisor </w:t>
      </w:r>
    </w:p>
    <w:p w14:paraId="437B652A" w14:textId="77777777" w:rsidR="00B41A9F" w:rsidRPr="009D45F1" w:rsidRDefault="00B41A9F" w:rsidP="00B41A9F">
      <w:pPr>
        <w:numPr>
          <w:ilvl w:val="0"/>
          <w:numId w:val="4"/>
        </w:numPr>
      </w:pPr>
      <w:r w:rsidRPr="009D45F1">
        <w:t>Experience with nonprofit or small</w:t>
      </w:r>
      <w:r w:rsidRPr="009D45F1">
        <w:noBreakHyphen/>
        <w:t>fund clients</w:t>
      </w:r>
    </w:p>
    <w:p w14:paraId="6FE4C2C3" w14:textId="77777777" w:rsidR="00B41A9F" w:rsidRPr="009D45F1" w:rsidRDefault="00B41A9F" w:rsidP="00B41A9F">
      <w:pPr>
        <w:numPr>
          <w:ilvl w:val="0"/>
          <w:numId w:val="4"/>
        </w:numPr>
      </w:pPr>
      <w:r w:rsidRPr="009D45F1">
        <w:t>Transparent fee structure</w:t>
      </w:r>
    </w:p>
    <w:p w14:paraId="3610B01F" w14:textId="77777777" w:rsidR="00B41A9F" w:rsidRPr="009D45F1" w:rsidRDefault="00B41A9F" w:rsidP="00B41A9F">
      <w:pPr>
        <w:numPr>
          <w:ilvl w:val="0"/>
          <w:numId w:val="4"/>
        </w:numPr>
      </w:pPr>
      <w:r w:rsidRPr="009D45F1">
        <w:t>Clean regulatory record</w:t>
      </w:r>
    </w:p>
    <w:p w14:paraId="394163B6" w14:textId="77777777" w:rsidR="00B41A9F" w:rsidRPr="009D45F1" w:rsidRDefault="00B41A9F" w:rsidP="00B41A9F">
      <w:pPr>
        <w:numPr>
          <w:ilvl w:val="0"/>
          <w:numId w:val="4"/>
        </w:numPr>
      </w:pPr>
      <w:r w:rsidRPr="009D45F1">
        <w:t>E&amp;O insurance</w:t>
      </w:r>
    </w:p>
    <w:p w14:paraId="1C9B1DC7" w14:textId="77777777" w:rsidR="00B41A9F" w:rsidRPr="009D45F1" w:rsidRDefault="00B41A9F" w:rsidP="00B41A9F">
      <w:pPr>
        <w:rPr>
          <w:b/>
          <w:bCs/>
        </w:rPr>
      </w:pPr>
      <w:r w:rsidRPr="009D45F1">
        <w:rPr>
          <w:b/>
          <w:bCs/>
        </w:rPr>
        <w:t>6. Submission Instructions</w:t>
      </w:r>
    </w:p>
    <w:p w14:paraId="05D21AE9" w14:textId="5FF13005" w:rsidR="00B41A9F" w:rsidRPr="009D45F1" w:rsidRDefault="7E931D22" w:rsidP="00B41A9F">
      <w:r>
        <w:t xml:space="preserve">Submit proposals electronically (PDF) no later than </w:t>
      </w:r>
      <w:r w:rsidR="4F581525">
        <w:t xml:space="preserve">September 30, </w:t>
      </w:r>
      <w:proofErr w:type="gramStart"/>
      <w:r w:rsidR="4F581525">
        <w:t>2026</w:t>
      </w:r>
      <w:proofErr w:type="gramEnd"/>
      <w:r>
        <w:t xml:space="preserve"> to:</w:t>
      </w:r>
    </w:p>
    <w:p w14:paraId="685F1849" w14:textId="77777777" w:rsidR="00B41A9F" w:rsidRPr="009D45F1" w:rsidRDefault="00B41A9F" w:rsidP="00B41A9F">
      <w:r>
        <w:rPr>
          <w:b/>
          <w:bCs/>
        </w:rPr>
        <w:t xml:space="preserve">Hill Country District Junior Livestock Show, Inc. DBA </w:t>
      </w:r>
      <w:r w:rsidRPr="009D45F1">
        <w:rPr>
          <w:b/>
          <w:bCs/>
        </w:rPr>
        <w:t>Kerr County Stock Show Association</w:t>
      </w:r>
      <w:r w:rsidRPr="009D45F1">
        <w:t xml:space="preserve"> </w:t>
      </w:r>
      <w:r w:rsidRPr="009D45F1">
        <w:rPr>
          <w:b/>
          <w:bCs/>
        </w:rPr>
        <w:t>Subject Line:</w:t>
      </w:r>
      <w:r w:rsidRPr="009D45F1">
        <w:t xml:space="preserve"> </w:t>
      </w:r>
      <w:r w:rsidRPr="009D45F1">
        <w:rPr>
          <w:i/>
          <w:iCs/>
        </w:rPr>
        <w:t>RFP Submission – Chartier</w:t>
      </w:r>
      <w:r>
        <w:rPr>
          <w:i/>
          <w:iCs/>
        </w:rPr>
        <w:t>-Dry Dock</w:t>
      </w:r>
      <w:r w:rsidRPr="009D45F1">
        <w:rPr>
          <w:i/>
          <w:iCs/>
        </w:rPr>
        <w:t>/Kralo</w:t>
      </w:r>
      <w:r>
        <w:rPr>
          <w:i/>
          <w:iCs/>
        </w:rPr>
        <w:t>ve</w:t>
      </w:r>
      <w:r w:rsidRPr="009D45F1">
        <w:rPr>
          <w:i/>
          <w:iCs/>
        </w:rPr>
        <w:t xml:space="preserve">tz Scholarship </w:t>
      </w:r>
      <w:proofErr w:type="gramStart"/>
      <w:r w:rsidRPr="009D45F1">
        <w:rPr>
          <w:i/>
          <w:iCs/>
        </w:rPr>
        <w:t>Fund</w:t>
      </w:r>
      <w:r w:rsidRPr="009D45F1">
        <w:t xml:space="preserve"> </w:t>
      </w:r>
      <w:r>
        <w:t xml:space="preserve"> Address</w:t>
      </w:r>
      <w:proofErr w:type="gramEnd"/>
      <w:r>
        <w:t xml:space="preserve"> to Board Treasurer, Brian Compton </w:t>
      </w:r>
      <w:r w:rsidRPr="009D45F1">
        <w:rPr>
          <w:b/>
          <w:bCs/>
        </w:rPr>
        <w:t>Email:</w:t>
      </w:r>
      <w:r w:rsidRPr="009D45F1">
        <w:t xml:space="preserve"> </w:t>
      </w:r>
      <w:r>
        <w:t>a99ies@hotmail.com</w:t>
      </w:r>
    </w:p>
    <w:p w14:paraId="4B3E8E57" w14:textId="77777777" w:rsidR="00B41A9F" w:rsidRDefault="00B41A9F"/>
    <w:sectPr w:rsidR="00B41A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717C1"/>
    <w:multiLevelType w:val="multilevel"/>
    <w:tmpl w:val="F3CA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572F4E"/>
    <w:multiLevelType w:val="multilevel"/>
    <w:tmpl w:val="E8406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824A49"/>
    <w:multiLevelType w:val="multilevel"/>
    <w:tmpl w:val="0BE6D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AA75F8"/>
    <w:multiLevelType w:val="multilevel"/>
    <w:tmpl w:val="E8082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426467">
    <w:abstractNumId w:val="3"/>
  </w:num>
  <w:num w:numId="2" w16cid:durableId="616301648">
    <w:abstractNumId w:val="2"/>
  </w:num>
  <w:num w:numId="3" w16cid:durableId="65618168">
    <w:abstractNumId w:val="0"/>
  </w:num>
  <w:num w:numId="4" w16cid:durableId="77363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A9F"/>
    <w:rsid w:val="005A18FE"/>
    <w:rsid w:val="007B291B"/>
    <w:rsid w:val="00B41A9F"/>
    <w:rsid w:val="00C72796"/>
    <w:rsid w:val="091B81DA"/>
    <w:rsid w:val="4F581525"/>
    <w:rsid w:val="7E93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DB3CE"/>
  <w15:chartTrackingRefBased/>
  <w15:docId w15:val="{8332D704-54F3-4F2B-BDC0-42997BB28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A9F"/>
  </w:style>
  <w:style w:type="paragraph" w:styleId="Heading1">
    <w:name w:val="heading 1"/>
    <w:basedOn w:val="Normal"/>
    <w:next w:val="Normal"/>
    <w:link w:val="Heading1Char"/>
    <w:uiPriority w:val="9"/>
    <w:qFormat/>
    <w:rsid w:val="00B41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1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1A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1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1A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1A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1A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1A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1A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1A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1A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1A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1A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1A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1A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1A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1A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1A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1A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1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1A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1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1A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1A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1A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1A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1A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1A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1A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Compton</dc:creator>
  <cp:keywords/>
  <dc:description/>
  <cp:lastModifiedBy>Courtney K. Compton</cp:lastModifiedBy>
  <cp:revision>2</cp:revision>
  <dcterms:created xsi:type="dcterms:W3CDTF">2026-08-31T13:37:00Z</dcterms:created>
  <dcterms:modified xsi:type="dcterms:W3CDTF">2026-08-31T13:37:00Z</dcterms:modified>
</cp:coreProperties>
</file>