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B2C90" w14:textId="154E2B20" w:rsidR="00ED51EC" w:rsidRPr="00D24927" w:rsidRDefault="00D24927" w:rsidP="00D24927">
      <w:pPr>
        <w:jc w:val="center"/>
        <w:rPr>
          <w:b/>
          <w:bCs/>
        </w:rPr>
      </w:pPr>
      <w:r w:rsidRPr="00D24927">
        <w:rPr>
          <w:b/>
          <w:bCs/>
        </w:rPr>
        <w:t>STANDARD APPLICATION FORM</w:t>
      </w:r>
    </w:p>
    <w:p w14:paraId="11D5A57B" w14:textId="646190BA" w:rsidR="00D24927" w:rsidRDefault="00D24927" w:rsidP="00D24927">
      <w:pPr>
        <w:jc w:val="center"/>
        <w:rPr>
          <w:b/>
          <w:bCs/>
        </w:rPr>
      </w:pPr>
      <w:r w:rsidRPr="00D24927">
        <w:rPr>
          <w:b/>
          <w:bCs/>
        </w:rPr>
        <w:t>STORMWATER MANAGEMENT APPLICATION IN ACCORDANCE WITH ORDINANCE 2011-1</w:t>
      </w:r>
    </w:p>
    <w:p w14:paraId="4D5BC667" w14:textId="1CB5C48B" w:rsidR="00D24927" w:rsidRDefault="00D24927" w:rsidP="00D24927">
      <w:r>
        <w:t>This form is to be used for all activities regulated by the Stormwater Management Ordinance that do not meet the requirements for use of the Small Projects Application Form or the Agricultural Structure Registration Form. It is for all projects creating over 5,000 square feet of impervious surface. Also, for all projects over 2,500 square feet that are not single-family homes. Examples of these projects are: duplexes, condominiums, apartments, commercial, business, medical and industrial facilities, mobile home parks, campgrounds, etc. It is also for activities that alter or change the way or manner that runoff flows, or the quality, velocity and/or water quality of the runoff. Examples of these activities are: the construction of ponds that have outlets, changes in ditches and stream channels, earth grading that changes the watershed drainage area, etc.</w:t>
      </w:r>
    </w:p>
    <w:p w14:paraId="6BCBEEFC" w14:textId="3D6EFBC8" w:rsidR="00D24927" w:rsidRDefault="00D24927" w:rsidP="00D24927">
      <w:r>
        <w:t>Purpose: The purpose of this application form is to meet the requirements of the Township Stormwater Management (SWM) Ordinance and the Stormwater Management Act of Pennsylvania. Stormwater applications and/or permits are required to be obtained from the Township for activities that affect stormwater runoff including the construction or addition of anything that has an impermeable surface such as buildings and structures with roofs, driveways, patios and sidewalks. Applications and/or permits are also required for activities that alter or change the way or manner that runoff flows, the quantity, velocity and/or quality.</w:t>
      </w:r>
    </w:p>
    <w:tbl>
      <w:tblPr>
        <w:tblStyle w:val="TableGrid"/>
        <w:tblW w:w="0" w:type="auto"/>
        <w:tblLook w:val="04A0" w:firstRow="1" w:lastRow="0" w:firstColumn="1" w:lastColumn="0" w:noHBand="0" w:noVBand="1"/>
      </w:tblPr>
      <w:tblGrid>
        <w:gridCol w:w="3415"/>
        <w:gridCol w:w="5935"/>
      </w:tblGrid>
      <w:tr w:rsidR="00D24927" w:rsidRPr="00D24927" w14:paraId="30374805" w14:textId="77777777" w:rsidTr="000C6FF1">
        <w:trPr>
          <w:trHeight w:val="512"/>
        </w:trPr>
        <w:tc>
          <w:tcPr>
            <w:tcW w:w="3415" w:type="dxa"/>
          </w:tcPr>
          <w:p w14:paraId="7ABA18E6" w14:textId="77777777" w:rsidR="00D24927" w:rsidRPr="00D24927" w:rsidRDefault="00D24927" w:rsidP="00D24927">
            <w:pPr>
              <w:spacing w:after="160" w:line="278" w:lineRule="auto"/>
            </w:pPr>
            <w:r w:rsidRPr="00D24927">
              <w:t>Property Owner’s Name(s)</w:t>
            </w:r>
          </w:p>
        </w:tc>
        <w:tc>
          <w:tcPr>
            <w:tcW w:w="5935" w:type="dxa"/>
          </w:tcPr>
          <w:p w14:paraId="505A3886" w14:textId="77777777" w:rsidR="00D24927" w:rsidRPr="00D24927" w:rsidRDefault="00D24927" w:rsidP="00D24927">
            <w:pPr>
              <w:spacing w:after="160" w:line="278" w:lineRule="auto"/>
            </w:pPr>
          </w:p>
        </w:tc>
      </w:tr>
      <w:tr w:rsidR="00D24927" w:rsidRPr="00D24927" w14:paraId="13EEC842" w14:textId="77777777" w:rsidTr="000C6FF1">
        <w:trPr>
          <w:trHeight w:val="440"/>
        </w:trPr>
        <w:tc>
          <w:tcPr>
            <w:tcW w:w="3415" w:type="dxa"/>
          </w:tcPr>
          <w:p w14:paraId="53D2AB67" w14:textId="77777777" w:rsidR="00D24927" w:rsidRPr="00D24927" w:rsidRDefault="00D24927" w:rsidP="00D24927">
            <w:pPr>
              <w:spacing w:after="160" w:line="278" w:lineRule="auto"/>
            </w:pPr>
            <w:r w:rsidRPr="00D24927">
              <w:t>Mailing Address</w:t>
            </w:r>
          </w:p>
        </w:tc>
        <w:tc>
          <w:tcPr>
            <w:tcW w:w="5935" w:type="dxa"/>
          </w:tcPr>
          <w:p w14:paraId="5406621D" w14:textId="77777777" w:rsidR="00D24927" w:rsidRPr="00D24927" w:rsidRDefault="00D24927" w:rsidP="00D24927">
            <w:pPr>
              <w:spacing w:after="160" w:line="278" w:lineRule="auto"/>
            </w:pPr>
          </w:p>
        </w:tc>
      </w:tr>
      <w:tr w:rsidR="00D24927" w:rsidRPr="00D24927" w14:paraId="073CFE54" w14:textId="77777777" w:rsidTr="000C6FF1">
        <w:trPr>
          <w:trHeight w:val="440"/>
        </w:trPr>
        <w:tc>
          <w:tcPr>
            <w:tcW w:w="3415" w:type="dxa"/>
          </w:tcPr>
          <w:p w14:paraId="4A8537A9" w14:textId="77777777" w:rsidR="00D24927" w:rsidRPr="00D24927" w:rsidRDefault="00D24927" w:rsidP="00D24927">
            <w:pPr>
              <w:spacing w:after="160" w:line="278" w:lineRule="auto"/>
            </w:pPr>
          </w:p>
        </w:tc>
        <w:tc>
          <w:tcPr>
            <w:tcW w:w="5935" w:type="dxa"/>
          </w:tcPr>
          <w:p w14:paraId="73B52442" w14:textId="77777777" w:rsidR="00D24927" w:rsidRPr="00D24927" w:rsidRDefault="00D24927" w:rsidP="00D24927">
            <w:pPr>
              <w:spacing w:after="160" w:line="278" w:lineRule="auto"/>
            </w:pPr>
          </w:p>
        </w:tc>
      </w:tr>
    </w:tbl>
    <w:p w14:paraId="49F583DA" w14:textId="77777777" w:rsidR="00D24927" w:rsidRPr="00D24927" w:rsidRDefault="00D24927" w:rsidP="00D24927"/>
    <w:tbl>
      <w:tblPr>
        <w:tblStyle w:val="TableGrid"/>
        <w:tblW w:w="0" w:type="auto"/>
        <w:tblLook w:val="04A0" w:firstRow="1" w:lastRow="0" w:firstColumn="1" w:lastColumn="0" w:noHBand="0" w:noVBand="1"/>
      </w:tblPr>
      <w:tblGrid>
        <w:gridCol w:w="9350"/>
      </w:tblGrid>
      <w:tr w:rsidR="00C3642F" w14:paraId="5E9FEF23" w14:textId="77777777" w:rsidTr="000C6FF1">
        <w:trPr>
          <w:trHeight w:val="377"/>
        </w:trPr>
        <w:tc>
          <w:tcPr>
            <w:tcW w:w="9350" w:type="dxa"/>
          </w:tcPr>
          <w:p w14:paraId="2DDEFD16" w14:textId="77777777" w:rsidR="00C3642F" w:rsidRDefault="00C3642F" w:rsidP="000C6FF1">
            <w:r>
              <w:t>Project location if different from mailing address:</w:t>
            </w:r>
          </w:p>
        </w:tc>
      </w:tr>
      <w:tr w:rsidR="00C3642F" w14:paraId="50057B5C" w14:textId="77777777" w:rsidTr="000C6FF1">
        <w:trPr>
          <w:trHeight w:val="440"/>
        </w:trPr>
        <w:tc>
          <w:tcPr>
            <w:tcW w:w="9350" w:type="dxa"/>
          </w:tcPr>
          <w:p w14:paraId="38A5E9C2" w14:textId="77777777" w:rsidR="00C3642F" w:rsidRDefault="00C3642F" w:rsidP="000C6FF1"/>
        </w:tc>
      </w:tr>
      <w:tr w:rsidR="00C3642F" w14:paraId="10544083" w14:textId="77777777" w:rsidTr="000C6FF1">
        <w:trPr>
          <w:trHeight w:val="440"/>
        </w:trPr>
        <w:tc>
          <w:tcPr>
            <w:tcW w:w="9350" w:type="dxa"/>
          </w:tcPr>
          <w:p w14:paraId="7D5A67FD" w14:textId="77777777" w:rsidR="00C3642F" w:rsidRDefault="00C3642F" w:rsidP="000C6FF1">
            <w:r>
              <w:t>Project property map and control number:</w:t>
            </w:r>
          </w:p>
        </w:tc>
      </w:tr>
      <w:tr w:rsidR="00C3642F" w14:paraId="06E109B7" w14:textId="77777777" w:rsidTr="000C6FF1">
        <w:trPr>
          <w:trHeight w:val="440"/>
        </w:trPr>
        <w:tc>
          <w:tcPr>
            <w:tcW w:w="9350" w:type="dxa"/>
          </w:tcPr>
          <w:p w14:paraId="0B3B8EC6" w14:textId="77777777" w:rsidR="00C3642F" w:rsidRDefault="00C3642F" w:rsidP="000C6FF1"/>
        </w:tc>
      </w:tr>
    </w:tbl>
    <w:p w14:paraId="41DC9E62" w14:textId="55ABEDE0" w:rsidR="00D24927" w:rsidRDefault="00D24927" w:rsidP="00D24927"/>
    <w:tbl>
      <w:tblPr>
        <w:tblStyle w:val="TableGrid"/>
        <w:tblW w:w="0" w:type="auto"/>
        <w:tblLook w:val="04A0" w:firstRow="1" w:lastRow="0" w:firstColumn="1" w:lastColumn="0" w:noHBand="0" w:noVBand="1"/>
      </w:tblPr>
      <w:tblGrid>
        <w:gridCol w:w="9350"/>
      </w:tblGrid>
      <w:tr w:rsidR="00C3642F" w14:paraId="2EE9CCAC" w14:textId="77777777" w:rsidTr="00D73EBD">
        <w:tc>
          <w:tcPr>
            <w:tcW w:w="9350" w:type="dxa"/>
          </w:tcPr>
          <w:p w14:paraId="0C623722" w14:textId="106877DE" w:rsidR="00C3642F" w:rsidRDefault="00C3642F" w:rsidP="00D24927">
            <w:r>
              <w:t>Project description and area (examples: the construction of a 2,600 sq. ft. house, a 1,120 sq. ft. garage/barn, a 100 ft long driveway and a 400 sq. ft. patio; the construction of a 2,600 sq. ft. tool and die plant; the construction of a pond outlet channel, etc.)</w:t>
            </w:r>
          </w:p>
        </w:tc>
      </w:tr>
      <w:tr w:rsidR="00C3642F" w14:paraId="58CC70CC" w14:textId="77777777" w:rsidTr="00D73EBD">
        <w:trPr>
          <w:trHeight w:val="503"/>
        </w:trPr>
        <w:tc>
          <w:tcPr>
            <w:tcW w:w="9350" w:type="dxa"/>
          </w:tcPr>
          <w:p w14:paraId="5A5DBA99" w14:textId="77777777" w:rsidR="00C3642F" w:rsidRDefault="00C3642F" w:rsidP="00D24927"/>
        </w:tc>
      </w:tr>
      <w:tr w:rsidR="00C3642F" w14:paraId="25B08C8F" w14:textId="77777777" w:rsidTr="00D73EBD">
        <w:trPr>
          <w:trHeight w:val="440"/>
        </w:trPr>
        <w:tc>
          <w:tcPr>
            <w:tcW w:w="9350" w:type="dxa"/>
          </w:tcPr>
          <w:p w14:paraId="36102D8F" w14:textId="77777777" w:rsidR="00C3642F" w:rsidRDefault="00C3642F" w:rsidP="00D24927"/>
        </w:tc>
      </w:tr>
      <w:tr w:rsidR="00C3642F" w14:paraId="6EAA3EFE" w14:textId="77777777" w:rsidTr="00D73EBD">
        <w:trPr>
          <w:trHeight w:val="440"/>
        </w:trPr>
        <w:tc>
          <w:tcPr>
            <w:tcW w:w="9350" w:type="dxa"/>
          </w:tcPr>
          <w:p w14:paraId="010D19FA" w14:textId="77777777" w:rsidR="00C3642F" w:rsidRDefault="00C3642F" w:rsidP="00D24927"/>
        </w:tc>
      </w:tr>
      <w:tr w:rsidR="00D73EBD" w14:paraId="50AC0B0D" w14:textId="77777777" w:rsidTr="00D73EBD">
        <w:tc>
          <w:tcPr>
            <w:tcW w:w="9350" w:type="dxa"/>
          </w:tcPr>
          <w:p w14:paraId="5133F0DC" w14:textId="65B6A6B9" w:rsidR="00D73EBD" w:rsidRDefault="00D73EBD" w:rsidP="00D24927">
            <w:r>
              <w:t>If structures are removed in the project, describe and give the area removed:</w:t>
            </w:r>
          </w:p>
        </w:tc>
      </w:tr>
      <w:tr w:rsidR="00D73EBD" w14:paraId="33C7306C" w14:textId="77777777" w:rsidTr="00D73EBD">
        <w:tc>
          <w:tcPr>
            <w:tcW w:w="9350" w:type="dxa"/>
          </w:tcPr>
          <w:p w14:paraId="7330D779" w14:textId="0D87619E" w:rsidR="00D73EBD" w:rsidRDefault="00D73EBD" w:rsidP="00D24927">
            <w:r>
              <w:t xml:space="preserve">                                                                                                                          </w:t>
            </w:r>
          </w:p>
        </w:tc>
      </w:tr>
      <w:tr w:rsidR="00D73EBD" w14:paraId="5787A928" w14:textId="77777777" w:rsidTr="00D73EBD">
        <w:tc>
          <w:tcPr>
            <w:tcW w:w="9350" w:type="dxa"/>
          </w:tcPr>
          <w:p w14:paraId="12516475" w14:textId="1EB12B72" w:rsidR="00D73EBD" w:rsidRDefault="00D73EBD" w:rsidP="00D24927">
            <w:r>
              <w:t xml:space="preserve">                                                                                                                           square feet:</w:t>
            </w:r>
          </w:p>
        </w:tc>
      </w:tr>
    </w:tbl>
    <w:tbl>
      <w:tblPr>
        <w:tblStyle w:val="TableGrid"/>
        <w:tblpPr w:leftFromText="180" w:rightFromText="180" w:vertAnchor="text" w:horzAnchor="margin" w:tblpY="649"/>
        <w:tblW w:w="0" w:type="auto"/>
        <w:tblLook w:val="04A0" w:firstRow="1" w:lastRow="0" w:firstColumn="1" w:lastColumn="0" w:noHBand="0" w:noVBand="1"/>
      </w:tblPr>
      <w:tblGrid>
        <w:gridCol w:w="523"/>
        <w:gridCol w:w="8827"/>
      </w:tblGrid>
      <w:tr w:rsidR="006B6795" w14:paraId="6D63B308" w14:textId="77777777" w:rsidTr="006B6795">
        <w:tc>
          <w:tcPr>
            <w:tcW w:w="523" w:type="dxa"/>
          </w:tcPr>
          <w:p w14:paraId="7ED6F221" w14:textId="77777777" w:rsidR="006B6795" w:rsidRDefault="006B6795" w:rsidP="006B6795">
            <w:r>
              <w:rPr>
                <w:noProof/>
              </w:rPr>
              <w:lastRenderedPageBreak/>
              <mc:AlternateContent>
                <mc:Choice Requires="wps">
                  <w:drawing>
                    <wp:anchor distT="0" distB="0" distL="114300" distR="114300" simplePos="0" relativeHeight="251671552" behindDoc="0" locked="0" layoutInCell="1" allowOverlap="1" wp14:anchorId="52DADED9" wp14:editId="31A41921">
                      <wp:simplePos x="0" y="0"/>
                      <wp:positionH relativeFrom="column">
                        <wp:posOffset>-24765</wp:posOffset>
                      </wp:positionH>
                      <wp:positionV relativeFrom="paragraph">
                        <wp:posOffset>22225</wp:posOffset>
                      </wp:positionV>
                      <wp:extent cx="180975" cy="142875"/>
                      <wp:effectExtent l="0" t="0" r="28575" b="28575"/>
                      <wp:wrapNone/>
                      <wp:docPr id="1538643142" name="Rectangle 1"/>
                      <wp:cNvGraphicFramePr/>
                      <a:graphic xmlns:a="http://schemas.openxmlformats.org/drawingml/2006/main">
                        <a:graphicData uri="http://schemas.microsoft.com/office/word/2010/wordprocessingShape">
                          <wps:wsp>
                            <wps:cNvSpPr/>
                            <wps:spPr>
                              <a:xfrm>
                                <a:off x="0" y="0"/>
                                <a:ext cx="180975" cy="1428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2BE8EB" id="Rectangle 1" o:spid="_x0000_s1026" style="position:absolute;margin-left:-1.95pt;margin-top:1.75pt;width:14.25pt;height:1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" filled="f" strokecolor="#09101d [484]" strokeweight="1pt"/>
                  </w:pict>
                </mc:Fallback>
              </mc:AlternateContent>
            </w:r>
          </w:p>
        </w:tc>
        <w:tc>
          <w:tcPr>
            <w:tcW w:w="8827" w:type="dxa"/>
          </w:tcPr>
          <w:p w14:paraId="1713CB1C" w14:textId="77777777" w:rsidR="006B6795" w:rsidRDefault="006B6795" w:rsidP="006B6795">
            <w:r>
              <w:t>At least 50 feet from the road right-of-way line.</w:t>
            </w:r>
          </w:p>
        </w:tc>
      </w:tr>
      <w:tr w:rsidR="006B6795" w14:paraId="47D50984" w14:textId="77777777" w:rsidTr="006B6795">
        <w:tc>
          <w:tcPr>
            <w:tcW w:w="523" w:type="dxa"/>
          </w:tcPr>
          <w:p w14:paraId="24D82D26" w14:textId="77777777" w:rsidR="006B6795" w:rsidRDefault="006B6795" w:rsidP="006B6795">
            <w:r>
              <w:rPr>
                <w:noProof/>
              </w:rPr>
              <w:drawing>
                <wp:inline distT="0" distB="0" distL="0" distR="0" wp14:anchorId="7F64C8D9" wp14:editId="587A2012">
                  <wp:extent cx="194945" cy="152400"/>
                  <wp:effectExtent l="0" t="0" r="0" b="0"/>
                  <wp:docPr id="19213345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4945" cy="152400"/>
                          </a:xfrm>
                          <a:prstGeom prst="rect">
                            <a:avLst/>
                          </a:prstGeom>
                          <a:noFill/>
                        </pic:spPr>
                      </pic:pic>
                    </a:graphicData>
                  </a:graphic>
                </wp:inline>
              </w:drawing>
            </w:r>
          </w:p>
        </w:tc>
        <w:tc>
          <w:tcPr>
            <w:tcW w:w="8827" w:type="dxa"/>
          </w:tcPr>
          <w:p w14:paraId="1448CC5F" w14:textId="77777777" w:rsidR="006B6795" w:rsidRDefault="006B6795" w:rsidP="006B6795">
            <w:r>
              <w:t>At least 20 feet from the side and rear property lines.</w:t>
            </w:r>
          </w:p>
        </w:tc>
      </w:tr>
    </w:tbl>
    <w:p w14:paraId="26C18640" w14:textId="350A42DE" w:rsidR="006B6795" w:rsidRDefault="00D73EBD" w:rsidP="00D24927">
      <w:r>
        <w:t>Structures must be setback from the property lines. (Ordinance 1979-1) Check if you will meet the following requirements.</w:t>
      </w:r>
    </w:p>
    <w:tbl>
      <w:tblPr>
        <w:tblStyle w:val="TableGrid"/>
        <w:tblpPr w:leftFromText="180" w:rightFromText="180" w:vertAnchor="text" w:horzAnchor="margin" w:tblpY="2470"/>
        <w:tblW w:w="0" w:type="auto"/>
        <w:tblLook w:val="04A0" w:firstRow="1" w:lastRow="0" w:firstColumn="1" w:lastColumn="0" w:noHBand="0" w:noVBand="1"/>
      </w:tblPr>
      <w:tblGrid>
        <w:gridCol w:w="3505"/>
        <w:gridCol w:w="1260"/>
        <w:gridCol w:w="360"/>
        <w:gridCol w:w="1211"/>
        <w:gridCol w:w="336"/>
        <w:gridCol w:w="2678"/>
      </w:tblGrid>
      <w:tr w:rsidR="006B6795" w14:paraId="5C05C22E" w14:textId="77777777" w:rsidTr="006B6795">
        <w:tc>
          <w:tcPr>
            <w:tcW w:w="3505" w:type="dxa"/>
          </w:tcPr>
          <w:p w14:paraId="7030009D" w14:textId="77777777" w:rsidR="006B6795" w:rsidRDefault="006B6795" w:rsidP="006B6795"/>
        </w:tc>
        <w:tc>
          <w:tcPr>
            <w:tcW w:w="1260" w:type="dxa"/>
          </w:tcPr>
          <w:p w14:paraId="7C947B9F" w14:textId="77777777" w:rsidR="006B6795" w:rsidRDefault="006B6795" w:rsidP="006B6795">
            <w:r>
              <w:t>Length (ft)</w:t>
            </w:r>
          </w:p>
        </w:tc>
        <w:tc>
          <w:tcPr>
            <w:tcW w:w="360" w:type="dxa"/>
          </w:tcPr>
          <w:p w14:paraId="675774E0" w14:textId="77777777" w:rsidR="006B6795" w:rsidRDefault="006B6795" w:rsidP="006B6795">
            <w:r>
              <w:t>X</w:t>
            </w:r>
          </w:p>
        </w:tc>
        <w:tc>
          <w:tcPr>
            <w:tcW w:w="1211" w:type="dxa"/>
          </w:tcPr>
          <w:p w14:paraId="212BA7CB" w14:textId="77777777" w:rsidR="006B6795" w:rsidRDefault="006B6795" w:rsidP="006B6795">
            <w:r>
              <w:t>Width (ft)</w:t>
            </w:r>
          </w:p>
        </w:tc>
        <w:tc>
          <w:tcPr>
            <w:tcW w:w="336" w:type="dxa"/>
          </w:tcPr>
          <w:p w14:paraId="22D0D83C" w14:textId="77777777" w:rsidR="006B6795" w:rsidRDefault="006B6795" w:rsidP="006B6795">
            <w:r>
              <w:t>=</w:t>
            </w:r>
          </w:p>
        </w:tc>
        <w:tc>
          <w:tcPr>
            <w:tcW w:w="2678" w:type="dxa"/>
          </w:tcPr>
          <w:p w14:paraId="41044632" w14:textId="77777777" w:rsidR="006B6795" w:rsidRDefault="006B6795" w:rsidP="006B6795">
            <w:r>
              <w:t>Impervious Area (sq ft)</w:t>
            </w:r>
          </w:p>
        </w:tc>
      </w:tr>
      <w:tr w:rsidR="006B6795" w14:paraId="63E44768" w14:textId="77777777" w:rsidTr="006B6795">
        <w:trPr>
          <w:trHeight w:val="458"/>
        </w:trPr>
        <w:tc>
          <w:tcPr>
            <w:tcW w:w="3505" w:type="dxa"/>
          </w:tcPr>
          <w:p w14:paraId="63F74CA1" w14:textId="77777777" w:rsidR="006B6795" w:rsidRDefault="006B6795" w:rsidP="006B6795">
            <w:r>
              <w:t>Buildings:</w:t>
            </w:r>
          </w:p>
        </w:tc>
        <w:tc>
          <w:tcPr>
            <w:tcW w:w="1260" w:type="dxa"/>
          </w:tcPr>
          <w:p w14:paraId="2143A83D" w14:textId="77777777" w:rsidR="006B6795" w:rsidRDefault="006B6795" w:rsidP="006B6795"/>
        </w:tc>
        <w:tc>
          <w:tcPr>
            <w:tcW w:w="360" w:type="dxa"/>
          </w:tcPr>
          <w:p w14:paraId="3B99E747" w14:textId="77777777" w:rsidR="006B6795" w:rsidRDefault="006B6795" w:rsidP="006B6795">
            <w:r>
              <w:t>x</w:t>
            </w:r>
          </w:p>
        </w:tc>
        <w:tc>
          <w:tcPr>
            <w:tcW w:w="1211" w:type="dxa"/>
          </w:tcPr>
          <w:p w14:paraId="1A4A74B3" w14:textId="77777777" w:rsidR="006B6795" w:rsidRDefault="006B6795" w:rsidP="006B6795"/>
        </w:tc>
        <w:tc>
          <w:tcPr>
            <w:tcW w:w="336" w:type="dxa"/>
          </w:tcPr>
          <w:p w14:paraId="356BABB4" w14:textId="77777777" w:rsidR="006B6795" w:rsidRDefault="006B6795" w:rsidP="006B6795"/>
        </w:tc>
        <w:tc>
          <w:tcPr>
            <w:tcW w:w="2678" w:type="dxa"/>
          </w:tcPr>
          <w:p w14:paraId="7EA6E676" w14:textId="77777777" w:rsidR="006B6795" w:rsidRDefault="006B6795" w:rsidP="006B6795"/>
        </w:tc>
      </w:tr>
      <w:tr w:rsidR="006B6795" w14:paraId="33996914" w14:textId="77777777" w:rsidTr="006B6795">
        <w:trPr>
          <w:trHeight w:val="440"/>
        </w:trPr>
        <w:tc>
          <w:tcPr>
            <w:tcW w:w="3505" w:type="dxa"/>
          </w:tcPr>
          <w:p w14:paraId="47945B70" w14:textId="77777777" w:rsidR="006B6795" w:rsidRDefault="006B6795" w:rsidP="006B6795"/>
        </w:tc>
        <w:tc>
          <w:tcPr>
            <w:tcW w:w="1260" w:type="dxa"/>
          </w:tcPr>
          <w:p w14:paraId="2184BECA" w14:textId="77777777" w:rsidR="006B6795" w:rsidRDefault="006B6795" w:rsidP="006B6795"/>
        </w:tc>
        <w:tc>
          <w:tcPr>
            <w:tcW w:w="360" w:type="dxa"/>
          </w:tcPr>
          <w:p w14:paraId="7C9822D2" w14:textId="77777777" w:rsidR="006B6795" w:rsidRDefault="006B6795" w:rsidP="006B6795">
            <w:r>
              <w:t>x</w:t>
            </w:r>
          </w:p>
        </w:tc>
        <w:tc>
          <w:tcPr>
            <w:tcW w:w="1211" w:type="dxa"/>
          </w:tcPr>
          <w:p w14:paraId="737CD184" w14:textId="77777777" w:rsidR="006B6795" w:rsidRDefault="006B6795" w:rsidP="006B6795"/>
        </w:tc>
        <w:tc>
          <w:tcPr>
            <w:tcW w:w="336" w:type="dxa"/>
          </w:tcPr>
          <w:p w14:paraId="167E9F47" w14:textId="77777777" w:rsidR="006B6795" w:rsidRDefault="006B6795" w:rsidP="006B6795"/>
        </w:tc>
        <w:tc>
          <w:tcPr>
            <w:tcW w:w="2678" w:type="dxa"/>
          </w:tcPr>
          <w:p w14:paraId="12B1370B" w14:textId="77777777" w:rsidR="006B6795" w:rsidRDefault="006B6795" w:rsidP="006B6795"/>
        </w:tc>
      </w:tr>
      <w:tr w:rsidR="006B6795" w14:paraId="027907F8" w14:textId="77777777" w:rsidTr="006B6795">
        <w:trPr>
          <w:trHeight w:val="440"/>
        </w:trPr>
        <w:tc>
          <w:tcPr>
            <w:tcW w:w="3505" w:type="dxa"/>
          </w:tcPr>
          <w:p w14:paraId="1F60F411" w14:textId="77777777" w:rsidR="006B6795" w:rsidRDefault="006B6795" w:rsidP="006B6795">
            <w:r>
              <w:t>Driveway:</w:t>
            </w:r>
          </w:p>
        </w:tc>
        <w:tc>
          <w:tcPr>
            <w:tcW w:w="1260" w:type="dxa"/>
          </w:tcPr>
          <w:p w14:paraId="657FF4CF" w14:textId="77777777" w:rsidR="006B6795" w:rsidRDefault="006B6795" w:rsidP="006B6795"/>
        </w:tc>
        <w:tc>
          <w:tcPr>
            <w:tcW w:w="360" w:type="dxa"/>
          </w:tcPr>
          <w:p w14:paraId="78DF91B9" w14:textId="77777777" w:rsidR="006B6795" w:rsidRDefault="006B6795" w:rsidP="006B6795">
            <w:r>
              <w:t>x</w:t>
            </w:r>
          </w:p>
        </w:tc>
        <w:tc>
          <w:tcPr>
            <w:tcW w:w="1211" w:type="dxa"/>
          </w:tcPr>
          <w:p w14:paraId="33E64EF5" w14:textId="77777777" w:rsidR="006B6795" w:rsidRDefault="006B6795" w:rsidP="006B6795"/>
        </w:tc>
        <w:tc>
          <w:tcPr>
            <w:tcW w:w="336" w:type="dxa"/>
          </w:tcPr>
          <w:p w14:paraId="256FE472" w14:textId="77777777" w:rsidR="006B6795" w:rsidRDefault="006B6795" w:rsidP="006B6795"/>
        </w:tc>
        <w:tc>
          <w:tcPr>
            <w:tcW w:w="2678" w:type="dxa"/>
          </w:tcPr>
          <w:p w14:paraId="509BC247" w14:textId="77777777" w:rsidR="006B6795" w:rsidRDefault="006B6795" w:rsidP="006B6795"/>
        </w:tc>
      </w:tr>
      <w:tr w:rsidR="006B6795" w14:paraId="0385E316" w14:textId="77777777" w:rsidTr="006B6795">
        <w:trPr>
          <w:trHeight w:val="440"/>
        </w:trPr>
        <w:tc>
          <w:tcPr>
            <w:tcW w:w="3505" w:type="dxa"/>
          </w:tcPr>
          <w:p w14:paraId="78337754" w14:textId="77777777" w:rsidR="006B6795" w:rsidRDefault="006B6795" w:rsidP="006B6795">
            <w:r>
              <w:t>Parking Area:</w:t>
            </w:r>
          </w:p>
        </w:tc>
        <w:tc>
          <w:tcPr>
            <w:tcW w:w="1260" w:type="dxa"/>
          </w:tcPr>
          <w:p w14:paraId="6975C13C" w14:textId="77777777" w:rsidR="006B6795" w:rsidRDefault="006B6795" w:rsidP="006B6795"/>
        </w:tc>
        <w:tc>
          <w:tcPr>
            <w:tcW w:w="360" w:type="dxa"/>
          </w:tcPr>
          <w:p w14:paraId="658304F8" w14:textId="77777777" w:rsidR="006B6795" w:rsidRDefault="006B6795" w:rsidP="006B6795">
            <w:r>
              <w:t>x</w:t>
            </w:r>
          </w:p>
        </w:tc>
        <w:tc>
          <w:tcPr>
            <w:tcW w:w="1211" w:type="dxa"/>
          </w:tcPr>
          <w:p w14:paraId="6E6286B1" w14:textId="77777777" w:rsidR="006B6795" w:rsidRDefault="006B6795" w:rsidP="006B6795"/>
        </w:tc>
        <w:tc>
          <w:tcPr>
            <w:tcW w:w="336" w:type="dxa"/>
          </w:tcPr>
          <w:p w14:paraId="54D62405" w14:textId="77777777" w:rsidR="006B6795" w:rsidRDefault="006B6795" w:rsidP="006B6795"/>
        </w:tc>
        <w:tc>
          <w:tcPr>
            <w:tcW w:w="2678" w:type="dxa"/>
          </w:tcPr>
          <w:p w14:paraId="3630A710" w14:textId="77777777" w:rsidR="006B6795" w:rsidRDefault="006B6795" w:rsidP="006B6795"/>
        </w:tc>
      </w:tr>
      <w:tr w:rsidR="006B6795" w14:paraId="493390A7" w14:textId="77777777" w:rsidTr="006B6795">
        <w:trPr>
          <w:trHeight w:val="440"/>
        </w:trPr>
        <w:tc>
          <w:tcPr>
            <w:tcW w:w="3505" w:type="dxa"/>
          </w:tcPr>
          <w:p w14:paraId="42658767" w14:textId="77777777" w:rsidR="006B6795" w:rsidRDefault="006B6795" w:rsidP="006B6795">
            <w:r>
              <w:t>Patio/Walks:</w:t>
            </w:r>
          </w:p>
        </w:tc>
        <w:tc>
          <w:tcPr>
            <w:tcW w:w="1260" w:type="dxa"/>
          </w:tcPr>
          <w:p w14:paraId="4C084E0A" w14:textId="77777777" w:rsidR="006B6795" w:rsidRDefault="006B6795" w:rsidP="006B6795"/>
        </w:tc>
        <w:tc>
          <w:tcPr>
            <w:tcW w:w="360" w:type="dxa"/>
          </w:tcPr>
          <w:p w14:paraId="75A6A461" w14:textId="77777777" w:rsidR="006B6795" w:rsidRDefault="006B6795" w:rsidP="006B6795">
            <w:r>
              <w:t>x</w:t>
            </w:r>
          </w:p>
        </w:tc>
        <w:tc>
          <w:tcPr>
            <w:tcW w:w="1211" w:type="dxa"/>
          </w:tcPr>
          <w:p w14:paraId="14FD19C6" w14:textId="77777777" w:rsidR="006B6795" w:rsidRDefault="006B6795" w:rsidP="006B6795"/>
        </w:tc>
        <w:tc>
          <w:tcPr>
            <w:tcW w:w="336" w:type="dxa"/>
          </w:tcPr>
          <w:p w14:paraId="4CD27036" w14:textId="77777777" w:rsidR="006B6795" w:rsidRDefault="006B6795" w:rsidP="006B6795"/>
        </w:tc>
        <w:tc>
          <w:tcPr>
            <w:tcW w:w="2678" w:type="dxa"/>
          </w:tcPr>
          <w:p w14:paraId="402792B2" w14:textId="77777777" w:rsidR="006B6795" w:rsidRDefault="006B6795" w:rsidP="006B6795"/>
        </w:tc>
      </w:tr>
      <w:tr w:rsidR="006B6795" w14:paraId="446230D6" w14:textId="77777777" w:rsidTr="006B6795">
        <w:trPr>
          <w:trHeight w:val="440"/>
        </w:trPr>
        <w:tc>
          <w:tcPr>
            <w:tcW w:w="3505" w:type="dxa"/>
          </w:tcPr>
          <w:p w14:paraId="5A413646" w14:textId="77777777" w:rsidR="006B6795" w:rsidRDefault="006B6795" w:rsidP="006B6795">
            <w:r>
              <w:t>Other:</w:t>
            </w:r>
          </w:p>
        </w:tc>
        <w:tc>
          <w:tcPr>
            <w:tcW w:w="1260" w:type="dxa"/>
          </w:tcPr>
          <w:p w14:paraId="12CC12F2" w14:textId="77777777" w:rsidR="006B6795" w:rsidRDefault="006B6795" w:rsidP="006B6795"/>
        </w:tc>
        <w:tc>
          <w:tcPr>
            <w:tcW w:w="360" w:type="dxa"/>
          </w:tcPr>
          <w:p w14:paraId="39FF7687" w14:textId="77777777" w:rsidR="006B6795" w:rsidRDefault="006B6795" w:rsidP="006B6795">
            <w:r>
              <w:t>x</w:t>
            </w:r>
          </w:p>
        </w:tc>
        <w:tc>
          <w:tcPr>
            <w:tcW w:w="1211" w:type="dxa"/>
          </w:tcPr>
          <w:p w14:paraId="1872DDC1" w14:textId="77777777" w:rsidR="006B6795" w:rsidRDefault="006B6795" w:rsidP="006B6795"/>
        </w:tc>
        <w:tc>
          <w:tcPr>
            <w:tcW w:w="336" w:type="dxa"/>
          </w:tcPr>
          <w:p w14:paraId="09B1FE3F" w14:textId="77777777" w:rsidR="006B6795" w:rsidRDefault="006B6795" w:rsidP="006B6795"/>
        </w:tc>
        <w:tc>
          <w:tcPr>
            <w:tcW w:w="2678" w:type="dxa"/>
          </w:tcPr>
          <w:p w14:paraId="0C737528" w14:textId="77777777" w:rsidR="006B6795" w:rsidRDefault="006B6795" w:rsidP="006B6795"/>
        </w:tc>
      </w:tr>
      <w:tr w:rsidR="006B6795" w14:paraId="26F2B4C3" w14:textId="77777777" w:rsidTr="006B6795">
        <w:trPr>
          <w:trHeight w:val="440"/>
        </w:trPr>
        <w:tc>
          <w:tcPr>
            <w:tcW w:w="6672" w:type="dxa"/>
            <w:gridSpan w:val="5"/>
          </w:tcPr>
          <w:p w14:paraId="05F84927" w14:textId="77777777" w:rsidR="006B6795" w:rsidRDefault="006B6795" w:rsidP="006B6795">
            <w:r>
              <w:t>Existing impervious surface area removed by project</w:t>
            </w:r>
          </w:p>
        </w:tc>
        <w:tc>
          <w:tcPr>
            <w:tcW w:w="2678" w:type="dxa"/>
          </w:tcPr>
          <w:p w14:paraId="211B149E" w14:textId="77777777" w:rsidR="006B6795" w:rsidRDefault="006B6795" w:rsidP="006B6795">
            <w:r>
              <w:t>minus</w:t>
            </w:r>
          </w:p>
        </w:tc>
      </w:tr>
      <w:tr w:rsidR="006B6795" w:rsidRPr="00FA13B3" w14:paraId="498BDEF6" w14:textId="77777777" w:rsidTr="006B6795">
        <w:trPr>
          <w:trHeight w:val="440"/>
        </w:trPr>
        <w:tc>
          <w:tcPr>
            <w:tcW w:w="6672" w:type="dxa"/>
            <w:gridSpan w:val="5"/>
          </w:tcPr>
          <w:p w14:paraId="480D5BA1" w14:textId="77777777" w:rsidR="006B6795" w:rsidRPr="00FA13B3" w:rsidRDefault="006B6795" w:rsidP="006B6795">
            <w:pPr>
              <w:rPr>
                <w:sz w:val="22"/>
                <w:szCs w:val="22"/>
              </w:rPr>
            </w:pPr>
            <w:r w:rsidRPr="00FA13B3">
              <w:rPr>
                <w:sz w:val="22"/>
                <w:szCs w:val="22"/>
              </w:rPr>
              <w:t>Total impervious surface area (sum of all areas minus area removed)</w:t>
            </w:r>
          </w:p>
        </w:tc>
        <w:tc>
          <w:tcPr>
            <w:tcW w:w="2678" w:type="dxa"/>
          </w:tcPr>
          <w:p w14:paraId="43811192" w14:textId="77777777" w:rsidR="006B6795" w:rsidRPr="00FA13B3" w:rsidRDefault="006B6795" w:rsidP="006B6795"/>
        </w:tc>
      </w:tr>
    </w:tbl>
    <w:p w14:paraId="12B4B2F4" w14:textId="15F563CE" w:rsidR="001D6CE6" w:rsidRPr="00237AC2" w:rsidRDefault="001D6CE6" w:rsidP="00D24927">
      <w:pPr>
        <w:rPr>
          <w:b/>
          <w:bCs/>
        </w:rPr>
      </w:pPr>
      <w:r>
        <w:t xml:space="preserve">How much new impervious surface area does your project involve? Impervious surfaces are any surface that prevents the infiltration of water into the ground. This includes house roofs, driveways, sidewalks, patios, garage roofs, storage sheds and similar surfaces. Existing impervious area, repairs and redevelopment of existing impervious area is not considered “new” impervious surface for this calculation. Complete this table to calculate </w:t>
      </w:r>
      <w:r w:rsidRPr="00237AC2">
        <w:rPr>
          <w:b/>
          <w:bCs/>
        </w:rPr>
        <w:t>Total Impervious Surface Area.</w:t>
      </w:r>
    </w:p>
    <w:p w14:paraId="442D2AF7" w14:textId="17FD8B78" w:rsidR="001D6CE6" w:rsidRDefault="001D6CE6" w:rsidP="00D24927">
      <w:r>
        <w:t>Check the Total Impervious Surface Area that applies to your project.</w:t>
      </w:r>
    </w:p>
    <w:p w14:paraId="4107DE69" w14:textId="5898C02D" w:rsidR="001D6CE6" w:rsidRDefault="001D6CE6" w:rsidP="001D6CE6">
      <w:pPr>
        <w:spacing w:after="0"/>
        <w:ind w:left="720"/>
      </w:pPr>
      <w:r>
        <w:rPr>
          <w:noProof/>
        </w:rPr>
        <mc:AlternateContent>
          <mc:Choice Requires="wps">
            <w:drawing>
              <wp:anchor distT="0" distB="0" distL="114300" distR="114300" simplePos="0" relativeHeight="251661312" behindDoc="0" locked="0" layoutInCell="1" allowOverlap="1" wp14:anchorId="65EC39A9" wp14:editId="326CE83B">
                <wp:simplePos x="0" y="0"/>
                <wp:positionH relativeFrom="column">
                  <wp:posOffset>285750</wp:posOffset>
                </wp:positionH>
                <wp:positionV relativeFrom="paragraph">
                  <wp:posOffset>41910</wp:posOffset>
                </wp:positionV>
                <wp:extent cx="123825" cy="95250"/>
                <wp:effectExtent l="0" t="0" r="28575" b="19050"/>
                <wp:wrapNone/>
                <wp:docPr id="1565808410" name="Rectangle 6"/>
                <wp:cNvGraphicFramePr/>
                <a:graphic xmlns:a="http://schemas.openxmlformats.org/drawingml/2006/main">
                  <a:graphicData uri="http://schemas.microsoft.com/office/word/2010/wordprocessingShape">
                    <wps:wsp>
                      <wps:cNvSpPr/>
                      <wps:spPr>
                        <a:xfrm>
                          <a:off x="0" y="0"/>
                          <a:ext cx="123825" cy="952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1F0877" id="Rectangle 6" o:spid="_x0000_s1026" style="position:absolute;margin-left:22.5pt;margin-top:3.3pt;width:9.75pt;height: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" filled="f" strokecolor="#09101d [484]" strokeweight="1pt"/>
            </w:pict>
          </mc:Fallback>
        </mc:AlternateContent>
      </w:r>
      <w:r>
        <w:t xml:space="preserve">1,000 square feet or less. If the total impervious surface area is 1,000 square feet or less, check here and </w:t>
      </w:r>
      <w:r>
        <w:t>use the Small Projects Application Form.</w:t>
      </w:r>
    </w:p>
    <w:p w14:paraId="07AB3167" w14:textId="095C633F" w:rsidR="001D6CE6" w:rsidRDefault="001D6CE6" w:rsidP="001D6CE6">
      <w:pPr>
        <w:spacing w:after="0"/>
        <w:ind w:left="720"/>
      </w:pPr>
      <w:r>
        <w:rPr>
          <w:noProof/>
        </w:rPr>
        <mc:AlternateContent>
          <mc:Choice Requires="wps">
            <w:drawing>
              <wp:anchor distT="0" distB="0" distL="114300" distR="114300" simplePos="0" relativeHeight="251663360" behindDoc="0" locked="0" layoutInCell="1" allowOverlap="1" wp14:anchorId="4D92F6C9" wp14:editId="1A1269F8">
                <wp:simplePos x="0" y="0"/>
                <wp:positionH relativeFrom="column">
                  <wp:posOffset>285750</wp:posOffset>
                </wp:positionH>
                <wp:positionV relativeFrom="paragraph">
                  <wp:posOffset>41910</wp:posOffset>
                </wp:positionV>
                <wp:extent cx="123825" cy="95250"/>
                <wp:effectExtent l="0" t="0" r="28575" b="19050"/>
                <wp:wrapNone/>
                <wp:docPr id="415564780" name="Rectangle 6"/>
                <wp:cNvGraphicFramePr/>
                <a:graphic xmlns:a="http://schemas.openxmlformats.org/drawingml/2006/main">
                  <a:graphicData uri="http://schemas.microsoft.com/office/word/2010/wordprocessingShape">
                    <wps:wsp>
                      <wps:cNvSpPr/>
                      <wps:spPr>
                        <a:xfrm>
                          <a:off x="0" y="0"/>
                          <a:ext cx="123825" cy="952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6927FC" id="Rectangle 6" o:spid="_x0000_s1026" style="position:absolute;margin-left:22.5pt;margin-top:3.3pt;width:9.75pt;height: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" filled="f" strokecolor="#09101d [484]" strokeweight="1pt"/>
            </w:pict>
          </mc:Fallback>
        </mc:AlternateContent>
      </w:r>
      <w:r>
        <w:t>1,00</w:t>
      </w:r>
      <w:r>
        <w:t xml:space="preserve">1 </w:t>
      </w:r>
      <w:r>
        <w:t xml:space="preserve">square feet </w:t>
      </w:r>
      <w:r>
        <w:t>to 2,500 square feet</w:t>
      </w:r>
      <w:r>
        <w:t>. If the total impervious surface area is 1,00</w:t>
      </w:r>
      <w:r>
        <w:t xml:space="preserve">1 </w:t>
      </w:r>
      <w:r>
        <w:t xml:space="preserve">square feet </w:t>
      </w:r>
      <w:r>
        <w:t>to 2,500 square feet</w:t>
      </w:r>
      <w:r>
        <w:t>, check here an</w:t>
      </w:r>
      <w:r>
        <w:t>d use the Small Projects Application Form.</w:t>
      </w:r>
    </w:p>
    <w:p w14:paraId="79FFDBC4" w14:textId="3D30D958" w:rsidR="001D6CE6" w:rsidRDefault="001D6CE6" w:rsidP="001D6CE6">
      <w:pPr>
        <w:spacing w:after="0"/>
        <w:ind w:left="720"/>
      </w:pPr>
      <w:r>
        <w:rPr>
          <w:noProof/>
        </w:rPr>
        <mc:AlternateContent>
          <mc:Choice Requires="wps">
            <w:drawing>
              <wp:anchor distT="0" distB="0" distL="114300" distR="114300" simplePos="0" relativeHeight="251665408" behindDoc="0" locked="0" layoutInCell="1" allowOverlap="1" wp14:anchorId="679EF7C5" wp14:editId="58942D49">
                <wp:simplePos x="0" y="0"/>
                <wp:positionH relativeFrom="column">
                  <wp:posOffset>285750</wp:posOffset>
                </wp:positionH>
                <wp:positionV relativeFrom="paragraph">
                  <wp:posOffset>41910</wp:posOffset>
                </wp:positionV>
                <wp:extent cx="123825" cy="95250"/>
                <wp:effectExtent l="0" t="0" r="28575" b="19050"/>
                <wp:wrapNone/>
                <wp:docPr id="1753512049" name="Rectangle 6"/>
                <wp:cNvGraphicFramePr/>
                <a:graphic xmlns:a="http://schemas.openxmlformats.org/drawingml/2006/main">
                  <a:graphicData uri="http://schemas.microsoft.com/office/word/2010/wordprocessingShape">
                    <wps:wsp>
                      <wps:cNvSpPr/>
                      <wps:spPr>
                        <a:xfrm>
                          <a:off x="0" y="0"/>
                          <a:ext cx="123825" cy="952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E14C1B" id="Rectangle 6" o:spid="_x0000_s1026" style="position:absolute;margin-left:22.5pt;margin-top:3.3pt;width:9.75pt;height: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" filled="f" strokecolor="#09101d [484]" strokeweight="1pt"/>
            </w:pict>
          </mc:Fallback>
        </mc:AlternateContent>
      </w:r>
      <w:r>
        <w:t>2,501</w:t>
      </w:r>
      <w:r>
        <w:t xml:space="preserve"> square feet </w:t>
      </w:r>
      <w:r>
        <w:t xml:space="preserve">to 5,000 square feet involving a </w:t>
      </w:r>
      <w:r w:rsidR="00237AC2">
        <w:t>single-family</w:t>
      </w:r>
      <w:r>
        <w:t xml:space="preserve"> home</w:t>
      </w:r>
      <w:r>
        <w:t xml:space="preserve">. If the total impervious surface area is </w:t>
      </w:r>
      <w:r>
        <w:t>2,501</w:t>
      </w:r>
      <w:r>
        <w:t xml:space="preserve"> square feet </w:t>
      </w:r>
      <w:r w:rsidR="00237AC2">
        <w:t>to 5,000 square feet and the project involves one single family home,</w:t>
      </w:r>
      <w:r>
        <w:t xml:space="preserve"> check here</w:t>
      </w:r>
      <w:r w:rsidR="00237AC2">
        <w:t xml:space="preserve"> and use the Small Projects Application Form.</w:t>
      </w:r>
    </w:p>
    <w:p w14:paraId="505E4A3A" w14:textId="77777777" w:rsidR="00237AC2" w:rsidRDefault="00237AC2" w:rsidP="00237AC2">
      <w:pPr>
        <w:spacing w:after="0"/>
        <w:ind w:left="720"/>
      </w:pPr>
      <w:r>
        <w:rPr>
          <w:noProof/>
        </w:rPr>
        <mc:AlternateContent>
          <mc:Choice Requires="wps">
            <w:drawing>
              <wp:anchor distT="0" distB="0" distL="114300" distR="114300" simplePos="0" relativeHeight="251667456" behindDoc="0" locked="0" layoutInCell="1" allowOverlap="1" wp14:anchorId="6F7651A4" wp14:editId="2926EFB3">
                <wp:simplePos x="0" y="0"/>
                <wp:positionH relativeFrom="column">
                  <wp:posOffset>285750</wp:posOffset>
                </wp:positionH>
                <wp:positionV relativeFrom="paragraph">
                  <wp:posOffset>41910</wp:posOffset>
                </wp:positionV>
                <wp:extent cx="123825" cy="95250"/>
                <wp:effectExtent l="0" t="0" r="28575" b="19050"/>
                <wp:wrapNone/>
                <wp:docPr id="471983464" name="Rectangle 6"/>
                <wp:cNvGraphicFramePr/>
                <a:graphic xmlns:a="http://schemas.openxmlformats.org/drawingml/2006/main">
                  <a:graphicData uri="http://schemas.microsoft.com/office/word/2010/wordprocessingShape">
                    <wps:wsp>
                      <wps:cNvSpPr/>
                      <wps:spPr>
                        <a:xfrm>
                          <a:off x="0" y="0"/>
                          <a:ext cx="123825" cy="952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AA6232" id="Rectangle 6" o:spid="_x0000_s1026" style="position:absolute;margin-left:22.5pt;margin-top:3.3pt;width:9.75pt;height: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" filled="f" strokecolor="#09101d [484]" strokeweight="1pt"/>
            </w:pict>
          </mc:Fallback>
        </mc:AlternateContent>
      </w:r>
      <w:r>
        <w:t xml:space="preserve">An Agricultural Structure within an Agricultural Security Area as part of a USDA NRCS approved Conservation Plan, and the activities are in accordance with 25 PA Code 102. If so, check here and use the Agricultural Structure Registration Form. </w:t>
      </w:r>
    </w:p>
    <w:p w14:paraId="25EB0C1A" w14:textId="77777777" w:rsidR="00237AC2" w:rsidRDefault="00237AC2" w:rsidP="00237AC2">
      <w:pPr>
        <w:spacing w:after="0"/>
        <w:rPr>
          <w:u w:val="single"/>
        </w:rPr>
      </w:pPr>
    </w:p>
    <w:p w14:paraId="106860FC" w14:textId="61B989DF" w:rsidR="00237AC2" w:rsidRDefault="00237AC2" w:rsidP="00237AC2">
      <w:pPr>
        <w:spacing w:after="0"/>
      </w:pPr>
      <w:r>
        <w:rPr>
          <w:u w:val="single"/>
        </w:rPr>
        <w:t xml:space="preserve">IF YOU DID NOT CHECK ANY OF THE PREVIOUS FOUR BLOCKS, YOU MUST PREPARE OR HAVE PREPARED A </w:t>
      </w:r>
      <w:r w:rsidRPr="00237AC2">
        <w:rPr>
          <w:b/>
          <w:bCs/>
          <w:u w:val="single"/>
        </w:rPr>
        <w:t>STORMWATER MANAGEMENT SITE PLAN AND REPORT</w:t>
      </w:r>
      <w:r>
        <w:rPr>
          <w:u w:val="single"/>
        </w:rPr>
        <w:t xml:space="preserve"> WHICH DEMONSTRATES COMPLIANCE WITH THE REQUIREMENTS OF THE STORMWATER MANAGEMENT ORDINANCE</w:t>
      </w:r>
      <w:r w:rsidRPr="00237AC2">
        <w:t>.  A copy of the Ordinance may be obtained from the Township Secretary by reimbursement for the cost of making the copies.</w:t>
      </w:r>
    </w:p>
    <w:p w14:paraId="298BA3C2" w14:textId="77777777" w:rsidR="00237AC2" w:rsidRDefault="00237AC2" w:rsidP="00237AC2">
      <w:pPr>
        <w:spacing w:after="0"/>
      </w:pPr>
    </w:p>
    <w:p w14:paraId="1B580318" w14:textId="5E9074A5" w:rsidR="00237AC2" w:rsidRDefault="00237AC2" w:rsidP="00237AC2">
      <w:pPr>
        <w:spacing w:after="0"/>
        <w:ind w:left="720"/>
      </w:pPr>
      <w:r>
        <w:rPr>
          <w:noProof/>
        </w:rPr>
        <mc:AlternateContent>
          <mc:Choice Requires="wps">
            <w:drawing>
              <wp:anchor distT="0" distB="0" distL="114300" distR="114300" simplePos="0" relativeHeight="251669504" behindDoc="0" locked="0" layoutInCell="1" allowOverlap="1" wp14:anchorId="1A7B830B" wp14:editId="0F5EEFE0">
                <wp:simplePos x="0" y="0"/>
                <wp:positionH relativeFrom="column">
                  <wp:posOffset>285750</wp:posOffset>
                </wp:positionH>
                <wp:positionV relativeFrom="paragraph">
                  <wp:posOffset>41910</wp:posOffset>
                </wp:positionV>
                <wp:extent cx="123825" cy="95250"/>
                <wp:effectExtent l="0" t="0" r="28575" b="19050"/>
                <wp:wrapNone/>
                <wp:docPr id="265393159" name="Rectangle 6"/>
                <wp:cNvGraphicFramePr/>
                <a:graphic xmlns:a="http://schemas.openxmlformats.org/drawingml/2006/main">
                  <a:graphicData uri="http://schemas.microsoft.com/office/word/2010/wordprocessingShape">
                    <wps:wsp>
                      <wps:cNvSpPr/>
                      <wps:spPr>
                        <a:xfrm>
                          <a:off x="0" y="0"/>
                          <a:ext cx="123825" cy="952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C6DDF9" id="Rectangle 6" o:spid="_x0000_s1026" style="position:absolute;margin-left:22.5pt;margin-top:3.3pt;width:9.75pt;height: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" filled="f" strokecolor="#09101d [484]" strokeweight="1pt"/>
            </w:pict>
          </mc:Fallback>
        </mc:AlternateContent>
      </w:r>
      <w:r>
        <w:t xml:space="preserve">The Stormwater Management Site Plan and Report for my (our) proposed activity/ project is submitted with this application form. </w:t>
      </w:r>
    </w:p>
    <w:p w14:paraId="139500F8" w14:textId="77777777" w:rsidR="006B6795" w:rsidRDefault="006B6795" w:rsidP="006B6795">
      <w:pPr>
        <w:spacing w:after="0"/>
        <w:jc w:val="center"/>
      </w:pPr>
      <w:r>
        <w:lastRenderedPageBreak/>
        <w:t>VOLUME CREDIT</w:t>
      </w:r>
    </w:p>
    <w:p w14:paraId="5652E536" w14:textId="77777777" w:rsidR="006B6795" w:rsidRDefault="006B6795" w:rsidP="006B6795">
      <w:pPr>
        <w:spacing w:after="0"/>
        <w:jc w:val="center"/>
      </w:pPr>
      <w:r>
        <w:t>(for projects with impervious surface area over 2,500 square feet)</w:t>
      </w:r>
    </w:p>
    <w:p w14:paraId="45302E85" w14:textId="77777777" w:rsidR="006B6795" w:rsidRDefault="006B6795" w:rsidP="006B6795">
      <w:pPr>
        <w:spacing w:after="0"/>
        <w:jc w:val="center"/>
      </w:pPr>
    </w:p>
    <w:p w14:paraId="64757F5A" w14:textId="77777777" w:rsidR="006B6795" w:rsidRDefault="006B6795" w:rsidP="006B6795">
      <w:pPr>
        <w:spacing w:after="0"/>
      </w:pPr>
      <w:r>
        <w:t xml:space="preserve">These sheets allow you to calculate how much runoff flow you need to capture and manage and to present the means that you will use in the project. </w:t>
      </w:r>
    </w:p>
    <w:p w14:paraId="0AA39423" w14:textId="77777777" w:rsidR="006B6795" w:rsidRDefault="006B6795" w:rsidP="006B6795">
      <w:pPr>
        <w:spacing w:after="0"/>
      </w:pPr>
    </w:p>
    <w:p w14:paraId="4076C088" w14:textId="77777777" w:rsidR="006B6795" w:rsidRPr="008A7DFB" w:rsidRDefault="006B6795" w:rsidP="006B6795">
      <w:pPr>
        <w:spacing w:after="0"/>
        <w:rPr>
          <w:b/>
          <w:bCs/>
        </w:rPr>
      </w:pPr>
      <w:r w:rsidRPr="008A7DFB">
        <w:rPr>
          <w:b/>
          <w:bCs/>
        </w:rPr>
        <w:t>CREDIT #1: DISCONNECTION OF IMPERVIOUS AREA</w:t>
      </w:r>
    </w:p>
    <w:p w14:paraId="26C4F5A1" w14:textId="77777777" w:rsidR="006B6795" w:rsidRDefault="006B6795" w:rsidP="006B6795">
      <w:pPr>
        <w:spacing w:after="0"/>
      </w:pPr>
      <w:r>
        <w:t>When runoff from impervious area is directed to a pervious area that allows for infiltration, filtration and increased time of concentration, all or parts of the impervious area may qualify as Disconnected Impervious Area (DIA). DIA can reduce the volume of stormwater that needs to be managed. If the criteria listed below can be met, use this worksheet to calculate the DIA credit and determine the portion of the impervious area that can be excluded from the calculation of impervious area to be managed for stormwater control.</w:t>
      </w:r>
    </w:p>
    <w:p w14:paraId="6D0FDB41" w14:textId="77777777" w:rsidR="006B6795" w:rsidRPr="000C6C2B" w:rsidRDefault="006B6795" w:rsidP="006B6795">
      <w:pPr>
        <w:pStyle w:val="ListParagraph"/>
        <w:numPr>
          <w:ilvl w:val="0"/>
          <w:numId w:val="2"/>
        </w:numPr>
        <w:spacing w:after="0"/>
        <w:rPr>
          <w:b/>
          <w:bCs/>
        </w:rPr>
      </w:pPr>
      <w:r w:rsidRPr="000C6C2B">
        <w:rPr>
          <w:b/>
          <w:bCs/>
        </w:rPr>
        <w:t>Criteria</w:t>
      </w:r>
    </w:p>
    <w:p w14:paraId="145B4E8B" w14:textId="77777777" w:rsidR="006B6795" w:rsidRDefault="006B6795" w:rsidP="006B6795">
      <w:pPr>
        <w:spacing w:after="0"/>
      </w:pPr>
      <w:r>
        <w:t>An impervious area is considered to be completely or partially disconnected if it meets the following:</w:t>
      </w:r>
    </w:p>
    <w:p w14:paraId="0DE0DCC7" w14:textId="77777777" w:rsidR="006B6795" w:rsidRDefault="006B6795" w:rsidP="006B6795">
      <w:pPr>
        <w:pStyle w:val="ListParagraph"/>
        <w:numPr>
          <w:ilvl w:val="0"/>
          <w:numId w:val="3"/>
        </w:numPr>
        <w:spacing w:after="0"/>
      </w:pPr>
      <w:r>
        <w:t>Flow path at the discharge area has a positive slope of less than or equal to 5%</w:t>
      </w:r>
    </w:p>
    <w:p w14:paraId="06826D34" w14:textId="77777777" w:rsidR="006B6795" w:rsidRDefault="006B6795" w:rsidP="006B6795">
      <w:pPr>
        <w:pStyle w:val="ListParagraph"/>
        <w:numPr>
          <w:ilvl w:val="0"/>
          <w:numId w:val="3"/>
        </w:numPr>
        <w:spacing w:after="0"/>
      </w:pPr>
      <w:r>
        <w:t>Soil at discharge is not classified as hydrologic soil group “D” (refer to soil maps)</w:t>
      </w:r>
    </w:p>
    <w:p w14:paraId="54A40C20" w14:textId="77777777" w:rsidR="006B6795" w:rsidRDefault="006B6795" w:rsidP="006B6795">
      <w:pPr>
        <w:pStyle w:val="ListParagraph"/>
        <w:numPr>
          <w:ilvl w:val="0"/>
          <w:numId w:val="3"/>
        </w:numPr>
        <w:spacing w:after="0"/>
      </w:pPr>
      <w:r>
        <w:t>Rooftop area draining to a single downspout is less than or equal to 500 sq. ft.</w:t>
      </w:r>
    </w:p>
    <w:p w14:paraId="34721638" w14:textId="77777777" w:rsidR="006B6795" w:rsidRDefault="006B6795" w:rsidP="006B6795">
      <w:pPr>
        <w:pStyle w:val="ListParagraph"/>
        <w:numPr>
          <w:ilvl w:val="0"/>
          <w:numId w:val="3"/>
        </w:numPr>
        <w:spacing w:after="0"/>
      </w:pPr>
      <w:r>
        <w:t>Paved area draining to a discharge is less than or equal to 1,000 sq. ft.</w:t>
      </w:r>
    </w:p>
    <w:p w14:paraId="17CB4015" w14:textId="77777777" w:rsidR="006B6795" w:rsidRDefault="006B6795" w:rsidP="006B6795">
      <w:pPr>
        <w:pStyle w:val="ListParagraph"/>
        <w:numPr>
          <w:ilvl w:val="0"/>
          <w:numId w:val="3"/>
        </w:numPr>
        <w:spacing w:after="0"/>
      </w:pPr>
      <w:r>
        <w:t>Flow path of paved impervious area is not more than 75 feet long</w:t>
      </w:r>
    </w:p>
    <w:p w14:paraId="6B662205" w14:textId="77777777" w:rsidR="006B6795" w:rsidRDefault="006B6795" w:rsidP="006B6795">
      <w:pPr>
        <w:pStyle w:val="ListParagraph"/>
        <w:numPr>
          <w:ilvl w:val="0"/>
          <w:numId w:val="3"/>
        </w:numPr>
        <w:spacing w:after="0"/>
      </w:pPr>
      <w:r>
        <w:t>A gravel strip or other spreading device is used at paved discharges</w:t>
      </w:r>
    </w:p>
    <w:tbl>
      <w:tblPr>
        <w:tblStyle w:val="TableGrid"/>
        <w:tblW w:w="0" w:type="auto"/>
        <w:tblLook w:val="04A0" w:firstRow="1" w:lastRow="0" w:firstColumn="1" w:lastColumn="0" w:noHBand="0" w:noVBand="1"/>
      </w:tblPr>
      <w:tblGrid>
        <w:gridCol w:w="4675"/>
        <w:gridCol w:w="4675"/>
      </w:tblGrid>
      <w:tr w:rsidR="006B6795" w14:paraId="3085F921" w14:textId="77777777" w:rsidTr="000C6FF1">
        <w:trPr>
          <w:trHeight w:val="638"/>
        </w:trPr>
        <w:tc>
          <w:tcPr>
            <w:tcW w:w="4675" w:type="dxa"/>
          </w:tcPr>
          <w:p w14:paraId="48340317" w14:textId="77777777" w:rsidR="006B6795" w:rsidRPr="00834E5A" w:rsidRDefault="006B6795" w:rsidP="000C6FF1">
            <w:pPr>
              <w:jc w:val="center"/>
              <w:rPr>
                <w:b/>
                <w:bCs/>
              </w:rPr>
            </w:pPr>
            <w:r w:rsidRPr="00834E5A">
              <w:rPr>
                <w:b/>
                <w:bCs/>
              </w:rPr>
              <w:t>Length of pervious flow path from discharge point</w:t>
            </w:r>
            <w:r>
              <w:rPr>
                <w:b/>
                <w:bCs/>
              </w:rPr>
              <w:t>*</w:t>
            </w:r>
            <w:r w:rsidRPr="00834E5A">
              <w:rPr>
                <w:b/>
                <w:bCs/>
              </w:rPr>
              <w:t xml:space="preserve"> (feet)</w:t>
            </w:r>
          </w:p>
        </w:tc>
        <w:tc>
          <w:tcPr>
            <w:tcW w:w="4675" w:type="dxa"/>
          </w:tcPr>
          <w:p w14:paraId="0E676B24" w14:textId="77777777" w:rsidR="006B6795" w:rsidRPr="00834E5A" w:rsidRDefault="006B6795" w:rsidP="000C6FF1">
            <w:pPr>
              <w:jc w:val="center"/>
              <w:rPr>
                <w:b/>
                <w:bCs/>
              </w:rPr>
            </w:pPr>
            <w:r w:rsidRPr="00834E5A">
              <w:rPr>
                <w:b/>
                <w:bCs/>
              </w:rPr>
              <w:t>DIA Credit Factor</w:t>
            </w:r>
          </w:p>
        </w:tc>
      </w:tr>
      <w:tr w:rsidR="006B6795" w14:paraId="697E95A1" w14:textId="77777777" w:rsidTr="000C6FF1">
        <w:trPr>
          <w:trHeight w:val="440"/>
        </w:trPr>
        <w:tc>
          <w:tcPr>
            <w:tcW w:w="4675" w:type="dxa"/>
          </w:tcPr>
          <w:p w14:paraId="1EB3318B" w14:textId="77777777" w:rsidR="006B6795" w:rsidRDefault="006B6795" w:rsidP="000C6FF1">
            <w:pPr>
              <w:jc w:val="center"/>
            </w:pPr>
            <w:r>
              <w:t>0 to 14</w:t>
            </w:r>
          </w:p>
        </w:tc>
        <w:tc>
          <w:tcPr>
            <w:tcW w:w="4675" w:type="dxa"/>
          </w:tcPr>
          <w:p w14:paraId="5B807112" w14:textId="77777777" w:rsidR="006B6795" w:rsidRDefault="006B6795" w:rsidP="000C6FF1">
            <w:pPr>
              <w:jc w:val="center"/>
            </w:pPr>
            <w:r>
              <w:t>1.0</w:t>
            </w:r>
          </w:p>
        </w:tc>
      </w:tr>
      <w:tr w:rsidR="006B6795" w14:paraId="1F85585C" w14:textId="77777777" w:rsidTr="000C6FF1">
        <w:trPr>
          <w:trHeight w:val="440"/>
        </w:trPr>
        <w:tc>
          <w:tcPr>
            <w:tcW w:w="4675" w:type="dxa"/>
          </w:tcPr>
          <w:p w14:paraId="383F3661" w14:textId="77777777" w:rsidR="006B6795" w:rsidRDefault="006B6795" w:rsidP="000C6FF1">
            <w:pPr>
              <w:jc w:val="center"/>
            </w:pPr>
            <w:r>
              <w:t>15 to 29</w:t>
            </w:r>
          </w:p>
        </w:tc>
        <w:tc>
          <w:tcPr>
            <w:tcW w:w="4675" w:type="dxa"/>
          </w:tcPr>
          <w:p w14:paraId="6C15E880" w14:textId="77777777" w:rsidR="006B6795" w:rsidRDefault="006B6795" w:rsidP="000C6FF1">
            <w:pPr>
              <w:jc w:val="center"/>
            </w:pPr>
            <w:r>
              <w:t>0.8</w:t>
            </w:r>
          </w:p>
        </w:tc>
      </w:tr>
      <w:tr w:rsidR="006B6795" w14:paraId="23B31EC7" w14:textId="77777777" w:rsidTr="000C6FF1">
        <w:trPr>
          <w:trHeight w:val="440"/>
        </w:trPr>
        <w:tc>
          <w:tcPr>
            <w:tcW w:w="4675" w:type="dxa"/>
          </w:tcPr>
          <w:p w14:paraId="599B7D97" w14:textId="77777777" w:rsidR="006B6795" w:rsidRDefault="006B6795" w:rsidP="000C6FF1">
            <w:pPr>
              <w:jc w:val="center"/>
            </w:pPr>
            <w:r>
              <w:t>30 to 44</w:t>
            </w:r>
          </w:p>
        </w:tc>
        <w:tc>
          <w:tcPr>
            <w:tcW w:w="4675" w:type="dxa"/>
          </w:tcPr>
          <w:p w14:paraId="3D2DDE3A" w14:textId="77777777" w:rsidR="006B6795" w:rsidRDefault="006B6795" w:rsidP="000C6FF1">
            <w:pPr>
              <w:jc w:val="center"/>
            </w:pPr>
            <w:r>
              <w:t>0.6</w:t>
            </w:r>
          </w:p>
        </w:tc>
      </w:tr>
      <w:tr w:rsidR="006B6795" w14:paraId="24CA6715" w14:textId="77777777" w:rsidTr="000C6FF1">
        <w:trPr>
          <w:trHeight w:val="440"/>
        </w:trPr>
        <w:tc>
          <w:tcPr>
            <w:tcW w:w="4675" w:type="dxa"/>
          </w:tcPr>
          <w:p w14:paraId="29B08B9D" w14:textId="77777777" w:rsidR="006B6795" w:rsidRDefault="006B6795" w:rsidP="000C6FF1">
            <w:pPr>
              <w:jc w:val="center"/>
            </w:pPr>
            <w:r>
              <w:t>45 to 59</w:t>
            </w:r>
          </w:p>
        </w:tc>
        <w:tc>
          <w:tcPr>
            <w:tcW w:w="4675" w:type="dxa"/>
          </w:tcPr>
          <w:p w14:paraId="74E8DF46" w14:textId="77777777" w:rsidR="006B6795" w:rsidRDefault="006B6795" w:rsidP="000C6FF1">
            <w:pPr>
              <w:jc w:val="center"/>
            </w:pPr>
            <w:r>
              <w:t>0.4</w:t>
            </w:r>
          </w:p>
        </w:tc>
      </w:tr>
      <w:tr w:rsidR="006B6795" w14:paraId="580C4D67" w14:textId="77777777" w:rsidTr="000C6FF1">
        <w:trPr>
          <w:trHeight w:val="440"/>
        </w:trPr>
        <w:tc>
          <w:tcPr>
            <w:tcW w:w="4675" w:type="dxa"/>
          </w:tcPr>
          <w:p w14:paraId="03E164C7" w14:textId="77777777" w:rsidR="006B6795" w:rsidRDefault="006B6795" w:rsidP="000C6FF1">
            <w:pPr>
              <w:jc w:val="center"/>
            </w:pPr>
            <w:r>
              <w:t>60 to 74</w:t>
            </w:r>
          </w:p>
        </w:tc>
        <w:tc>
          <w:tcPr>
            <w:tcW w:w="4675" w:type="dxa"/>
          </w:tcPr>
          <w:p w14:paraId="78E3D917" w14:textId="77777777" w:rsidR="006B6795" w:rsidRDefault="006B6795" w:rsidP="000C6FF1">
            <w:pPr>
              <w:jc w:val="center"/>
            </w:pPr>
            <w:r>
              <w:t>0.2</w:t>
            </w:r>
          </w:p>
        </w:tc>
      </w:tr>
      <w:tr w:rsidR="006B6795" w14:paraId="44B63319" w14:textId="77777777" w:rsidTr="000C6FF1">
        <w:trPr>
          <w:trHeight w:val="440"/>
        </w:trPr>
        <w:tc>
          <w:tcPr>
            <w:tcW w:w="4675" w:type="dxa"/>
          </w:tcPr>
          <w:p w14:paraId="6B02409B" w14:textId="77777777" w:rsidR="006B6795" w:rsidRDefault="006B6795" w:rsidP="000C6FF1">
            <w:pPr>
              <w:jc w:val="center"/>
            </w:pPr>
            <w:r>
              <w:t>75 or more</w:t>
            </w:r>
          </w:p>
        </w:tc>
        <w:tc>
          <w:tcPr>
            <w:tcW w:w="4675" w:type="dxa"/>
          </w:tcPr>
          <w:p w14:paraId="5075727E" w14:textId="77777777" w:rsidR="006B6795" w:rsidRDefault="006B6795" w:rsidP="000C6FF1">
            <w:pPr>
              <w:jc w:val="center"/>
            </w:pPr>
            <w:r>
              <w:t>0</w:t>
            </w:r>
          </w:p>
        </w:tc>
      </w:tr>
    </w:tbl>
    <w:p w14:paraId="1CD3326E" w14:textId="77777777" w:rsidR="006B6795" w:rsidRDefault="006B6795" w:rsidP="006B6795">
      <w:pPr>
        <w:spacing w:after="0"/>
      </w:pPr>
    </w:p>
    <w:p w14:paraId="6D427276" w14:textId="77777777" w:rsidR="006B6795" w:rsidRDefault="006B6795" w:rsidP="006B6795">
      <w:pPr>
        <w:spacing w:after="0"/>
      </w:pPr>
      <w:r>
        <w:t xml:space="preserve"> *Flow path is the length from the discharge to the nearest property line or channelized flow (measured along the ground slope.) Pervious flow path must be at least 15 feet from any impervious surfaces. </w:t>
      </w:r>
    </w:p>
    <w:p w14:paraId="292E042B" w14:textId="77777777" w:rsidR="006B6795" w:rsidRDefault="006B6795" w:rsidP="006B6795">
      <w:pPr>
        <w:spacing w:after="0"/>
      </w:pPr>
    </w:p>
    <w:p w14:paraId="65629D4A" w14:textId="77777777" w:rsidR="006B6795" w:rsidRDefault="006B6795" w:rsidP="006B6795">
      <w:pPr>
        <w:spacing w:after="0"/>
      </w:pPr>
    </w:p>
    <w:p w14:paraId="13391E84" w14:textId="77777777" w:rsidR="006B6795" w:rsidRDefault="006B6795" w:rsidP="006B6795">
      <w:pPr>
        <w:spacing w:after="0"/>
      </w:pPr>
    </w:p>
    <w:p w14:paraId="11546062" w14:textId="77777777" w:rsidR="006B6795" w:rsidRDefault="006B6795" w:rsidP="006B6795">
      <w:pPr>
        <w:spacing w:after="0"/>
      </w:pPr>
    </w:p>
    <w:p w14:paraId="6D024C71" w14:textId="77777777" w:rsidR="006B6795" w:rsidRDefault="006B6795" w:rsidP="006B6795">
      <w:pPr>
        <w:spacing w:after="0"/>
      </w:pPr>
    </w:p>
    <w:p w14:paraId="732FF458" w14:textId="77777777" w:rsidR="006B6795" w:rsidRDefault="006B6795" w:rsidP="006B6795">
      <w:pPr>
        <w:spacing w:after="0"/>
      </w:pPr>
    </w:p>
    <w:p w14:paraId="0C3B77C6" w14:textId="77777777" w:rsidR="006B6795" w:rsidRDefault="006B6795" w:rsidP="006B6795">
      <w:pPr>
        <w:spacing w:after="0"/>
      </w:pPr>
    </w:p>
    <w:p w14:paraId="606EAFFC" w14:textId="77777777" w:rsidR="006B6795" w:rsidRDefault="006B6795" w:rsidP="006B6795">
      <w:pPr>
        <w:spacing w:after="0"/>
      </w:pPr>
    </w:p>
    <w:tbl>
      <w:tblPr>
        <w:tblStyle w:val="TableGrid"/>
        <w:tblW w:w="0" w:type="auto"/>
        <w:tblLayout w:type="fixed"/>
        <w:tblLook w:val="04A0" w:firstRow="1" w:lastRow="0" w:firstColumn="1" w:lastColumn="0" w:noHBand="0" w:noVBand="1"/>
      </w:tblPr>
      <w:tblGrid>
        <w:gridCol w:w="1525"/>
        <w:gridCol w:w="1245"/>
        <w:gridCol w:w="372"/>
        <w:gridCol w:w="825"/>
        <w:gridCol w:w="438"/>
        <w:gridCol w:w="1350"/>
        <w:gridCol w:w="450"/>
        <w:gridCol w:w="450"/>
        <w:gridCol w:w="450"/>
        <w:gridCol w:w="2245"/>
      </w:tblGrid>
      <w:tr w:rsidR="006B6795" w14:paraId="7F79B10A" w14:textId="77777777" w:rsidTr="000C6FF1">
        <w:tc>
          <w:tcPr>
            <w:tcW w:w="9350" w:type="dxa"/>
            <w:gridSpan w:val="10"/>
          </w:tcPr>
          <w:p w14:paraId="11623436" w14:textId="77777777" w:rsidR="006B6795" w:rsidRPr="000C6C2B" w:rsidRDefault="006B6795" w:rsidP="006B6795">
            <w:pPr>
              <w:pStyle w:val="ListParagraph"/>
              <w:numPr>
                <w:ilvl w:val="0"/>
                <w:numId w:val="2"/>
              </w:numPr>
              <w:rPr>
                <w:b/>
                <w:bCs/>
              </w:rPr>
            </w:pPr>
            <w:r w:rsidRPr="000C6C2B">
              <w:rPr>
                <w:b/>
                <w:bCs/>
              </w:rPr>
              <w:lastRenderedPageBreak/>
              <w:t>Calculate DIA Credit and Required Capture Volume</w:t>
            </w:r>
          </w:p>
        </w:tc>
      </w:tr>
      <w:tr w:rsidR="006B6795" w14:paraId="2EAC11DE" w14:textId="77777777" w:rsidTr="000C6FF1">
        <w:trPr>
          <w:trHeight w:val="773"/>
        </w:trPr>
        <w:tc>
          <w:tcPr>
            <w:tcW w:w="1525" w:type="dxa"/>
          </w:tcPr>
          <w:p w14:paraId="7A89BA06" w14:textId="77777777" w:rsidR="006B6795" w:rsidRDefault="006B6795" w:rsidP="000C6FF1">
            <w:pPr>
              <w:jc w:val="center"/>
            </w:pPr>
            <w:r>
              <w:t>Surface Type</w:t>
            </w:r>
          </w:p>
        </w:tc>
        <w:tc>
          <w:tcPr>
            <w:tcW w:w="1245" w:type="dxa"/>
          </w:tcPr>
          <w:p w14:paraId="10B27FE1" w14:textId="77777777" w:rsidR="006B6795" w:rsidRDefault="006B6795" w:rsidP="000C6FF1">
            <w:pPr>
              <w:jc w:val="center"/>
            </w:pPr>
            <w:r>
              <w:t>Proposed Impervious Area (sq. ft.) Refer to item #8</w:t>
            </w:r>
          </w:p>
        </w:tc>
        <w:tc>
          <w:tcPr>
            <w:tcW w:w="372" w:type="dxa"/>
          </w:tcPr>
          <w:p w14:paraId="2AE08C6B" w14:textId="77777777" w:rsidR="006B6795" w:rsidRDefault="006B6795" w:rsidP="000C6FF1">
            <w:pPr>
              <w:jc w:val="center"/>
            </w:pPr>
            <w:r>
              <w:t>X</w:t>
            </w:r>
          </w:p>
        </w:tc>
        <w:tc>
          <w:tcPr>
            <w:tcW w:w="825" w:type="dxa"/>
          </w:tcPr>
          <w:p w14:paraId="0377A8C3" w14:textId="77777777" w:rsidR="006B6795" w:rsidRDefault="006B6795" w:rsidP="000C6FF1">
            <w:pPr>
              <w:jc w:val="center"/>
            </w:pPr>
            <w:r>
              <w:t>DIA Credit Factor</w:t>
            </w:r>
          </w:p>
        </w:tc>
        <w:tc>
          <w:tcPr>
            <w:tcW w:w="438" w:type="dxa"/>
          </w:tcPr>
          <w:p w14:paraId="2091E3AF" w14:textId="77777777" w:rsidR="006B6795" w:rsidRDefault="006B6795" w:rsidP="000C6FF1">
            <w:pPr>
              <w:jc w:val="center"/>
            </w:pPr>
            <w:r>
              <w:t>=</w:t>
            </w:r>
          </w:p>
        </w:tc>
        <w:tc>
          <w:tcPr>
            <w:tcW w:w="1350" w:type="dxa"/>
          </w:tcPr>
          <w:p w14:paraId="17D875D0" w14:textId="77777777" w:rsidR="006B6795" w:rsidRDefault="006B6795" w:rsidP="000C6FF1">
            <w:pPr>
              <w:jc w:val="center"/>
            </w:pPr>
            <w:r>
              <w:t>Impervious Area to be Managed (sq. ft.)</w:t>
            </w:r>
          </w:p>
        </w:tc>
        <w:tc>
          <w:tcPr>
            <w:tcW w:w="450" w:type="dxa"/>
          </w:tcPr>
          <w:p w14:paraId="662C59BE" w14:textId="77777777" w:rsidR="006B6795" w:rsidRDefault="006B6795" w:rsidP="000C6FF1">
            <w:pPr>
              <w:jc w:val="center"/>
            </w:pPr>
            <w:r>
              <w:t>÷</w:t>
            </w:r>
          </w:p>
        </w:tc>
        <w:tc>
          <w:tcPr>
            <w:tcW w:w="450" w:type="dxa"/>
          </w:tcPr>
          <w:p w14:paraId="4E7BBC2B" w14:textId="77777777" w:rsidR="006B6795" w:rsidRDefault="006B6795" w:rsidP="000C6FF1">
            <w:pPr>
              <w:jc w:val="center"/>
            </w:pPr>
          </w:p>
        </w:tc>
        <w:tc>
          <w:tcPr>
            <w:tcW w:w="450" w:type="dxa"/>
          </w:tcPr>
          <w:p w14:paraId="7BEE97E8" w14:textId="77777777" w:rsidR="006B6795" w:rsidRDefault="006B6795" w:rsidP="000C6FF1">
            <w:pPr>
              <w:jc w:val="center"/>
            </w:pPr>
            <w:r>
              <w:t>=</w:t>
            </w:r>
          </w:p>
        </w:tc>
        <w:tc>
          <w:tcPr>
            <w:tcW w:w="2245" w:type="dxa"/>
          </w:tcPr>
          <w:p w14:paraId="0B469AC4" w14:textId="77777777" w:rsidR="006B6795" w:rsidRDefault="006B6795" w:rsidP="000C6FF1">
            <w:pPr>
              <w:jc w:val="center"/>
            </w:pPr>
            <w:r>
              <w:t>Required Capture Volume (cu. Ft.)</w:t>
            </w:r>
          </w:p>
        </w:tc>
      </w:tr>
      <w:tr w:rsidR="006B6795" w14:paraId="2C81FEB5" w14:textId="77777777" w:rsidTr="000C6FF1">
        <w:trPr>
          <w:trHeight w:val="458"/>
        </w:trPr>
        <w:tc>
          <w:tcPr>
            <w:tcW w:w="1525" w:type="dxa"/>
          </w:tcPr>
          <w:p w14:paraId="1A364220" w14:textId="77777777" w:rsidR="006B6795" w:rsidRDefault="006B6795" w:rsidP="000C6FF1">
            <w:pPr>
              <w:jc w:val="center"/>
            </w:pPr>
            <w:r>
              <w:t>Buildings (area per downspout)</w:t>
            </w:r>
          </w:p>
        </w:tc>
        <w:tc>
          <w:tcPr>
            <w:tcW w:w="1245" w:type="dxa"/>
          </w:tcPr>
          <w:p w14:paraId="2E937C40" w14:textId="77777777" w:rsidR="006B6795" w:rsidRDefault="006B6795" w:rsidP="000C6FF1">
            <w:pPr>
              <w:jc w:val="center"/>
            </w:pPr>
          </w:p>
        </w:tc>
        <w:tc>
          <w:tcPr>
            <w:tcW w:w="372" w:type="dxa"/>
          </w:tcPr>
          <w:p w14:paraId="6B1266AF" w14:textId="77777777" w:rsidR="006B6795" w:rsidRDefault="006B6795" w:rsidP="000C6FF1">
            <w:pPr>
              <w:jc w:val="center"/>
            </w:pPr>
            <w:r>
              <w:t>X</w:t>
            </w:r>
          </w:p>
        </w:tc>
        <w:tc>
          <w:tcPr>
            <w:tcW w:w="825" w:type="dxa"/>
          </w:tcPr>
          <w:p w14:paraId="3BFA33B2" w14:textId="77777777" w:rsidR="006B6795" w:rsidRDefault="006B6795" w:rsidP="000C6FF1">
            <w:pPr>
              <w:jc w:val="center"/>
            </w:pPr>
          </w:p>
        </w:tc>
        <w:tc>
          <w:tcPr>
            <w:tcW w:w="438" w:type="dxa"/>
          </w:tcPr>
          <w:p w14:paraId="089E11B4" w14:textId="77777777" w:rsidR="006B6795" w:rsidRDefault="006B6795" w:rsidP="000C6FF1">
            <w:pPr>
              <w:jc w:val="center"/>
            </w:pPr>
            <w:r>
              <w:t>=</w:t>
            </w:r>
          </w:p>
        </w:tc>
        <w:tc>
          <w:tcPr>
            <w:tcW w:w="1350" w:type="dxa"/>
          </w:tcPr>
          <w:p w14:paraId="3319D84B" w14:textId="77777777" w:rsidR="006B6795" w:rsidRDefault="006B6795" w:rsidP="000C6FF1">
            <w:pPr>
              <w:jc w:val="center"/>
            </w:pPr>
          </w:p>
        </w:tc>
        <w:tc>
          <w:tcPr>
            <w:tcW w:w="450" w:type="dxa"/>
          </w:tcPr>
          <w:p w14:paraId="018B8E0A" w14:textId="77777777" w:rsidR="006B6795" w:rsidRDefault="006B6795" w:rsidP="000C6FF1">
            <w:pPr>
              <w:jc w:val="center"/>
            </w:pPr>
            <w:r>
              <w:t>÷</w:t>
            </w:r>
          </w:p>
        </w:tc>
        <w:tc>
          <w:tcPr>
            <w:tcW w:w="450" w:type="dxa"/>
          </w:tcPr>
          <w:p w14:paraId="61D4D279" w14:textId="77777777" w:rsidR="006B6795" w:rsidRDefault="006B6795" w:rsidP="000C6FF1">
            <w:pPr>
              <w:jc w:val="center"/>
            </w:pPr>
            <w:r>
              <w:t>6</w:t>
            </w:r>
          </w:p>
        </w:tc>
        <w:tc>
          <w:tcPr>
            <w:tcW w:w="450" w:type="dxa"/>
          </w:tcPr>
          <w:p w14:paraId="3C9B58AE" w14:textId="77777777" w:rsidR="006B6795" w:rsidRDefault="006B6795" w:rsidP="000C6FF1">
            <w:pPr>
              <w:jc w:val="center"/>
            </w:pPr>
            <w:r>
              <w:t>=</w:t>
            </w:r>
          </w:p>
        </w:tc>
        <w:tc>
          <w:tcPr>
            <w:tcW w:w="2245" w:type="dxa"/>
          </w:tcPr>
          <w:p w14:paraId="2EA5DFA8" w14:textId="77777777" w:rsidR="006B6795" w:rsidRDefault="006B6795" w:rsidP="000C6FF1">
            <w:pPr>
              <w:jc w:val="center"/>
            </w:pPr>
          </w:p>
        </w:tc>
      </w:tr>
      <w:tr w:rsidR="006B6795" w14:paraId="0D4A306A" w14:textId="77777777" w:rsidTr="000C6FF1">
        <w:tc>
          <w:tcPr>
            <w:tcW w:w="1525" w:type="dxa"/>
          </w:tcPr>
          <w:p w14:paraId="121534F5" w14:textId="77777777" w:rsidR="006B6795" w:rsidRDefault="006B6795" w:rsidP="000C6FF1">
            <w:pPr>
              <w:jc w:val="center"/>
            </w:pPr>
          </w:p>
        </w:tc>
        <w:tc>
          <w:tcPr>
            <w:tcW w:w="1245" w:type="dxa"/>
          </w:tcPr>
          <w:p w14:paraId="529D4E41" w14:textId="77777777" w:rsidR="006B6795" w:rsidRDefault="006B6795" w:rsidP="000C6FF1">
            <w:pPr>
              <w:jc w:val="center"/>
            </w:pPr>
          </w:p>
        </w:tc>
        <w:tc>
          <w:tcPr>
            <w:tcW w:w="372" w:type="dxa"/>
          </w:tcPr>
          <w:p w14:paraId="77CFF6BE" w14:textId="77777777" w:rsidR="006B6795" w:rsidRDefault="006B6795" w:rsidP="000C6FF1">
            <w:pPr>
              <w:jc w:val="center"/>
            </w:pPr>
            <w:r>
              <w:t>X</w:t>
            </w:r>
          </w:p>
        </w:tc>
        <w:tc>
          <w:tcPr>
            <w:tcW w:w="825" w:type="dxa"/>
          </w:tcPr>
          <w:p w14:paraId="0039BCC8" w14:textId="77777777" w:rsidR="006B6795" w:rsidRDefault="006B6795" w:rsidP="000C6FF1">
            <w:pPr>
              <w:jc w:val="center"/>
            </w:pPr>
          </w:p>
        </w:tc>
        <w:tc>
          <w:tcPr>
            <w:tcW w:w="438" w:type="dxa"/>
          </w:tcPr>
          <w:p w14:paraId="420BEB8B" w14:textId="77777777" w:rsidR="006B6795" w:rsidRDefault="006B6795" w:rsidP="000C6FF1">
            <w:pPr>
              <w:jc w:val="center"/>
            </w:pPr>
            <w:r>
              <w:t>=</w:t>
            </w:r>
          </w:p>
        </w:tc>
        <w:tc>
          <w:tcPr>
            <w:tcW w:w="1350" w:type="dxa"/>
          </w:tcPr>
          <w:p w14:paraId="5E5817C0" w14:textId="77777777" w:rsidR="006B6795" w:rsidRDefault="006B6795" w:rsidP="000C6FF1">
            <w:pPr>
              <w:jc w:val="center"/>
            </w:pPr>
          </w:p>
        </w:tc>
        <w:tc>
          <w:tcPr>
            <w:tcW w:w="450" w:type="dxa"/>
          </w:tcPr>
          <w:p w14:paraId="74940A52" w14:textId="77777777" w:rsidR="006B6795" w:rsidRDefault="006B6795" w:rsidP="000C6FF1">
            <w:pPr>
              <w:jc w:val="center"/>
            </w:pPr>
            <w:r>
              <w:t>÷</w:t>
            </w:r>
          </w:p>
        </w:tc>
        <w:tc>
          <w:tcPr>
            <w:tcW w:w="450" w:type="dxa"/>
          </w:tcPr>
          <w:p w14:paraId="6E5CE95E" w14:textId="77777777" w:rsidR="006B6795" w:rsidRDefault="006B6795" w:rsidP="000C6FF1">
            <w:pPr>
              <w:jc w:val="center"/>
            </w:pPr>
            <w:r>
              <w:t>6</w:t>
            </w:r>
          </w:p>
        </w:tc>
        <w:tc>
          <w:tcPr>
            <w:tcW w:w="450" w:type="dxa"/>
          </w:tcPr>
          <w:p w14:paraId="7D71A578" w14:textId="77777777" w:rsidR="006B6795" w:rsidRDefault="006B6795" w:rsidP="000C6FF1">
            <w:pPr>
              <w:jc w:val="center"/>
            </w:pPr>
            <w:r>
              <w:t>=</w:t>
            </w:r>
          </w:p>
        </w:tc>
        <w:tc>
          <w:tcPr>
            <w:tcW w:w="2245" w:type="dxa"/>
          </w:tcPr>
          <w:p w14:paraId="0BE5E335" w14:textId="77777777" w:rsidR="006B6795" w:rsidRDefault="006B6795" w:rsidP="000C6FF1">
            <w:pPr>
              <w:jc w:val="center"/>
            </w:pPr>
          </w:p>
        </w:tc>
      </w:tr>
      <w:tr w:rsidR="006B6795" w14:paraId="4AC797E4" w14:textId="77777777" w:rsidTr="000C6FF1">
        <w:tc>
          <w:tcPr>
            <w:tcW w:w="1525" w:type="dxa"/>
          </w:tcPr>
          <w:p w14:paraId="723002E9" w14:textId="77777777" w:rsidR="006B6795" w:rsidRDefault="006B6795" w:rsidP="000C6FF1">
            <w:pPr>
              <w:jc w:val="center"/>
            </w:pPr>
          </w:p>
        </w:tc>
        <w:tc>
          <w:tcPr>
            <w:tcW w:w="1245" w:type="dxa"/>
          </w:tcPr>
          <w:p w14:paraId="36EC8B86" w14:textId="77777777" w:rsidR="006B6795" w:rsidRDefault="006B6795" w:rsidP="000C6FF1">
            <w:pPr>
              <w:jc w:val="center"/>
            </w:pPr>
          </w:p>
        </w:tc>
        <w:tc>
          <w:tcPr>
            <w:tcW w:w="372" w:type="dxa"/>
          </w:tcPr>
          <w:p w14:paraId="2BB1564B" w14:textId="77777777" w:rsidR="006B6795" w:rsidRDefault="006B6795" w:rsidP="000C6FF1">
            <w:pPr>
              <w:jc w:val="center"/>
            </w:pPr>
            <w:r>
              <w:t>X</w:t>
            </w:r>
          </w:p>
        </w:tc>
        <w:tc>
          <w:tcPr>
            <w:tcW w:w="825" w:type="dxa"/>
          </w:tcPr>
          <w:p w14:paraId="4D484114" w14:textId="77777777" w:rsidR="006B6795" w:rsidRDefault="006B6795" w:rsidP="000C6FF1">
            <w:pPr>
              <w:jc w:val="center"/>
            </w:pPr>
          </w:p>
        </w:tc>
        <w:tc>
          <w:tcPr>
            <w:tcW w:w="438" w:type="dxa"/>
          </w:tcPr>
          <w:p w14:paraId="67F58131" w14:textId="77777777" w:rsidR="006B6795" w:rsidRDefault="006B6795" w:rsidP="000C6FF1">
            <w:pPr>
              <w:jc w:val="center"/>
            </w:pPr>
            <w:r>
              <w:t>=</w:t>
            </w:r>
          </w:p>
        </w:tc>
        <w:tc>
          <w:tcPr>
            <w:tcW w:w="1350" w:type="dxa"/>
          </w:tcPr>
          <w:p w14:paraId="506A2857" w14:textId="77777777" w:rsidR="006B6795" w:rsidRDefault="006B6795" w:rsidP="000C6FF1">
            <w:pPr>
              <w:jc w:val="center"/>
            </w:pPr>
          </w:p>
        </w:tc>
        <w:tc>
          <w:tcPr>
            <w:tcW w:w="450" w:type="dxa"/>
          </w:tcPr>
          <w:p w14:paraId="139A6EE5" w14:textId="77777777" w:rsidR="006B6795" w:rsidRDefault="006B6795" w:rsidP="000C6FF1">
            <w:pPr>
              <w:jc w:val="center"/>
            </w:pPr>
            <w:r>
              <w:t>÷</w:t>
            </w:r>
          </w:p>
        </w:tc>
        <w:tc>
          <w:tcPr>
            <w:tcW w:w="450" w:type="dxa"/>
          </w:tcPr>
          <w:p w14:paraId="269D0024" w14:textId="77777777" w:rsidR="006B6795" w:rsidRDefault="006B6795" w:rsidP="000C6FF1">
            <w:pPr>
              <w:jc w:val="center"/>
            </w:pPr>
            <w:r>
              <w:t>6</w:t>
            </w:r>
          </w:p>
        </w:tc>
        <w:tc>
          <w:tcPr>
            <w:tcW w:w="450" w:type="dxa"/>
          </w:tcPr>
          <w:p w14:paraId="701B1A59" w14:textId="77777777" w:rsidR="006B6795" w:rsidRDefault="006B6795" w:rsidP="000C6FF1">
            <w:pPr>
              <w:jc w:val="center"/>
            </w:pPr>
            <w:r>
              <w:t>=</w:t>
            </w:r>
          </w:p>
        </w:tc>
        <w:tc>
          <w:tcPr>
            <w:tcW w:w="2245" w:type="dxa"/>
          </w:tcPr>
          <w:p w14:paraId="5ACECE27" w14:textId="77777777" w:rsidR="006B6795" w:rsidRDefault="006B6795" w:rsidP="000C6FF1">
            <w:pPr>
              <w:jc w:val="center"/>
            </w:pPr>
          </w:p>
        </w:tc>
      </w:tr>
      <w:tr w:rsidR="006B6795" w14:paraId="69C9D8E6" w14:textId="77777777" w:rsidTr="000C6FF1">
        <w:tc>
          <w:tcPr>
            <w:tcW w:w="1525" w:type="dxa"/>
          </w:tcPr>
          <w:p w14:paraId="661AEAFB" w14:textId="77777777" w:rsidR="006B6795" w:rsidRDefault="006B6795" w:rsidP="000C6FF1">
            <w:pPr>
              <w:jc w:val="center"/>
            </w:pPr>
          </w:p>
        </w:tc>
        <w:tc>
          <w:tcPr>
            <w:tcW w:w="1245" w:type="dxa"/>
          </w:tcPr>
          <w:p w14:paraId="31B58144" w14:textId="77777777" w:rsidR="006B6795" w:rsidRDefault="006B6795" w:rsidP="000C6FF1">
            <w:pPr>
              <w:jc w:val="center"/>
            </w:pPr>
          </w:p>
        </w:tc>
        <w:tc>
          <w:tcPr>
            <w:tcW w:w="372" w:type="dxa"/>
          </w:tcPr>
          <w:p w14:paraId="1B2CDEA1" w14:textId="77777777" w:rsidR="006B6795" w:rsidRDefault="006B6795" w:rsidP="000C6FF1">
            <w:pPr>
              <w:jc w:val="center"/>
            </w:pPr>
            <w:r>
              <w:t>X</w:t>
            </w:r>
          </w:p>
        </w:tc>
        <w:tc>
          <w:tcPr>
            <w:tcW w:w="825" w:type="dxa"/>
          </w:tcPr>
          <w:p w14:paraId="2365808F" w14:textId="77777777" w:rsidR="006B6795" w:rsidRDefault="006B6795" w:rsidP="000C6FF1">
            <w:pPr>
              <w:jc w:val="center"/>
            </w:pPr>
          </w:p>
        </w:tc>
        <w:tc>
          <w:tcPr>
            <w:tcW w:w="438" w:type="dxa"/>
          </w:tcPr>
          <w:p w14:paraId="0801BF06" w14:textId="77777777" w:rsidR="006B6795" w:rsidRDefault="006B6795" w:rsidP="000C6FF1">
            <w:pPr>
              <w:jc w:val="center"/>
            </w:pPr>
            <w:r>
              <w:t>=</w:t>
            </w:r>
          </w:p>
        </w:tc>
        <w:tc>
          <w:tcPr>
            <w:tcW w:w="1350" w:type="dxa"/>
          </w:tcPr>
          <w:p w14:paraId="460A1130" w14:textId="77777777" w:rsidR="006B6795" w:rsidRDefault="006B6795" w:rsidP="000C6FF1">
            <w:pPr>
              <w:jc w:val="center"/>
            </w:pPr>
          </w:p>
        </w:tc>
        <w:tc>
          <w:tcPr>
            <w:tcW w:w="450" w:type="dxa"/>
          </w:tcPr>
          <w:p w14:paraId="0B422745" w14:textId="77777777" w:rsidR="006B6795" w:rsidRDefault="006B6795" w:rsidP="000C6FF1">
            <w:pPr>
              <w:jc w:val="center"/>
            </w:pPr>
            <w:r>
              <w:t>÷</w:t>
            </w:r>
          </w:p>
        </w:tc>
        <w:tc>
          <w:tcPr>
            <w:tcW w:w="450" w:type="dxa"/>
          </w:tcPr>
          <w:p w14:paraId="03E94AD3" w14:textId="77777777" w:rsidR="006B6795" w:rsidRDefault="006B6795" w:rsidP="000C6FF1">
            <w:pPr>
              <w:jc w:val="center"/>
            </w:pPr>
            <w:r>
              <w:t>6</w:t>
            </w:r>
          </w:p>
        </w:tc>
        <w:tc>
          <w:tcPr>
            <w:tcW w:w="450" w:type="dxa"/>
          </w:tcPr>
          <w:p w14:paraId="27E84271" w14:textId="77777777" w:rsidR="006B6795" w:rsidRDefault="006B6795" w:rsidP="000C6FF1">
            <w:pPr>
              <w:jc w:val="center"/>
            </w:pPr>
            <w:r>
              <w:t>=</w:t>
            </w:r>
          </w:p>
        </w:tc>
        <w:tc>
          <w:tcPr>
            <w:tcW w:w="2245" w:type="dxa"/>
          </w:tcPr>
          <w:p w14:paraId="1449AEF6" w14:textId="77777777" w:rsidR="006B6795" w:rsidRDefault="006B6795" w:rsidP="000C6FF1">
            <w:pPr>
              <w:jc w:val="center"/>
            </w:pPr>
          </w:p>
        </w:tc>
      </w:tr>
      <w:tr w:rsidR="006B6795" w14:paraId="6582ABC5" w14:textId="77777777" w:rsidTr="000C6FF1">
        <w:tc>
          <w:tcPr>
            <w:tcW w:w="1525" w:type="dxa"/>
          </w:tcPr>
          <w:p w14:paraId="7F92DEF8" w14:textId="77777777" w:rsidR="006B6795" w:rsidRDefault="006B6795" w:rsidP="000C6FF1">
            <w:pPr>
              <w:jc w:val="center"/>
            </w:pPr>
          </w:p>
        </w:tc>
        <w:tc>
          <w:tcPr>
            <w:tcW w:w="1245" w:type="dxa"/>
          </w:tcPr>
          <w:p w14:paraId="4080D41E" w14:textId="77777777" w:rsidR="006B6795" w:rsidRDefault="006B6795" w:rsidP="000C6FF1">
            <w:pPr>
              <w:jc w:val="center"/>
            </w:pPr>
          </w:p>
        </w:tc>
        <w:tc>
          <w:tcPr>
            <w:tcW w:w="372" w:type="dxa"/>
          </w:tcPr>
          <w:p w14:paraId="29565ED6" w14:textId="77777777" w:rsidR="006B6795" w:rsidRDefault="006B6795" w:rsidP="000C6FF1">
            <w:pPr>
              <w:jc w:val="center"/>
            </w:pPr>
            <w:r>
              <w:t>X</w:t>
            </w:r>
          </w:p>
        </w:tc>
        <w:tc>
          <w:tcPr>
            <w:tcW w:w="825" w:type="dxa"/>
          </w:tcPr>
          <w:p w14:paraId="71810CB5" w14:textId="77777777" w:rsidR="006B6795" w:rsidRDefault="006B6795" w:rsidP="000C6FF1">
            <w:pPr>
              <w:jc w:val="center"/>
            </w:pPr>
          </w:p>
        </w:tc>
        <w:tc>
          <w:tcPr>
            <w:tcW w:w="438" w:type="dxa"/>
          </w:tcPr>
          <w:p w14:paraId="7ED17B34" w14:textId="77777777" w:rsidR="006B6795" w:rsidRDefault="006B6795" w:rsidP="000C6FF1">
            <w:pPr>
              <w:jc w:val="center"/>
            </w:pPr>
            <w:r>
              <w:t>=</w:t>
            </w:r>
          </w:p>
        </w:tc>
        <w:tc>
          <w:tcPr>
            <w:tcW w:w="1350" w:type="dxa"/>
          </w:tcPr>
          <w:p w14:paraId="4570790B" w14:textId="77777777" w:rsidR="006B6795" w:rsidRDefault="006B6795" w:rsidP="000C6FF1">
            <w:pPr>
              <w:jc w:val="center"/>
            </w:pPr>
          </w:p>
        </w:tc>
        <w:tc>
          <w:tcPr>
            <w:tcW w:w="450" w:type="dxa"/>
          </w:tcPr>
          <w:p w14:paraId="06E07E48" w14:textId="77777777" w:rsidR="006B6795" w:rsidRDefault="006B6795" w:rsidP="000C6FF1">
            <w:pPr>
              <w:jc w:val="center"/>
            </w:pPr>
            <w:r>
              <w:t>÷</w:t>
            </w:r>
          </w:p>
        </w:tc>
        <w:tc>
          <w:tcPr>
            <w:tcW w:w="450" w:type="dxa"/>
          </w:tcPr>
          <w:p w14:paraId="6D59371E" w14:textId="77777777" w:rsidR="006B6795" w:rsidRDefault="006B6795" w:rsidP="000C6FF1">
            <w:pPr>
              <w:jc w:val="center"/>
            </w:pPr>
            <w:r>
              <w:t>6</w:t>
            </w:r>
          </w:p>
        </w:tc>
        <w:tc>
          <w:tcPr>
            <w:tcW w:w="450" w:type="dxa"/>
          </w:tcPr>
          <w:p w14:paraId="12A46520" w14:textId="77777777" w:rsidR="006B6795" w:rsidRDefault="006B6795" w:rsidP="000C6FF1">
            <w:pPr>
              <w:jc w:val="center"/>
            </w:pPr>
            <w:r>
              <w:t>=</w:t>
            </w:r>
          </w:p>
        </w:tc>
        <w:tc>
          <w:tcPr>
            <w:tcW w:w="2245" w:type="dxa"/>
          </w:tcPr>
          <w:p w14:paraId="47C82D67" w14:textId="77777777" w:rsidR="006B6795" w:rsidRDefault="006B6795" w:rsidP="000C6FF1">
            <w:pPr>
              <w:jc w:val="center"/>
            </w:pPr>
          </w:p>
        </w:tc>
      </w:tr>
      <w:tr w:rsidR="006B6795" w14:paraId="19BED122" w14:textId="77777777" w:rsidTr="000C6FF1">
        <w:tc>
          <w:tcPr>
            <w:tcW w:w="1525" w:type="dxa"/>
          </w:tcPr>
          <w:p w14:paraId="61049F39" w14:textId="77777777" w:rsidR="006B6795" w:rsidRDefault="006B6795" w:rsidP="000C6FF1">
            <w:pPr>
              <w:jc w:val="center"/>
            </w:pPr>
            <w:r>
              <w:t>Driveway</w:t>
            </w:r>
          </w:p>
        </w:tc>
        <w:tc>
          <w:tcPr>
            <w:tcW w:w="1245" w:type="dxa"/>
          </w:tcPr>
          <w:p w14:paraId="095D34D0" w14:textId="77777777" w:rsidR="006B6795" w:rsidRDefault="006B6795" w:rsidP="000C6FF1">
            <w:pPr>
              <w:jc w:val="center"/>
            </w:pPr>
          </w:p>
        </w:tc>
        <w:tc>
          <w:tcPr>
            <w:tcW w:w="372" w:type="dxa"/>
          </w:tcPr>
          <w:p w14:paraId="57BFC0A4" w14:textId="77777777" w:rsidR="006B6795" w:rsidRDefault="006B6795" w:rsidP="000C6FF1">
            <w:pPr>
              <w:jc w:val="center"/>
            </w:pPr>
            <w:r>
              <w:t>X</w:t>
            </w:r>
          </w:p>
        </w:tc>
        <w:tc>
          <w:tcPr>
            <w:tcW w:w="825" w:type="dxa"/>
          </w:tcPr>
          <w:p w14:paraId="724E2C71" w14:textId="77777777" w:rsidR="006B6795" w:rsidRDefault="006B6795" w:rsidP="000C6FF1">
            <w:pPr>
              <w:jc w:val="center"/>
            </w:pPr>
          </w:p>
        </w:tc>
        <w:tc>
          <w:tcPr>
            <w:tcW w:w="438" w:type="dxa"/>
          </w:tcPr>
          <w:p w14:paraId="3C0BD53A" w14:textId="77777777" w:rsidR="006B6795" w:rsidRDefault="006B6795" w:rsidP="000C6FF1">
            <w:pPr>
              <w:jc w:val="center"/>
            </w:pPr>
            <w:r>
              <w:t>=</w:t>
            </w:r>
          </w:p>
        </w:tc>
        <w:tc>
          <w:tcPr>
            <w:tcW w:w="1350" w:type="dxa"/>
          </w:tcPr>
          <w:p w14:paraId="2CFFD462" w14:textId="77777777" w:rsidR="006B6795" w:rsidRDefault="006B6795" w:rsidP="000C6FF1">
            <w:pPr>
              <w:jc w:val="center"/>
            </w:pPr>
          </w:p>
        </w:tc>
        <w:tc>
          <w:tcPr>
            <w:tcW w:w="450" w:type="dxa"/>
          </w:tcPr>
          <w:p w14:paraId="6D8383EC" w14:textId="77777777" w:rsidR="006B6795" w:rsidRDefault="006B6795" w:rsidP="000C6FF1">
            <w:pPr>
              <w:jc w:val="center"/>
            </w:pPr>
            <w:r>
              <w:t>÷</w:t>
            </w:r>
          </w:p>
        </w:tc>
        <w:tc>
          <w:tcPr>
            <w:tcW w:w="450" w:type="dxa"/>
          </w:tcPr>
          <w:p w14:paraId="6968EA25" w14:textId="77777777" w:rsidR="006B6795" w:rsidRDefault="006B6795" w:rsidP="000C6FF1">
            <w:pPr>
              <w:jc w:val="center"/>
            </w:pPr>
            <w:r>
              <w:t>6</w:t>
            </w:r>
          </w:p>
        </w:tc>
        <w:tc>
          <w:tcPr>
            <w:tcW w:w="450" w:type="dxa"/>
          </w:tcPr>
          <w:p w14:paraId="78EB7F8E" w14:textId="77777777" w:rsidR="006B6795" w:rsidRDefault="006B6795" w:rsidP="000C6FF1">
            <w:pPr>
              <w:jc w:val="center"/>
            </w:pPr>
            <w:r>
              <w:t>=</w:t>
            </w:r>
          </w:p>
        </w:tc>
        <w:tc>
          <w:tcPr>
            <w:tcW w:w="2245" w:type="dxa"/>
          </w:tcPr>
          <w:p w14:paraId="7D895CEC" w14:textId="77777777" w:rsidR="006B6795" w:rsidRDefault="006B6795" w:rsidP="000C6FF1">
            <w:pPr>
              <w:jc w:val="center"/>
            </w:pPr>
          </w:p>
        </w:tc>
      </w:tr>
      <w:tr w:rsidR="006B6795" w14:paraId="7795AA80" w14:textId="77777777" w:rsidTr="000C6FF1">
        <w:tc>
          <w:tcPr>
            <w:tcW w:w="1525" w:type="dxa"/>
          </w:tcPr>
          <w:p w14:paraId="4869C185" w14:textId="77777777" w:rsidR="006B6795" w:rsidRDefault="006B6795" w:rsidP="000C6FF1">
            <w:pPr>
              <w:jc w:val="center"/>
            </w:pPr>
            <w:r>
              <w:t>Patios/ Walks</w:t>
            </w:r>
          </w:p>
        </w:tc>
        <w:tc>
          <w:tcPr>
            <w:tcW w:w="1245" w:type="dxa"/>
          </w:tcPr>
          <w:p w14:paraId="1C31DFB0" w14:textId="77777777" w:rsidR="006B6795" w:rsidRDefault="006B6795" w:rsidP="000C6FF1">
            <w:pPr>
              <w:jc w:val="center"/>
            </w:pPr>
          </w:p>
        </w:tc>
        <w:tc>
          <w:tcPr>
            <w:tcW w:w="372" w:type="dxa"/>
          </w:tcPr>
          <w:p w14:paraId="405F2AA5" w14:textId="77777777" w:rsidR="006B6795" w:rsidRDefault="006B6795" w:rsidP="000C6FF1">
            <w:pPr>
              <w:jc w:val="center"/>
            </w:pPr>
            <w:r>
              <w:t>X</w:t>
            </w:r>
          </w:p>
        </w:tc>
        <w:tc>
          <w:tcPr>
            <w:tcW w:w="825" w:type="dxa"/>
          </w:tcPr>
          <w:p w14:paraId="1DF3CF44" w14:textId="77777777" w:rsidR="006B6795" w:rsidRDefault="006B6795" w:rsidP="000C6FF1">
            <w:pPr>
              <w:jc w:val="center"/>
            </w:pPr>
          </w:p>
        </w:tc>
        <w:tc>
          <w:tcPr>
            <w:tcW w:w="438" w:type="dxa"/>
          </w:tcPr>
          <w:p w14:paraId="2D631695" w14:textId="77777777" w:rsidR="006B6795" w:rsidRDefault="006B6795" w:rsidP="000C6FF1">
            <w:pPr>
              <w:jc w:val="center"/>
            </w:pPr>
            <w:r>
              <w:t>=</w:t>
            </w:r>
          </w:p>
        </w:tc>
        <w:tc>
          <w:tcPr>
            <w:tcW w:w="1350" w:type="dxa"/>
          </w:tcPr>
          <w:p w14:paraId="4D66126B" w14:textId="77777777" w:rsidR="006B6795" w:rsidRDefault="006B6795" w:rsidP="000C6FF1">
            <w:pPr>
              <w:jc w:val="center"/>
            </w:pPr>
          </w:p>
        </w:tc>
        <w:tc>
          <w:tcPr>
            <w:tcW w:w="450" w:type="dxa"/>
          </w:tcPr>
          <w:p w14:paraId="5FDD66DD" w14:textId="77777777" w:rsidR="006B6795" w:rsidRDefault="006B6795" w:rsidP="000C6FF1">
            <w:pPr>
              <w:jc w:val="center"/>
            </w:pPr>
            <w:r>
              <w:t>÷</w:t>
            </w:r>
          </w:p>
        </w:tc>
        <w:tc>
          <w:tcPr>
            <w:tcW w:w="450" w:type="dxa"/>
          </w:tcPr>
          <w:p w14:paraId="4BC01DE0" w14:textId="77777777" w:rsidR="006B6795" w:rsidRDefault="006B6795" w:rsidP="000C6FF1">
            <w:pPr>
              <w:jc w:val="center"/>
            </w:pPr>
            <w:r>
              <w:t>6</w:t>
            </w:r>
          </w:p>
        </w:tc>
        <w:tc>
          <w:tcPr>
            <w:tcW w:w="450" w:type="dxa"/>
          </w:tcPr>
          <w:p w14:paraId="2447024D" w14:textId="77777777" w:rsidR="006B6795" w:rsidRDefault="006B6795" w:rsidP="000C6FF1">
            <w:pPr>
              <w:jc w:val="center"/>
            </w:pPr>
            <w:r>
              <w:t>=</w:t>
            </w:r>
          </w:p>
        </w:tc>
        <w:tc>
          <w:tcPr>
            <w:tcW w:w="2245" w:type="dxa"/>
          </w:tcPr>
          <w:p w14:paraId="53301B57" w14:textId="77777777" w:rsidR="006B6795" w:rsidRDefault="006B6795" w:rsidP="000C6FF1">
            <w:pPr>
              <w:jc w:val="center"/>
            </w:pPr>
          </w:p>
        </w:tc>
      </w:tr>
      <w:tr w:rsidR="006B6795" w14:paraId="423F4843" w14:textId="77777777" w:rsidTr="000C6FF1">
        <w:trPr>
          <w:trHeight w:val="278"/>
        </w:trPr>
        <w:tc>
          <w:tcPr>
            <w:tcW w:w="1525" w:type="dxa"/>
          </w:tcPr>
          <w:p w14:paraId="43BADECB" w14:textId="77777777" w:rsidR="006B6795" w:rsidRDefault="006B6795" w:rsidP="000C6FF1">
            <w:pPr>
              <w:jc w:val="center"/>
            </w:pPr>
            <w:r>
              <w:t>Other</w:t>
            </w:r>
          </w:p>
        </w:tc>
        <w:tc>
          <w:tcPr>
            <w:tcW w:w="1245" w:type="dxa"/>
          </w:tcPr>
          <w:p w14:paraId="7301F9F8" w14:textId="77777777" w:rsidR="006B6795" w:rsidRDefault="006B6795" w:rsidP="000C6FF1">
            <w:pPr>
              <w:jc w:val="center"/>
            </w:pPr>
          </w:p>
        </w:tc>
        <w:tc>
          <w:tcPr>
            <w:tcW w:w="372" w:type="dxa"/>
          </w:tcPr>
          <w:p w14:paraId="2DDF9256" w14:textId="77777777" w:rsidR="006B6795" w:rsidRDefault="006B6795" w:rsidP="000C6FF1">
            <w:pPr>
              <w:jc w:val="center"/>
            </w:pPr>
            <w:r>
              <w:t>X</w:t>
            </w:r>
          </w:p>
        </w:tc>
        <w:tc>
          <w:tcPr>
            <w:tcW w:w="825" w:type="dxa"/>
          </w:tcPr>
          <w:p w14:paraId="74FDAECD" w14:textId="77777777" w:rsidR="006B6795" w:rsidRDefault="006B6795" w:rsidP="000C6FF1">
            <w:pPr>
              <w:jc w:val="center"/>
            </w:pPr>
          </w:p>
        </w:tc>
        <w:tc>
          <w:tcPr>
            <w:tcW w:w="438" w:type="dxa"/>
          </w:tcPr>
          <w:p w14:paraId="4327EC34" w14:textId="77777777" w:rsidR="006B6795" w:rsidRDefault="006B6795" w:rsidP="000C6FF1">
            <w:pPr>
              <w:jc w:val="center"/>
            </w:pPr>
            <w:r>
              <w:t>=</w:t>
            </w:r>
          </w:p>
        </w:tc>
        <w:tc>
          <w:tcPr>
            <w:tcW w:w="1350" w:type="dxa"/>
          </w:tcPr>
          <w:p w14:paraId="6D9D58EF" w14:textId="77777777" w:rsidR="006B6795" w:rsidRDefault="006B6795" w:rsidP="000C6FF1">
            <w:pPr>
              <w:jc w:val="center"/>
            </w:pPr>
          </w:p>
        </w:tc>
        <w:tc>
          <w:tcPr>
            <w:tcW w:w="450" w:type="dxa"/>
          </w:tcPr>
          <w:p w14:paraId="4869C50E" w14:textId="77777777" w:rsidR="006B6795" w:rsidRDefault="006B6795" w:rsidP="000C6FF1">
            <w:pPr>
              <w:jc w:val="center"/>
            </w:pPr>
            <w:r>
              <w:t>÷</w:t>
            </w:r>
          </w:p>
        </w:tc>
        <w:tc>
          <w:tcPr>
            <w:tcW w:w="450" w:type="dxa"/>
          </w:tcPr>
          <w:p w14:paraId="1CB98A39" w14:textId="77777777" w:rsidR="006B6795" w:rsidRDefault="006B6795" w:rsidP="000C6FF1">
            <w:pPr>
              <w:jc w:val="center"/>
            </w:pPr>
            <w:r>
              <w:t>6</w:t>
            </w:r>
          </w:p>
        </w:tc>
        <w:tc>
          <w:tcPr>
            <w:tcW w:w="450" w:type="dxa"/>
          </w:tcPr>
          <w:p w14:paraId="14F861E9" w14:textId="77777777" w:rsidR="006B6795" w:rsidRDefault="006B6795" w:rsidP="000C6FF1">
            <w:pPr>
              <w:jc w:val="center"/>
            </w:pPr>
            <w:r>
              <w:t>=</w:t>
            </w:r>
          </w:p>
        </w:tc>
        <w:tc>
          <w:tcPr>
            <w:tcW w:w="2245" w:type="dxa"/>
          </w:tcPr>
          <w:p w14:paraId="17D0D9C6" w14:textId="77777777" w:rsidR="006B6795" w:rsidRDefault="006B6795" w:rsidP="000C6FF1">
            <w:pPr>
              <w:jc w:val="center"/>
            </w:pPr>
          </w:p>
        </w:tc>
      </w:tr>
      <w:tr w:rsidR="006B6795" w14:paraId="6A956C8F" w14:textId="77777777" w:rsidTr="000C6FF1">
        <w:tc>
          <w:tcPr>
            <w:tcW w:w="1525" w:type="dxa"/>
          </w:tcPr>
          <w:p w14:paraId="10C4092F" w14:textId="77777777" w:rsidR="006B6795" w:rsidRDefault="006B6795" w:rsidP="000C6FF1">
            <w:pPr>
              <w:jc w:val="center"/>
            </w:pPr>
          </w:p>
        </w:tc>
        <w:tc>
          <w:tcPr>
            <w:tcW w:w="1245" w:type="dxa"/>
          </w:tcPr>
          <w:p w14:paraId="4BA1178E" w14:textId="77777777" w:rsidR="006B6795" w:rsidRDefault="006B6795" w:rsidP="000C6FF1">
            <w:pPr>
              <w:jc w:val="center"/>
            </w:pPr>
          </w:p>
        </w:tc>
        <w:tc>
          <w:tcPr>
            <w:tcW w:w="372" w:type="dxa"/>
          </w:tcPr>
          <w:p w14:paraId="7E11875C" w14:textId="77777777" w:rsidR="006B6795" w:rsidRDefault="006B6795" w:rsidP="000C6FF1">
            <w:pPr>
              <w:jc w:val="center"/>
            </w:pPr>
            <w:r>
              <w:t>X</w:t>
            </w:r>
          </w:p>
        </w:tc>
        <w:tc>
          <w:tcPr>
            <w:tcW w:w="825" w:type="dxa"/>
          </w:tcPr>
          <w:p w14:paraId="0182E064" w14:textId="77777777" w:rsidR="006B6795" w:rsidRDefault="006B6795" w:rsidP="000C6FF1">
            <w:pPr>
              <w:jc w:val="center"/>
            </w:pPr>
          </w:p>
        </w:tc>
        <w:tc>
          <w:tcPr>
            <w:tcW w:w="438" w:type="dxa"/>
          </w:tcPr>
          <w:p w14:paraId="14E71B7F" w14:textId="77777777" w:rsidR="006B6795" w:rsidRDefault="006B6795" w:rsidP="000C6FF1">
            <w:pPr>
              <w:jc w:val="center"/>
            </w:pPr>
            <w:r>
              <w:t>=</w:t>
            </w:r>
          </w:p>
        </w:tc>
        <w:tc>
          <w:tcPr>
            <w:tcW w:w="1350" w:type="dxa"/>
          </w:tcPr>
          <w:p w14:paraId="01168F57" w14:textId="77777777" w:rsidR="006B6795" w:rsidRDefault="006B6795" w:rsidP="000C6FF1">
            <w:pPr>
              <w:jc w:val="center"/>
            </w:pPr>
          </w:p>
        </w:tc>
        <w:tc>
          <w:tcPr>
            <w:tcW w:w="450" w:type="dxa"/>
          </w:tcPr>
          <w:p w14:paraId="59859E0F" w14:textId="77777777" w:rsidR="006B6795" w:rsidRDefault="006B6795" w:rsidP="000C6FF1">
            <w:pPr>
              <w:jc w:val="center"/>
            </w:pPr>
            <w:r>
              <w:t>÷</w:t>
            </w:r>
          </w:p>
        </w:tc>
        <w:tc>
          <w:tcPr>
            <w:tcW w:w="450" w:type="dxa"/>
          </w:tcPr>
          <w:p w14:paraId="760D9667" w14:textId="77777777" w:rsidR="006B6795" w:rsidRDefault="006B6795" w:rsidP="000C6FF1">
            <w:pPr>
              <w:jc w:val="center"/>
            </w:pPr>
            <w:r>
              <w:t>6</w:t>
            </w:r>
          </w:p>
        </w:tc>
        <w:tc>
          <w:tcPr>
            <w:tcW w:w="450" w:type="dxa"/>
          </w:tcPr>
          <w:p w14:paraId="024FDF2A" w14:textId="77777777" w:rsidR="006B6795" w:rsidRDefault="006B6795" w:rsidP="000C6FF1">
            <w:pPr>
              <w:jc w:val="center"/>
            </w:pPr>
            <w:r>
              <w:t>=</w:t>
            </w:r>
          </w:p>
        </w:tc>
        <w:tc>
          <w:tcPr>
            <w:tcW w:w="2245" w:type="dxa"/>
          </w:tcPr>
          <w:p w14:paraId="4D30F78B" w14:textId="77777777" w:rsidR="006B6795" w:rsidRDefault="006B6795" w:rsidP="000C6FF1">
            <w:pPr>
              <w:jc w:val="center"/>
            </w:pPr>
          </w:p>
        </w:tc>
      </w:tr>
      <w:tr w:rsidR="006B6795" w14:paraId="4B87EF6F" w14:textId="77777777" w:rsidTr="000C6FF1">
        <w:tc>
          <w:tcPr>
            <w:tcW w:w="7105" w:type="dxa"/>
            <w:gridSpan w:val="9"/>
          </w:tcPr>
          <w:p w14:paraId="01728B5C" w14:textId="77777777" w:rsidR="006B6795" w:rsidRDefault="006B6795" w:rsidP="000C6FF1">
            <w:pPr>
              <w:jc w:val="right"/>
            </w:pPr>
            <w:r>
              <w:t>TOTAL REQUIRED CAPTURE VOLUME</w:t>
            </w:r>
          </w:p>
        </w:tc>
        <w:tc>
          <w:tcPr>
            <w:tcW w:w="2245" w:type="dxa"/>
          </w:tcPr>
          <w:p w14:paraId="225900FF" w14:textId="77777777" w:rsidR="006B6795" w:rsidRDefault="006B6795" w:rsidP="000C6FF1">
            <w:pPr>
              <w:jc w:val="center"/>
            </w:pPr>
          </w:p>
        </w:tc>
      </w:tr>
    </w:tbl>
    <w:p w14:paraId="38F94E87" w14:textId="77777777" w:rsidR="006B6795" w:rsidRDefault="006B6795" w:rsidP="006B6795">
      <w:pPr>
        <w:spacing w:after="0"/>
      </w:pPr>
    </w:p>
    <w:p w14:paraId="4F466111" w14:textId="77777777" w:rsidR="006B6795" w:rsidRPr="00C86FD9" w:rsidRDefault="006B6795" w:rsidP="006B6795">
      <w:pPr>
        <w:spacing w:after="0"/>
        <w:rPr>
          <w:b/>
          <w:bCs/>
        </w:rPr>
      </w:pPr>
      <w:r w:rsidRPr="00C86FD9">
        <w:rPr>
          <w:b/>
          <w:bCs/>
        </w:rPr>
        <w:t>CREDIT #2: TREE PLANTING</w:t>
      </w:r>
    </w:p>
    <w:p w14:paraId="5A06A2B7" w14:textId="77777777" w:rsidR="006B6795" w:rsidRDefault="006B6795" w:rsidP="006B6795">
      <w:pPr>
        <w:spacing w:after="0"/>
      </w:pPr>
      <w:r>
        <w:t>Trees provide many stormwater benefits such as intercepting rainfall, increasing evapotranspiration and increasing time of concentration. The total volume of stormwater to be managed can be further reduced by planting new trees and preserving existing trees in the project area. Provided the criteria below are met, the Total Required Capture Volume can be reduced per the following table:</w:t>
      </w:r>
    </w:p>
    <w:p w14:paraId="4B9D22A4" w14:textId="77777777" w:rsidR="006B6795" w:rsidRPr="006B3783" w:rsidRDefault="006B6795" w:rsidP="006B6795">
      <w:pPr>
        <w:spacing w:after="0"/>
      </w:pPr>
      <w:r>
        <w:t xml:space="preserve"> </w:t>
      </w:r>
    </w:p>
    <w:tbl>
      <w:tblPr>
        <w:tblStyle w:val="TableGrid"/>
        <w:tblW w:w="0" w:type="auto"/>
        <w:tblLook w:val="04A0" w:firstRow="1" w:lastRow="0" w:firstColumn="1" w:lastColumn="0" w:noHBand="0" w:noVBand="1"/>
      </w:tblPr>
      <w:tblGrid>
        <w:gridCol w:w="4675"/>
        <w:gridCol w:w="4675"/>
      </w:tblGrid>
      <w:tr w:rsidR="006B6795" w14:paraId="7352A37C" w14:textId="77777777" w:rsidTr="000C6FF1">
        <w:tc>
          <w:tcPr>
            <w:tcW w:w="4675" w:type="dxa"/>
          </w:tcPr>
          <w:p w14:paraId="6646D773" w14:textId="77777777" w:rsidR="006B6795" w:rsidRPr="00C86FD9" w:rsidRDefault="006B6795" w:rsidP="000C6FF1">
            <w:pPr>
              <w:jc w:val="center"/>
              <w:rPr>
                <w:b/>
                <w:bCs/>
              </w:rPr>
            </w:pPr>
            <w:r w:rsidRPr="00C86FD9">
              <w:rPr>
                <w:b/>
                <w:bCs/>
              </w:rPr>
              <w:t>Deciduous Trees</w:t>
            </w:r>
          </w:p>
        </w:tc>
        <w:tc>
          <w:tcPr>
            <w:tcW w:w="4675" w:type="dxa"/>
          </w:tcPr>
          <w:p w14:paraId="46C449DE" w14:textId="77777777" w:rsidR="006B6795" w:rsidRPr="00C86FD9" w:rsidRDefault="006B6795" w:rsidP="000C6FF1">
            <w:pPr>
              <w:jc w:val="center"/>
              <w:rPr>
                <w:b/>
                <w:bCs/>
              </w:rPr>
            </w:pPr>
            <w:r w:rsidRPr="00C86FD9">
              <w:rPr>
                <w:b/>
                <w:bCs/>
              </w:rPr>
              <w:t>Evergreen Trees</w:t>
            </w:r>
          </w:p>
        </w:tc>
      </w:tr>
      <w:tr w:rsidR="006B6795" w14:paraId="4290D4C8" w14:textId="77777777" w:rsidTr="000C6FF1">
        <w:tc>
          <w:tcPr>
            <w:tcW w:w="4675" w:type="dxa"/>
          </w:tcPr>
          <w:p w14:paraId="4456C415" w14:textId="77777777" w:rsidR="006B6795" w:rsidRDefault="006B6795" w:rsidP="000C6FF1">
            <w:pPr>
              <w:jc w:val="center"/>
            </w:pPr>
            <w:r>
              <w:t>6 cu. ft. per tree planted</w:t>
            </w:r>
          </w:p>
        </w:tc>
        <w:tc>
          <w:tcPr>
            <w:tcW w:w="4675" w:type="dxa"/>
          </w:tcPr>
          <w:p w14:paraId="4FAD332B" w14:textId="77777777" w:rsidR="006B6795" w:rsidRDefault="006B6795" w:rsidP="000C6FF1">
            <w:pPr>
              <w:jc w:val="center"/>
            </w:pPr>
            <w:r>
              <w:t>10 cu. ft. per tree planted</w:t>
            </w:r>
          </w:p>
        </w:tc>
      </w:tr>
      <w:tr w:rsidR="006B6795" w14:paraId="2CED3E31" w14:textId="77777777" w:rsidTr="000C6FF1">
        <w:tc>
          <w:tcPr>
            <w:tcW w:w="4675" w:type="dxa"/>
          </w:tcPr>
          <w:p w14:paraId="493FE688" w14:textId="77777777" w:rsidR="006B6795" w:rsidRDefault="006B6795" w:rsidP="000C6FF1">
            <w:pPr>
              <w:jc w:val="center"/>
            </w:pPr>
            <w:r>
              <w:t>12 cu. ft. per tree preserved*</w:t>
            </w:r>
          </w:p>
        </w:tc>
        <w:tc>
          <w:tcPr>
            <w:tcW w:w="4675" w:type="dxa"/>
          </w:tcPr>
          <w:p w14:paraId="337BBC22" w14:textId="77777777" w:rsidR="006B6795" w:rsidRDefault="006B6795" w:rsidP="000C6FF1">
            <w:pPr>
              <w:jc w:val="center"/>
            </w:pPr>
            <w:r>
              <w:t>20 cu. ft. per tree preserved*</w:t>
            </w:r>
          </w:p>
        </w:tc>
      </w:tr>
    </w:tbl>
    <w:p w14:paraId="2477AF7A" w14:textId="77777777" w:rsidR="006B6795" w:rsidRDefault="006B6795" w:rsidP="006B6795">
      <w:pPr>
        <w:spacing w:after="0"/>
      </w:pPr>
      <w:r>
        <w:t>*To qualify for the credit for preserved tree, the tree must be a minimum 3-inch caliper. Otherwise, the credit shall be the same as for a tree planted.</w:t>
      </w:r>
    </w:p>
    <w:p w14:paraId="1E938E59" w14:textId="77777777" w:rsidR="006B6795" w:rsidRDefault="006B6795" w:rsidP="006B6795">
      <w:pPr>
        <w:spacing w:after="0"/>
      </w:pPr>
    </w:p>
    <w:p w14:paraId="1DC8BA8F" w14:textId="77777777" w:rsidR="006B6795" w:rsidRPr="00E36B6D" w:rsidRDefault="006B6795" w:rsidP="006B6795">
      <w:pPr>
        <w:pStyle w:val="ListParagraph"/>
        <w:numPr>
          <w:ilvl w:val="0"/>
          <w:numId w:val="4"/>
        </w:numPr>
        <w:spacing w:after="0"/>
        <w:rPr>
          <w:b/>
          <w:bCs/>
        </w:rPr>
      </w:pPr>
      <w:r w:rsidRPr="00E36B6D">
        <w:rPr>
          <w:b/>
          <w:bCs/>
        </w:rPr>
        <w:t>Criteria</w:t>
      </w:r>
    </w:p>
    <w:p w14:paraId="38A9CBB4" w14:textId="77777777" w:rsidR="006B6795" w:rsidRDefault="006B6795" w:rsidP="006B6795">
      <w:pPr>
        <w:spacing w:after="0"/>
      </w:pPr>
    </w:p>
    <w:p w14:paraId="64F8845E" w14:textId="77777777" w:rsidR="006B6795" w:rsidRDefault="006B6795" w:rsidP="006B6795">
      <w:pPr>
        <w:spacing w:after="0"/>
      </w:pPr>
      <w:r>
        <w:t>To receive credit for planting or preserving trees, the following must be met:</w:t>
      </w:r>
    </w:p>
    <w:p w14:paraId="2CFAEB08" w14:textId="77777777" w:rsidR="006B6795" w:rsidRDefault="006B6795" w:rsidP="006B6795">
      <w:pPr>
        <w:pStyle w:val="ListParagraph"/>
        <w:numPr>
          <w:ilvl w:val="0"/>
          <w:numId w:val="5"/>
        </w:numPr>
        <w:spacing w:after="0"/>
      </w:pPr>
      <w:r>
        <w:t>Planted trees shall be a minimum 1-inch caliper tree and 3-foot-tall shrub (minimum)</w:t>
      </w:r>
    </w:p>
    <w:p w14:paraId="3117666D" w14:textId="77777777" w:rsidR="006B6795" w:rsidRDefault="006B6795" w:rsidP="006B6795">
      <w:pPr>
        <w:pStyle w:val="ListParagraph"/>
        <w:numPr>
          <w:ilvl w:val="0"/>
          <w:numId w:val="5"/>
        </w:numPr>
        <w:spacing w:after="0"/>
      </w:pPr>
      <w:r>
        <w:t>Trees shall be adequately protected during construction</w:t>
      </w:r>
    </w:p>
    <w:p w14:paraId="69C1393D" w14:textId="77777777" w:rsidR="006B6795" w:rsidRDefault="006B6795" w:rsidP="006B6795">
      <w:pPr>
        <w:pStyle w:val="ListParagraph"/>
        <w:numPr>
          <w:ilvl w:val="0"/>
          <w:numId w:val="5"/>
        </w:numPr>
        <w:spacing w:after="0"/>
      </w:pPr>
      <w:r>
        <w:t>Trees shall be maintained</w:t>
      </w:r>
    </w:p>
    <w:p w14:paraId="34BDCA9A" w14:textId="77777777" w:rsidR="006B6795" w:rsidRDefault="006B6795" w:rsidP="006B6795">
      <w:pPr>
        <w:pStyle w:val="ListParagraph"/>
        <w:numPr>
          <w:ilvl w:val="0"/>
          <w:numId w:val="5"/>
        </w:numPr>
        <w:spacing w:after="0"/>
      </w:pPr>
      <w:r>
        <w:t>No more than 25% of the required capture volume can be mitigated through the use of trees</w:t>
      </w:r>
    </w:p>
    <w:p w14:paraId="70124FEE" w14:textId="77777777" w:rsidR="006B6795" w:rsidRDefault="006B6795" w:rsidP="006B6795">
      <w:pPr>
        <w:pStyle w:val="ListParagraph"/>
        <w:numPr>
          <w:ilvl w:val="0"/>
          <w:numId w:val="5"/>
        </w:numPr>
        <w:spacing w:after="0"/>
      </w:pPr>
      <w:r>
        <w:t>Dead trees shall be replaced within 12 months</w:t>
      </w:r>
    </w:p>
    <w:p w14:paraId="09916370" w14:textId="77777777" w:rsidR="006B6795" w:rsidRDefault="006B6795" w:rsidP="006B6795">
      <w:pPr>
        <w:spacing w:after="0"/>
      </w:pPr>
    </w:p>
    <w:p w14:paraId="29A06A79" w14:textId="77777777" w:rsidR="006B6795" w:rsidRDefault="006B6795" w:rsidP="006B6795">
      <w:pPr>
        <w:spacing w:after="0"/>
      </w:pPr>
    </w:p>
    <w:p w14:paraId="0A2172EF" w14:textId="77777777" w:rsidR="006B6795" w:rsidRDefault="006B6795" w:rsidP="006B6795">
      <w:pPr>
        <w:spacing w:after="0"/>
      </w:pPr>
    </w:p>
    <w:p w14:paraId="3756D234" w14:textId="77777777" w:rsidR="006B6795" w:rsidRDefault="006B6795" w:rsidP="006B6795">
      <w:pPr>
        <w:spacing w:after="0"/>
      </w:pPr>
    </w:p>
    <w:p w14:paraId="4042FF89" w14:textId="77777777" w:rsidR="006B6795" w:rsidRDefault="006B6795" w:rsidP="006B6795">
      <w:pPr>
        <w:spacing w:after="0"/>
      </w:pPr>
    </w:p>
    <w:p w14:paraId="6551F3E6" w14:textId="77777777" w:rsidR="006B6795" w:rsidRPr="002A0BFF" w:rsidRDefault="006B6795" w:rsidP="006B6795">
      <w:pPr>
        <w:pStyle w:val="ListParagraph"/>
        <w:numPr>
          <w:ilvl w:val="0"/>
          <w:numId w:val="4"/>
        </w:numPr>
        <w:spacing w:after="0"/>
        <w:rPr>
          <w:b/>
          <w:bCs/>
        </w:rPr>
      </w:pPr>
      <w:r w:rsidRPr="00E36B6D">
        <w:rPr>
          <w:b/>
          <w:bCs/>
        </w:rPr>
        <w:lastRenderedPageBreak/>
        <w:t>Calculate Tree Credit</w:t>
      </w:r>
    </w:p>
    <w:tbl>
      <w:tblPr>
        <w:tblStyle w:val="TableGrid"/>
        <w:tblW w:w="0" w:type="auto"/>
        <w:tblInd w:w="720" w:type="dxa"/>
        <w:tblLook w:val="04A0" w:firstRow="1" w:lastRow="0" w:firstColumn="1" w:lastColumn="0" w:noHBand="0" w:noVBand="1"/>
      </w:tblPr>
      <w:tblGrid>
        <w:gridCol w:w="3505"/>
        <w:gridCol w:w="1326"/>
        <w:gridCol w:w="349"/>
        <w:gridCol w:w="1071"/>
        <w:gridCol w:w="336"/>
        <w:gridCol w:w="2043"/>
      </w:tblGrid>
      <w:tr w:rsidR="006B6795" w14:paraId="606F1059" w14:textId="77777777" w:rsidTr="000C6FF1">
        <w:tc>
          <w:tcPr>
            <w:tcW w:w="3505" w:type="dxa"/>
          </w:tcPr>
          <w:p w14:paraId="1406A330" w14:textId="77777777" w:rsidR="006B6795" w:rsidRPr="00DB0535" w:rsidRDefault="006B6795" w:rsidP="000C6FF1">
            <w:pPr>
              <w:pStyle w:val="ListParagraph"/>
              <w:ind w:left="0"/>
              <w:jc w:val="center"/>
              <w:rPr>
                <w:b/>
                <w:bCs/>
              </w:rPr>
            </w:pPr>
            <w:r w:rsidRPr="00DB0535">
              <w:rPr>
                <w:b/>
                <w:bCs/>
              </w:rPr>
              <w:t>Type</w:t>
            </w:r>
          </w:p>
        </w:tc>
        <w:tc>
          <w:tcPr>
            <w:tcW w:w="1326" w:type="dxa"/>
          </w:tcPr>
          <w:p w14:paraId="5DAF19BD" w14:textId="77777777" w:rsidR="006B6795" w:rsidRPr="00DB0535" w:rsidRDefault="006B6795" w:rsidP="000C6FF1">
            <w:pPr>
              <w:pStyle w:val="ListParagraph"/>
              <w:ind w:left="0"/>
              <w:jc w:val="center"/>
              <w:rPr>
                <w:b/>
                <w:bCs/>
              </w:rPr>
            </w:pPr>
            <w:r w:rsidRPr="00DB0535">
              <w:rPr>
                <w:b/>
                <w:bCs/>
              </w:rPr>
              <w:t>Number of Trees</w:t>
            </w:r>
          </w:p>
        </w:tc>
        <w:tc>
          <w:tcPr>
            <w:tcW w:w="349" w:type="dxa"/>
          </w:tcPr>
          <w:p w14:paraId="217B556F" w14:textId="77777777" w:rsidR="006B6795" w:rsidRPr="00DB0535" w:rsidRDefault="006B6795" w:rsidP="000C6FF1">
            <w:pPr>
              <w:pStyle w:val="ListParagraph"/>
              <w:ind w:left="0"/>
              <w:jc w:val="center"/>
              <w:rPr>
                <w:b/>
                <w:bCs/>
              </w:rPr>
            </w:pPr>
            <w:r w:rsidRPr="00DB0535">
              <w:rPr>
                <w:b/>
                <w:bCs/>
              </w:rPr>
              <w:t>X</w:t>
            </w:r>
          </w:p>
        </w:tc>
        <w:tc>
          <w:tcPr>
            <w:tcW w:w="1071" w:type="dxa"/>
          </w:tcPr>
          <w:p w14:paraId="13893AC6" w14:textId="77777777" w:rsidR="006B6795" w:rsidRPr="00DB0535" w:rsidRDefault="006B6795" w:rsidP="000C6FF1">
            <w:pPr>
              <w:pStyle w:val="ListParagraph"/>
              <w:ind w:left="0"/>
              <w:jc w:val="center"/>
              <w:rPr>
                <w:b/>
                <w:bCs/>
              </w:rPr>
            </w:pPr>
            <w:r w:rsidRPr="00DB0535">
              <w:rPr>
                <w:b/>
                <w:bCs/>
              </w:rPr>
              <w:t>Cu. ft. per tree</w:t>
            </w:r>
          </w:p>
        </w:tc>
        <w:tc>
          <w:tcPr>
            <w:tcW w:w="336" w:type="dxa"/>
          </w:tcPr>
          <w:p w14:paraId="12A0814B" w14:textId="77777777" w:rsidR="006B6795" w:rsidRPr="00DB0535" w:rsidRDefault="006B6795" w:rsidP="000C6FF1">
            <w:pPr>
              <w:pStyle w:val="ListParagraph"/>
              <w:ind w:left="0"/>
              <w:jc w:val="center"/>
              <w:rPr>
                <w:b/>
                <w:bCs/>
              </w:rPr>
            </w:pPr>
            <w:r w:rsidRPr="00DB0535">
              <w:rPr>
                <w:b/>
                <w:bCs/>
              </w:rPr>
              <w:t>=</w:t>
            </w:r>
          </w:p>
        </w:tc>
        <w:tc>
          <w:tcPr>
            <w:tcW w:w="2043" w:type="dxa"/>
          </w:tcPr>
          <w:p w14:paraId="328CD90A" w14:textId="77777777" w:rsidR="006B6795" w:rsidRPr="00DB0535" w:rsidRDefault="006B6795" w:rsidP="000C6FF1">
            <w:pPr>
              <w:pStyle w:val="ListParagraph"/>
              <w:ind w:left="0"/>
              <w:jc w:val="center"/>
              <w:rPr>
                <w:b/>
                <w:bCs/>
              </w:rPr>
            </w:pPr>
            <w:r w:rsidRPr="00DB0535">
              <w:rPr>
                <w:b/>
                <w:bCs/>
              </w:rPr>
              <w:t>Tree Credit</w:t>
            </w:r>
          </w:p>
        </w:tc>
      </w:tr>
      <w:tr w:rsidR="006B6795" w14:paraId="395E1284" w14:textId="77777777" w:rsidTr="000C6FF1">
        <w:tc>
          <w:tcPr>
            <w:tcW w:w="3505" w:type="dxa"/>
          </w:tcPr>
          <w:p w14:paraId="1FD31D9F" w14:textId="77777777" w:rsidR="006B6795" w:rsidRDefault="006B6795" w:rsidP="000C6FF1">
            <w:pPr>
              <w:pStyle w:val="ListParagraph"/>
              <w:ind w:left="0"/>
            </w:pPr>
            <w:r>
              <w:t>Deciduous Trees: Planted (1-inch and greater caliper) or Preserved (less than 3-inch caliper)</w:t>
            </w:r>
          </w:p>
        </w:tc>
        <w:tc>
          <w:tcPr>
            <w:tcW w:w="1326" w:type="dxa"/>
          </w:tcPr>
          <w:p w14:paraId="012416D6" w14:textId="77777777" w:rsidR="006B6795" w:rsidRDefault="006B6795" w:rsidP="000C6FF1">
            <w:pPr>
              <w:pStyle w:val="ListParagraph"/>
              <w:ind w:left="0"/>
            </w:pPr>
          </w:p>
        </w:tc>
        <w:tc>
          <w:tcPr>
            <w:tcW w:w="349" w:type="dxa"/>
          </w:tcPr>
          <w:p w14:paraId="608CBA73" w14:textId="77777777" w:rsidR="006B6795" w:rsidRDefault="006B6795" w:rsidP="000C6FF1">
            <w:pPr>
              <w:pStyle w:val="ListParagraph"/>
              <w:ind w:left="0"/>
            </w:pPr>
            <w:r>
              <w:t>X</w:t>
            </w:r>
          </w:p>
        </w:tc>
        <w:tc>
          <w:tcPr>
            <w:tcW w:w="1071" w:type="dxa"/>
          </w:tcPr>
          <w:p w14:paraId="11D9BC27" w14:textId="77777777" w:rsidR="006B6795" w:rsidRDefault="006B6795" w:rsidP="000C6FF1">
            <w:pPr>
              <w:pStyle w:val="ListParagraph"/>
              <w:ind w:left="0"/>
              <w:jc w:val="center"/>
            </w:pPr>
            <w:r>
              <w:t>6</w:t>
            </w:r>
          </w:p>
        </w:tc>
        <w:tc>
          <w:tcPr>
            <w:tcW w:w="336" w:type="dxa"/>
          </w:tcPr>
          <w:p w14:paraId="6913D219" w14:textId="77777777" w:rsidR="006B6795" w:rsidRDefault="006B6795" w:rsidP="000C6FF1">
            <w:pPr>
              <w:pStyle w:val="ListParagraph"/>
              <w:ind w:left="0"/>
            </w:pPr>
            <w:r>
              <w:t>=</w:t>
            </w:r>
          </w:p>
        </w:tc>
        <w:tc>
          <w:tcPr>
            <w:tcW w:w="2043" w:type="dxa"/>
          </w:tcPr>
          <w:p w14:paraId="386FF02F" w14:textId="77777777" w:rsidR="006B6795" w:rsidRDefault="006B6795" w:rsidP="000C6FF1">
            <w:pPr>
              <w:pStyle w:val="ListParagraph"/>
              <w:ind w:left="0"/>
            </w:pPr>
          </w:p>
        </w:tc>
      </w:tr>
      <w:tr w:rsidR="006B6795" w14:paraId="242C3CCE" w14:textId="77777777" w:rsidTr="000C6FF1">
        <w:tc>
          <w:tcPr>
            <w:tcW w:w="3505" w:type="dxa"/>
          </w:tcPr>
          <w:p w14:paraId="68F92AD1" w14:textId="77777777" w:rsidR="006B6795" w:rsidRDefault="006B6795" w:rsidP="000C6FF1">
            <w:pPr>
              <w:pStyle w:val="ListParagraph"/>
              <w:ind w:left="0"/>
            </w:pPr>
            <w:r>
              <w:t>Deciduous Trees: Preserved (3-inch and greater caliper)</w:t>
            </w:r>
          </w:p>
        </w:tc>
        <w:tc>
          <w:tcPr>
            <w:tcW w:w="1326" w:type="dxa"/>
          </w:tcPr>
          <w:p w14:paraId="39EC7E1A" w14:textId="77777777" w:rsidR="006B6795" w:rsidRDefault="006B6795" w:rsidP="000C6FF1">
            <w:pPr>
              <w:pStyle w:val="ListParagraph"/>
              <w:ind w:left="0"/>
            </w:pPr>
          </w:p>
        </w:tc>
        <w:tc>
          <w:tcPr>
            <w:tcW w:w="349" w:type="dxa"/>
          </w:tcPr>
          <w:p w14:paraId="40AE6DAF" w14:textId="77777777" w:rsidR="006B6795" w:rsidRDefault="006B6795" w:rsidP="000C6FF1">
            <w:pPr>
              <w:pStyle w:val="ListParagraph"/>
              <w:ind w:left="0"/>
            </w:pPr>
            <w:r>
              <w:t>X</w:t>
            </w:r>
          </w:p>
        </w:tc>
        <w:tc>
          <w:tcPr>
            <w:tcW w:w="1071" w:type="dxa"/>
          </w:tcPr>
          <w:p w14:paraId="7EB29BED" w14:textId="77777777" w:rsidR="006B6795" w:rsidRDefault="006B6795" w:rsidP="000C6FF1">
            <w:pPr>
              <w:pStyle w:val="ListParagraph"/>
              <w:ind w:left="0"/>
              <w:jc w:val="center"/>
            </w:pPr>
            <w:r>
              <w:t>12</w:t>
            </w:r>
          </w:p>
        </w:tc>
        <w:tc>
          <w:tcPr>
            <w:tcW w:w="336" w:type="dxa"/>
          </w:tcPr>
          <w:p w14:paraId="2514CCA2" w14:textId="77777777" w:rsidR="006B6795" w:rsidRDefault="006B6795" w:rsidP="000C6FF1">
            <w:pPr>
              <w:pStyle w:val="ListParagraph"/>
              <w:ind w:left="0"/>
            </w:pPr>
            <w:r>
              <w:t>=</w:t>
            </w:r>
          </w:p>
        </w:tc>
        <w:tc>
          <w:tcPr>
            <w:tcW w:w="2043" w:type="dxa"/>
          </w:tcPr>
          <w:p w14:paraId="29FB2E4E" w14:textId="77777777" w:rsidR="006B6795" w:rsidRDefault="006B6795" w:rsidP="000C6FF1">
            <w:pPr>
              <w:pStyle w:val="ListParagraph"/>
              <w:ind w:left="0"/>
            </w:pPr>
          </w:p>
        </w:tc>
      </w:tr>
      <w:tr w:rsidR="006B6795" w14:paraId="131DEE90" w14:textId="77777777" w:rsidTr="000C6FF1">
        <w:tc>
          <w:tcPr>
            <w:tcW w:w="3505" w:type="dxa"/>
          </w:tcPr>
          <w:p w14:paraId="502575D7" w14:textId="77777777" w:rsidR="006B6795" w:rsidRDefault="006B6795" w:rsidP="000C6FF1">
            <w:pPr>
              <w:pStyle w:val="ListParagraph"/>
              <w:ind w:left="0"/>
            </w:pPr>
            <w:r>
              <w:t>Evergreen Trees: Planted (1-inch and greater caliper) or Preserved (less than 3-inch caliper)</w:t>
            </w:r>
          </w:p>
        </w:tc>
        <w:tc>
          <w:tcPr>
            <w:tcW w:w="1326" w:type="dxa"/>
          </w:tcPr>
          <w:p w14:paraId="48268C20" w14:textId="77777777" w:rsidR="006B6795" w:rsidRDefault="006B6795" w:rsidP="000C6FF1">
            <w:pPr>
              <w:pStyle w:val="ListParagraph"/>
              <w:ind w:left="0"/>
            </w:pPr>
          </w:p>
        </w:tc>
        <w:tc>
          <w:tcPr>
            <w:tcW w:w="349" w:type="dxa"/>
          </w:tcPr>
          <w:p w14:paraId="09DA8B5C" w14:textId="77777777" w:rsidR="006B6795" w:rsidRDefault="006B6795" w:rsidP="000C6FF1">
            <w:pPr>
              <w:pStyle w:val="ListParagraph"/>
              <w:ind w:left="0"/>
            </w:pPr>
            <w:r>
              <w:t>X</w:t>
            </w:r>
          </w:p>
        </w:tc>
        <w:tc>
          <w:tcPr>
            <w:tcW w:w="1071" w:type="dxa"/>
          </w:tcPr>
          <w:p w14:paraId="2020F2D5" w14:textId="77777777" w:rsidR="006B6795" w:rsidRDefault="006B6795" w:rsidP="000C6FF1">
            <w:pPr>
              <w:pStyle w:val="ListParagraph"/>
              <w:ind w:left="0"/>
              <w:jc w:val="center"/>
            </w:pPr>
            <w:r>
              <w:t>10</w:t>
            </w:r>
          </w:p>
        </w:tc>
        <w:tc>
          <w:tcPr>
            <w:tcW w:w="336" w:type="dxa"/>
          </w:tcPr>
          <w:p w14:paraId="2B10A7E0" w14:textId="77777777" w:rsidR="006B6795" w:rsidRDefault="006B6795" w:rsidP="000C6FF1">
            <w:pPr>
              <w:pStyle w:val="ListParagraph"/>
              <w:ind w:left="0"/>
            </w:pPr>
            <w:r>
              <w:t>=</w:t>
            </w:r>
          </w:p>
        </w:tc>
        <w:tc>
          <w:tcPr>
            <w:tcW w:w="2043" w:type="dxa"/>
          </w:tcPr>
          <w:p w14:paraId="390515B1" w14:textId="77777777" w:rsidR="006B6795" w:rsidRDefault="006B6795" w:rsidP="000C6FF1">
            <w:pPr>
              <w:pStyle w:val="ListParagraph"/>
              <w:ind w:left="0"/>
            </w:pPr>
          </w:p>
        </w:tc>
      </w:tr>
      <w:tr w:rsidR="006B6795" w14:paraId="533493AB" w14:textId="77777777" w:rsidTr="000C6FF1">
        <w:tc>
          <w:tcPr>
            <w:tcW w:w="3505" w:type="dxa"/>
          </w:tcPr>
          <w:p w14:paraId="7E55B3D2" w14:textId="77777777" w:rsidR="006B6795" w:rsidRDefault="006B6795" w:rsidP="000C6FF1">
            <w:pPr>
              <w:pStyle w:val="ListParagraph"/>
              <w:ind w:left="0"/>
            </w:pPr>
            <w:r>
              <w:t>Evergreen Trees: Preserved (3-inch and greater caliper)</w:t>
            </w:r>
          </w:p>
        </w:tc>
        <w:tc>
          <w:tcPr>
            <w:tcW w:w="1326" w:type="dxa"/>
          </w:tcPr>
          <w:p w14:paraId="38E07141" w14:textId="77777777" w:rsidR="006B6795" w:rsidRDefault="006B6795" w:rsidP="000C6FF1">
            <w:pPr>
              <w:pStyle w:val="ListParagraph"/>
              <w:ind w:left="0"/>
            </w:pPr>
          </w:p>
        </w:tc>
        <w:tc>
          <w:tcPr>
            <w:tcW w:w="349" w:type="dxa"/>
          </w:tcPr>
          <w:p w14:paraId="1565AF18" w14:textId="77777777" w:rsidR="006B6795" w:rsidRDefault="006B6795" w:rsidP="000C6FF1">
            <w:pPr>
              <w:pStyle w:val="ListParagraph"/>
              <w:ind w:left="0"/>
            </w:pPr>
            <w:r>
              <w:t>X</w:t>
            </w:r>
          </w:p>
        </w:tc>
        <w:tc>
          <w:tcPr>
            <w:tcW w:w="1071" w:type="dxa"/>
          </w:tcPr>
          <w:p w14:paraId="78FAF572" w14:textId="77777777" w:rsidR="006B6795" w:rsidRDefault="006B6795" w:rsidP="000C6FF1">
            <w:pPr>
              <w:pStyle w:val="ListParagraph"/>
              <w:ind w:left="0"/>
              <w:jc w:val="center"/>
            </w:pPr>
            <w:r>
              <w:t>20</w:t>
            </w:r>
          </w:p>
        </w:tc>
        <w:tc>
          <w:tcPr>
            <w:tcW w:w="336" w:type="dxa"/>
          </w:tcPr>
          <w:p w14:paraId="4EA70C6D" w14:textId="77777777" w:rsidR="006B6795" w:rsidRDefault="006B6795" w:rsidP="000C6FF1">
            <w:pPr>
              <w:pStyle w:val="ListParagraph"/>
              <w:ind w:left="0"/>
            </w:pPr>
            <w:r>
              <w:t>=</w:t>
            </w:r>
          </w:p>
        </w:tc>
        <w:tc>
          <w:tcPr>
            <w:tcW w:w="2043" w:type="dxa"/>
          </w:tcPr>
          <w:p w14:paraId="79948EBB" w14:textId="77777777" w:rsidR="006B6795" w:rsidRDefault="006B6795" w:rsidP="000C6FF1">
            <w:pPr>
              <w:pStyle w:val="ListParagraph"/>
              <w:ind w:left="0"/>
            </w:pPr>
          </w:p>
        </w:tc>
      </w:tr>
    </w:tbl>
    <w:tbl>
      <w:tblPr>
        <w:tblStyle w:val="TableGrid"/>
        <w:tblpPr w:leftFromText="180" w:rightFromText="180" w:vertAnchor="text" w:horzAnchor="margin" w:tblpXSpec="right" w:tblpY="77"/>
        <w:tblW w:w="0" w:type="auto"/>
        <w:tblLook w:val="04A0" w:firstRow="1" w:lastRow="0" w:firstColumn="1" w:lastColumn="0" w:noHBand="0" w:noVBand="1"/>
      </w:tblPr>
      <w:tblGrid>
        <w:gridCol w:w="895"/>
        <w:gridCol w:w="5670"/>
        <w:gridCol w:w="2065"/>
      </w:tblGrid>
      <w:tr w:rsidR="006B6795" w:rsidRPr="00E22B6C" w14:paraId="30936BFC" w14:textId="77777777" w:rsidTr="000C6FF1">
        <w:trPr>
          <w:trHeight w:val="440"/>
        </w:trPr>
        <w:tc>
          <w:tcPr>
            <w:tcW w:w="895" w:type="dxa"/>
          </w:tcPr>
          <w:p w14:paraId="2311EB27" w14:textId="77777777" w:rsidR="006B6795" w:rsidRPr="00E22B6C" w:rsidRDefault="006B6795" w:rsidP="000C6FF1">
            <w:pPr>
              <w:pStyle w:val="ListParagraph"/>
              <w:ind w:left="0"/>
              <w:rPr>
                <w:b/>
                <w:bCs/>
              </w:rPr>
            </w:pPr>
            <w:r w:rsidRPr="00E22B6C">
              <w:rPr>
                <w:b/>
                <w:bCs/>
              </w:rPr>
              <w:t>Line 1</w:t>
            </w:r>
          </w:p>
        </w:tc>
        <w:tc>
          <w:tcPr>
            <w:tcW w:w="5670" w:type="dxa"/>
          </w:tcPr>
          <w:p w14:paraId="0176FD74" w14:textId="77777777" w:rsidR="006B6795" w:rsidRPr="00E22B6C" w:rsidRDefault="006B6795" w:rsidP="000C6FF1">
            <w:pPr>
              <w:pStyle w:val="ListParagraph"/>
              <w:ind w:left="0"/>
              <w:rPr>
                <w:b/>
                <w:bCs/>
              </w:rPr>
            </w:pPr>
            <w:r w:rsidRPr="00E22B6C">
              <w:rPr>
                <w:b/>
                <w:bCs/>
              </w:rPr>
              <w:t>Total Tree Credit</w:t>
            </w:r>
          </w:p>
        </w:tc>
        <w:tc>
          <w:tcPr>
            <w:tcW w:w="2065" w:type="dxa"/>
          </w:tcPr>
          <w:p w14:paraId="4CE60D27" w14:textId="77777777" w:rsidR="006B6795" w:rsidRPr="00E22B6C" w:rsidRDefault="006B6795" w:rsidP="000C6FF1">
            <w:pPr>
              <w:pStyle w:val="ListParagraph"/>
              <w:ind w:left="0"/>
              <w:rPr>
                <w:b/>
                <w:bCs/>
              </w:rPr>
            </w:pPr>
          </w:p>
        </w:tc>
      </w:tr>
      <w:tr w:rsidR="006B6795" w:rsidRPr="00E22B6C" w14:paraId="78C35826" w14:textId="77777777" w:rsidTr="000C6FF1">
        <w:trPr>
          <w:trHeight w:val="437"/>
        </w:trPr>
        <w:tc>
          <w:tcPr>
            <w:tcW w:w="895" w:type="dxa"/>
          </w:tcPr>
          <w:p w14:paraId="22A2672F" w14:textId="77777777" w:rsidR="006B6795" w:rsidRPr="00E22B6C" w:rsidRDefault="006B6795" w:rsidP="000C6FF1">
            <w:pPr>
              <w:pStyle w:val="ListParagraph"/>
              <w:ind w:left="0"/>
              <w:rPr>
                <w:b/>
                <w:bCs/>
              </w:rPr>
            </w:pPr>
            <w:r w:rsidRPr="00E22B6C">
              <w:rPr>
                <w:b/>
                <w:bCs/>
              </w:rPr>
              <w:t>Line 2</w:t>
            </w:r>
          </w:p>
        </w:tc>
        <w:tc>
          <w:tcPr>
            <w:tcW w:w="5670" w:type="dxa"/>
          </w:tcPr>
          <w:p w14:paraId="4B5D383C" w14:textId="77777777" w:rsidR="006B6795" w:rsidRPr="00E22B6C" w:rsidRDefault="006B6795" w:rsidP="000C6FF1">
            <w:pPr>
              <w:pStyle w:val="ListParagraph"/>
              <w:ind w:left="0"/>
              <w:rPr>
                <w:b/>
                <w:bCs/>
              </w:rPr>
            </w:pPr>
            <w:r w:rsidRPr="00E22B6C">
              <w:rPr>
                <w:b/>
                <w:bCs/>
              </w:rPr>
              <w:t>25% of Total Required Capture Volume (see credit #1)</w:t>
            </w:r>
          </w:p>
        </w:tc>
        <w:tc>
          <w:tcPr>
            <w:tcW w:w="2065" w:type="dxa"/>
          </w:tcPr>
          <w:p w14:paraId="52433E8C" w14:textId="77777777" w:rsidR="006B6795" w:rsidRPr="00E22B6C" w:rsidRDefault="006B6795" w:rsidP="000C6FF1">
            <w:pPr>
              <w:pStyle w:val="ListParagraph"/>
              <w:ind w:left="0"/>
              <w:rPr>
                <w:b/>
                <w:bCs/>
              </w:rPr>
            </w:pPr>
          </w:p>
        </w:tc>
      </w:tr>
    </w:tbl>
    <w:p w14:paraId="79199B18" w14:textId="77777777" w:rsidR="006B6795" w:rsidRDefault="006B6795" w:rsidP="006B6795">
      <w:pPr>
        <w:spacing w:after="0"/>
      </w:pPr>
    </w:p>
    <w:p w14:paraId="665FDA22" w14:textId="77777777" w:rsidR="006B6795" w:rsidRDefault="006B6795" w:rsidP="006B6795">
      <w:pPr>
        <w:pStyle w:val="ListParagraph"/>
        <w:spacing w:after="0"/>
        <w:rPr>
          <w:b/>
          <w:bCs/>
        </w:rPr>
      </w:pPr>
    </w:p>
    <w:p w14:paraId="06403248" w14:textId="77777777" w:rsidR="006B6795" w:rsidRPr="002A0BFF" w:rsidRDefault="006B6795" w:rsidP="006B6795">
      <w:pPr>
        <w:pStyle w:val="ListParagraph"/>
        <w:numPr>
          <w:ilvl w:val="0"/>
          <w:numId w:val="4"/>
        </w:numPr>
        <w:spacing w:after="0"/>
        <w:rPr>
          <w:b/>
          <w:bCs/>
        </w:rPr>
      </w:pPr>
      <w:r>
        <w:rPr>
          <w:b/>
          <w:bCs/>
        </w:rPr>
        <w:t xml:space="preserve">Calculate the Capture Volume to be Managed by Structural BMPs (Best Management Practices) </w:t>
      </w:r>
    </w:p>
    <w:tbl>
      <w:tblPr>
        <w:tblStyle w:val="TableGrid"/>
        <w:tblW w:w="0" w:type="auto"/>
        <w:tblInd w:w="720" w:type="dxa"/>
        <w:tblLook w:val="04A0" w:firstRow="1" w:lastRow="0" w:firstColumn="1" w:lastColumn="0" w:noHBand="0" w:noVBand="1"/>
      </w:tblPr>
      <w:tblGrid>
        <w:gridCol w:w="1737"/>
        <w:gridCol w:w="974"/>
        <w:gridCol w:w="2567"/>
        <w:gridCol w:w="477"/>
        <w:gridCol w:w="2875"/>
      </w:tblGrid>
      <w:tr w:rsidR="006B6795" w14:paraId="3961420B" w14:textId="77777777" w:rsidTr="000C6FF1">
        <w:tc>
          <w:tcPr>
            <w:tcW w:w="1737" w:type="dxa"/>
          </w:tcPr>
          <w:p w14:paraId="67D5A528" w14:textId="77777777" w:rsidR="006B6795" w:rsidRDefault="006B6795" w:rsidP="000C6FF1">
            <w:pPr>
              <w:pStyle w:val="ListParagraph"/>
              <w:ind w:left="0"/>
              <w:jc w:val="center"/>
              <w:rPr>
                <w:b/>
                <w:bCs/>
              </w:rPr>
            </w:pPr>
            <w:r>
              <w:rPr>
                <w:b/>
                <w:bCs/>
              </w:rPr>
              <w:t>Required Capture Volume (cu. ft.)</w:t>
            </w:r>
          </w:p>
        </w:tc>
        <w:tc>
          <w:tcPr>
            <w:tcW w:w="974" w:type="dxa"/>
          </w:tcPr>
          <w:p w14:paraId="0A2DE7CB" w14:textId="77777777" w:rsidR="006B6795" w:rsidRDefault="006B6795" w:rsidP="000C6FF1">
            <w:pPr>
              <w:pStyle w:val="ListParagraph"/>
              <w:ind w:left="0"/>
              <w:jc w:val="center"/>
              <w:rPr>
                <w:b/>
                <w:bCs/>
              </w:rPr>
            </w:pPr>
            <w:r>
              <w:rPr>
                <w:b/>
                <w:bCs/>
              </w:rPr>
              <w:t>-(minus)</w:t>
            </w:r>
          </w:p>
        </w:tc>
        <w:tc>
          <w:tcPr>
            <w:tcW w:w="2567" w:type="dxa"/>
          </w:tcPr>
          <w:p w14:paraId="1E221EAE" w14:textId="77777777" w:rsidR="006B6795" w:rsidRDefault="006B6795" w:rsidP="000C6FF1">
            <w:pPr>
              <w:pStyle w:val="ListParagraph"/>
              <w:ind w:left="0"/>
              <w:jc w:val="center"/>
              <w:rPr>
                <w:b/>
                <w:bCs/>
              </w:rPr>
            </w:pPr>
            <w:r>
              <w:rPr>
                <w:b/>
                <w:bCs/>
              </w:rPr>
              <w:t>Usable Tree Credit</w:t>
            </w:r>
          </w:p>
          <w:p w14:paraId="1DFFBB13" w14:textId="77777777" w:rsidR="006B6795" w:rsidRDefault="006B6795" w:rsidP="000C6FF1">
            <w:pPr>
              <w:pStyle w:val="ListParagraph"/>
              <w:ind w:left="0"/>
              <w:jc w:val="center"/>
              <w:rPr>
                <w:b/>
                <w:bCs/>
              </w:rPr>
            </w:pPr>
            <w:r>
              <w:rPr>
                <w:b/>
                <w:bCs/>
              </w:rPr>
              <w:t>(the smaller of Line 1 and Line 2 above)</w:t>
            </w:r>
          </w:p>
        </w:tc>
        <w:tc>
          <w:tcPr>
            <w:tcW w:w="477" w:type="dxa"/>
          </w:tcPr>
          <w:p w14:paraId="76B894C7" w14:textId="77777777" w:rsidR="006B6795" w:rsidRDefault="006B6795" w:rsidP="000C6FF1">
            <w:pPr>
              <w:pStyle w:val="ListParagraph"/>
              <w:ind w:left="0"/>
              <w:jc w:val="center"/>
              <w:rPr>
                <w:b/>
                <w:bCs/>
              </w:rPr>
            </w:pPr>
            <w:r>
              <w:rPr>
                <w:b/>
                <w:bCs/>
              </w:rPr>
              <w:t>=</w:t>
            </w:r>
          </w:p>
        </w:tc>
        <w:tc>
          <w:tcPr>
            <w:tcW w:w="2875" w:type="dxa"/>
          </w:tcPr>
          <w:p w14:paraId="22307E12" w14:textId="77777777" w:rsidR="006B6795" w:rsidRDefault="006B6795" w:rsidP="000C6FF1">
            <w:pPr>
              <w:pStyle w:val="ListParagraph"/>
              <w:ind w:left="0"/>
              <w:jc w:val="center"/>
              <w:rPr>
                <w:b/>
                <w:bCs/>
              </w:rPr>
            </w:pPr>
            <w:r>
              <w:rPr>
                <w:b/>
                <w:bCs/>
              </w:rPr>
              <w:t>Capture Volume to be Managed by Structural BMPS (cu. ft.)</w:t>
            </w:r>
          </w:p>
        </w:tc>
      </w:tr>
      <w:tr w:rsidR="006B6795" w14:paraId="21FC420C" w14:textId="77777777" w:rsidTr="000C6FF1">
        <w:tc>
          <w:tcPr>
            <w:tcW w:w="1737" w:type="dxa"/>
          </w:tcPr>
          <w:p w14:paraId="632F811A" w14:textId="77777777" w:rsidR="006B6795" w:rsidRDefault="006B6795" w:rsidP="000C6FF1">
            <w:pPr>
              <w:pStyle w:val="ListParagraph"/>
              <w:ind w:left="0"/>
              <w:jc w:val="center"/>
              <w:rPr>
                <w:b/>
                <w:bCs/>
              </w:rPr>
            </w:pPr>
          </w:p>
        </w:tc>
        <w:tc>
          <w:tcPr>
            <w:tcW w:w="974" w:type="dxa"/>
          </w:tcPr>
          <w:p w14:paraId="3078ABDF" w14:textId="77777777" w:rsidR="006B6795" w:rsidRPr="00A83BE5" w:rsidRDefault="006B6795" w:rsidP="000C6FF1">
            <w:pPr>
              <w:pStyle w:val="ListParagraph"/>
              <w:ind w:left="0"/>
              <w:jc w:val="center"/>
            </w:pPr>
            <w:r>
              <w:t>-</w:t>
            </w:r>
          </w:p>
        </w:tc>
        <w:tc>
          <w:tcPr>
            <w:tcW w:w="2567" w:type="dxa"/>
          </w:tcPr>
          <w:p w14:paraId="2066534B" w14:textId="77777777" w:rsidR="006B6795" w:rsidRDefault="006B6795" w:rsidP="000C6FF1">
            <w:pPr>
              <w:pStyle w:val="ListParagraph"/>
              <w:ind w:left="0"/>
              <w:jc w:val="center"/>
              <w:rPr>
                <w:b/>
                <w:bCs/>
              </w:rPr>
            </w:pPr>
          </w:p>
        </w:tc>
        <w:tc>
          <w:tcPr>
            <w:tcW w:w="477" w:type="dxa"/>
          </w:tcPr>
          <w:p w14:paraId="10963074" w14:textId="77777777" w:rsidR="006B6795" w:rsidRPr="00A83BE5" w:rsidRDefault="006B6795" w:rsidP="000C6FF1">
            <w:pPr>
              <w:pStyle w:val="ListParagraph"/>
              <w:ind w:left="0"/>
              <w:jc w:val="center"/>
            </w:pPr>
            <w:r w:rsidRPr="00A83BE5">
              <w:t>=</w:t>
            </w:r>
          </w:p>
        </w:tc>
        <w:tc>
          <w:tcPr>
            <w:tcW w:w="2875" w:type="dxa"/>
          </w:tcPr>
          <w:p w14:paraId="6CCD7B33" w14:textId="77777777" w:rsidR="006B6795" w:rsidRDefault="006B6795" w:rsidP="000C6FF1">
            <w:pPr>
              <w:pStyle w:val="ListParagraph"/>
              <w:ind w:left="0"/>
              <w:jc w:val="center"/>
              <w:rPr>
                <w:b/>
                <w:bCs/>
              </w:rPr>
            </w:pPr>
          </w:p>
        </w:tc>
      </w:tr>
    </w:tbl>
    <w:p w14:paraId="657E9D33" w14:textId="77777777" w:rsidR="006B6795" w:rsidRDefault="006B6795" w:rsidP="006B6795">
      <w:pPr>
        <w:pStyle w:val="ListParagraph"/>
        <w:spacing w:after="0"/>
        <w:rPr>
          <w:b/>
          <w:bCs/>
        </w:rPr>
      </w:pPr>
    </w:p>
    <w:p w14:paraId="45619B5F" w14:textId="77777777" w:rsidR="006B6795" w:rsidRDefault="006B6795" w:rsidP="006B6795">
      <w:pPr>
        <w:pStyle w:val="ListParagraph"/>
        <w:numPr>
          <w:ilvl w:val="0"/>
          <w:numId w:val="4"/>
        </w:numPr>
        <w:spacing w:after="0"/>
        <w:rPr>
          <w:b/>
          <w:bCs/>
        </w:rPr>
      </w:pPr>
      <w:r>
        <w:rPr>
          <w:b/>
          <w:bCs/>
        </w:rPr>
        <w:t>How will you manage the capture volume?</w:t>
      </w:r>
    </w:p>
    <w:p w14:paraId="4C92704A" w14:textId="77777777" w:rsidR="006B6795" w:rsidRDefault="006B6795" w:rsidP="006B6795">
      <w:pPr>
        <w:spacing w:after="0"/>
      </w:pPr>
      <w:r>
        <w:rPr>
          <w:noProof/>
        </w:rPr>
        <mc:AlternateContent>
          <mc:Choice Requires="wps">
            <w:drawing>
              <wp:anchor distT="0" distB="0" distL="114300" distR="114300" simplePos="0" relativeHeight="251673600" behindDoc="0" locked="0" layoutInCell="1" allowOverlap="1" wp14:anchorId="4CAC5E9F" wp14:editId="0BB6CAD6">
                <wp:simplePos x="0" y="0"/>
                <wp:positionH relativeFrom="column">
                  <wp:posOffset>180975</wp:posOffset>
                </wp:positionH>
                <wp:positionV relativeFrom="paragraph">
                  <wp:posOffset>15240</wp:posOffset>
                </wp:positionV>
                <wp:extent cx="171450" cy="133350"/>
                <wp:effectExtent l="0" t="0" r="19050" b="19050"/>
                <wp:wrapNone/>
                <wp:docPr id="468322863" name="Rectangle 7"/>
                <wp:cNvGraphicFramePr/>
                <a:graphic xmlns:a="http://schemas.openxmlformats.org/drawingml/2006/main">
                  <a:graphicData uri="http://schemas.microsoft.com/office/word/2010/wordprocessingShape">
                    <wps:wsp>
                      <wps:cNvSpPr/>
                      <wps:spPr>
                        <a:xfrm>
                          <a:off x="0" y="0"/>
                          <a:ext cx="17145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D85634" id="Rectangle 7" o:spid="_x0000_s1026" style="position:absolute;margin-left:14.25pt;margin-top:1.2pt;width:13.5pt;height: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" filled="f" strokecolor="#09101d [484]" strokeweight="1pt"/>
            </w:pict>
          </mc:Fallback>
        </mc:AlternateContent>
      </w:r>
      <w:r>
        <w:t xml:space="preserve">   </w:t>
      </w:r>
      <w:r>
        <w:tab/>
        <w:t>I (We) will construct and maintain a Rain Garden to manage _____________ cu. ft.</w:t>
      </w:r>
    </w:p>
    <w:p w14:paraId="28EAAC7D" w14:textId="77777777" w:rsidR="006B6795" w:rsidRDefault="006B6795" w:rsidP="006B6795">
      <w:pPr>
        <w:pStyle w:val="ListParagraph"/>
        <w:numPr>
          <w:ilvl w:val="0"/>
          <w:numId w:val="6"/>
        </w:numPr>
        <w:spacing w:after="0"/>
      </w:pPr>
      <w:r>
        <w:t>I (We) will construct and maintain a Dry Well or Infiltration Trench to manage _________ cu. ft</w:t>
      </w:r>
    </w:p>
    <w:p w14:paraId="4DE7F693" w14:textId="77777777" w:rsidR="006B6795" w:rsidRDefault="006B6795" w:rsidP="006B6795">
      <w:pPr>
        <w:pStyle w:val="ListParagraph"/>
        <w:numPr>
          <w:ilvl w:val="0"/>
          <w:numId w:val="6"/>
        </w:numPr>
        <w:spacing w:after="0"/>
      </w:pPr>
      <w:r>
        <w:t xml:space="preserve"> I (We) will construct and maintain an alternate BMP to manage ___________ cu. ft. and have attached full supporting data, calculations and drawings to describe the alternative BMP and show that it will be effective.</w:t>
      </w:r>
    </w:p>
    <w:p w14:paraId="56EB43F6" w14:textId="77777777" w:rsidR="006B6795" w:rsidRDefault="006B6795" w:rsidP="006B6795">
      <w:pPr>
        <w:pStyle w:val="ListParagraph"/>
        <w:spacing w:after="0"/>
        <w:rPr>
          <w:b/>
          <w:bCs/>
        </w:rPr>
      </w:pPr>
    </w:p>
    <w:p w14:paraId="1A9B170D" w14:textId="77777777" w:rsidR="006B6795" w:rsidRDefault="006B6795" w:rsidP="006B6795">
      <w:pPr>
        <w:pStyle w:val="ListParagraph"/>
        <w:numPr>
          <w:ilvl w:val="0"/>
          <w:numId w:val="4"/>
        </w:numPr>
        <w:spacing w:after="0"/>
        <w:rPr>
          <w:b/>
          <w:bCs/>
        </w:rPr>
      </w:pPr>
      <w:r w:rsidRPr="002A0BFF">
        <w:rPr>
          <w:b/>
          <w:bCs/>
        </w:rPr>
        <w:t>Calculate Size Required for Rain Garden and Dry Well or Infiltration Trench</w:t>
      </w:r>
    </w:p>
    <w:p w14:paraId="4AD009AA" w14:textId="77777777" w:rsidR="006B6795" w:rsidRDefault="006B6795" w:rsidP="006B6795">
      <w:pPr>
        <w:pStyle w:val="ListParagraph"/>
        <w:numPr>
          <w:ilvl w:val="0"/>
          <w:numId w:val="7"/>
        </w:numPr>
        <w:spacing w:after="0"/>
      </w:pPr>
      <w:r>
        <w:t xml:space="preserve">The system(s) will be designed, installed and maintained in accordance with the    </w:t>
      </w:r>
    </w:p>
    <w:p w14:paraId="2A0FA496" w14:textId="77777777" w:rsidR="006B6795" w:rsidRDefault="006B6795" w:rsidP="006B6795">
      <w:pPr>
        <w:spacing w:after="0"/>
        <w:ind w:left="360"/>
      </w:pPr>
      <w:r>
        <w:t xml:space="preserve">       Stormwater Management Ordinance and will be located as not to adversely affect other  </w:t>
      </w:r>
    </w:p>
    <w:p w14:paraId="3529E290" w14:textId="77777777" w:rsidR="006B6795" w:rsidRDefault="006B6795" w:rsidP="006B6795">
      <w:pPr>
        <w:spacing w:after="0"/>
        <w:ind w:left="360"/>
      </w:pPr>
      <w:r>
        <w:t xml:space="preserve">       property, nor any septic systems or drinking water wells on this, or any other parcel.   </w:t>
      </w:r>
    </w:p>
    <w:p w14:paraId="22E58083" w14:textId="77777777" w:rsidR="006B6795" w:rsidRDefault="006B6795" w:rsidP="006B6795">
      <w:pPr>
        <w:spacing w:after="0"/>
        <w:ind w:left="360"/>
      </w:pPr>
      <w:r>
        <w:t xml:space="preserve">       Check here if you accept and agree to this condition. </w:t>
      </w:r>
    </w:p>
    <w:tbl>
      <w:tblPr>
        <w:tblStyle w:val="TableGrid"/>
        <w:tblW w:w="0" w:type="auto"/>
        <w:tblInd w:w="360" w:type="dxa"/>
        <w:tblLook w:val="04A0" w:firstRow="1" w:lastRow="0" w:firstColumn="1" w:lastColumn="0" w:noHBand="0" w:noVBand="1"/>
      </w:tblPr>
      <w:tblGrid>
        <w:gridCol w:w="2875"/>
        <w:gridCol w:w="1080"/>
        <w:gridCol w:w="360"/>
        <w:gridCol w:w="1677"/>
        <w:gridCol w:w="393"/>
        <w:gridCol w:w="2340"/>
      </w:tblGrid>
      <w:tr w:rsidR="006B6795" w14:paraId="58DB744C" w14:textId="77777777" w:rsidTr="000C6FF1">
        <w:tc>
          <w:tcPr>
            <w:tcW w:w="3955" w:type="dxa"/>
            <w:gridSpan w:val="2"/>
          </w:tcPr>
          <w:p w14:paraId="597FDF08" w14:textId="77777777" w:rsidR="006B6795" w:rsidRPr="00E80D9D" w:rsidRDefault="006B6795" w:rsidP="000C6FF1">
            <w:pPr>
              <w:rPr>
                <w:b/>
                <w:bCs/>
              </w:rPr>
            </w:pPr>
            <w:r w:rsidRPr="00E80D9D">
              <w:rPr>
                <w:b/>
                <w:bCs/>
              </w:rPr>
              <w:t>Capture Volume to be Managed (cu. ft.)</w:t>
            </w:r>
          </w:p>
        </w:tc>
        <w:tc>
          <w:tcPr>
            <w:tcW w:w="360" w:type="dxa"/>
          </w:tcPr>
          <w:p w14:paraId="199C0DA6" w14:textId="77777777" w:rsidR="006B6795" w:rsidRPr="00E80D9D" w:rsidRDefault="006B6795" w:rsidP="000C6FF1">
            <w:pPr>
              <w:rPr>
                <w:b/>
                <w:bCs/>
              </w:rPr>
            </w:pPr>
            <w:r w:rsidRPr="00E80D9D">
              <w:rPr>
                <w:b/>
                <w:bCs/>
              </w:rPr>
              <w:t>X</w:t>
            </w:r>
          </w:p>
        </w:tc>
        <w:tc>
          <w:tcPr>
            <w:tcW w:w="1677" w:type="dxa"/>
          </w:tcPr>
          <w:p w14:paraId="12C467AF" w14:textId="77777777" w:rsidR="006B6795" w:rsidRPr="00E80D9D" w:rsidRDefault="006B6795" w:rsidP="000C6FF1">
            <w:pPr>
              <w:rPr>
                <w:b/>
                <w:bCs/>
              </w:rPr>
            </w:pPr>
            <w:r w:rsidRPr="00E80D9D">
              <w:rPr>
                <w:b/>
                <w:bCs/>
              </w:rPr>
              <w:t>Conversion Factor</w:t>
            </w:r>
          </w:p>
        </w:tc>
        <w:tc>
          <w:tcPr>
            <w:tcW w:w="393" w:type="dxa"/>
          </w:tcPr>
          <w:p w14:paraId="13CA57E7" w14:textId="77777777" w:rsidR="006B6795" w:rsidRPr="00E80D9D" w:rsidRDefault="006B6795" w:rsidP="000C6FF1">
            <w:pPr>
              <w:rPr>
                <w:b/>
                <w:bCs/>
              </w:rPr>
            </w:pPr>
            <w:r w:rsidRPr="00E80D9D">
              <w:rPr>
                <w:b/>
                <w:bCs/>
              </w:rPr>
              <w:t>=</w:t>
            </w:r>
          </w:p>
        </w:tc>
        <w:tc>
          <w:tcPr>
            <w:tcW w:w="2340" w:type="dxa"/>
          </w:tcPr>
          <w:p w14:paraId="549AFCA7" w14:textId="77777777" w:rsidR="006B6795" w:rsidRPr="00E80D9D" w:rsidRDefault="006B6795" w:rsidP="000C6FF1">
            <w:pPr>
              <w:rPr>
                <w:b/>
                <w:bCs/>
              </w:rPr>
            </w:pPr>
            <w:r w:rsidRPr="00E80D9D">
              <w:rPr>
                <w:b/>
                <w:bCs/>
              </w:rPr>
              <w:t>Surface Area of BMPs (sq. ft.)</w:t>
            </w:r>
          </w:p>
        </w:tc>
      </w:tr>
      <w:tr w:rsidR="006B6795" w14:paraId="726B4970" w14:textId="77777777" w:rsidTr="000C6FF1">
        <w:tc>
          <w:tcPr>
            <w:tcW w:w="2875" w:type="dxa"/>
          </w:tcPr>
          <w:p w14:paraId="76097B72" w14:textId="77777777" w:rsidR="006B6795" w:rsidRDefault="006B6795" w:rsidP="000C6FF1">
            <w:r>
              <w:t>By Rain Garden (6-inch ponding; 2-inch soil depth)</w:t>
            </w:r>
          </w:p>
        </w:tc>
        <w:tc>
          <w:tcPr>
            <w:tcW w:w="1080" w:type="dxa"/>
          </w:tcPr>
          <w:p w14:paraId="64D1BD92" w14:textId="77777777" w:rsidR="006B6795" w:rsidRDefault="006B6795" w:rsidP="000C6FF1"/>
        </w:tc>
        <w:tc>
          <w:tcPr>
            <w:tcW w:w="360" w:type="dxa"/>
          </w:tcPr>
          <w:p w14:paraId="5D627F4D" w14:textId="77777777" w:rsidR="006B6795" w:rsidRDefault="006B6795" w:rsidP="000C6FF1">
            <w:r>
              <w:t>X</w:t>
            </w:r>
          </w:p>
        </w:tc>
        <w:tc>
          <w:tcPr>
            <w:tcW w:w="1677" w:type="dxa"/>
          </w:tcPr>
          <w:p w14:paraId="26BA9114" w14:textId="77777777" w:rsidR="006B6795" w:rsidRDefault="006B6795" w:rsidP="000C6FF1">
            <w:pPr>
              <w:jc w:val="center"/>
            </w:pPr>
            <w:r>
              <w:t>1.20</w:t>
            </w:r>
          </w:p>
        </w:tc>
        <w:tc>
          <w:tcPr>
            <w:tcW w:w="393" w:type="dxa"/>
          </w:tcPr>
          <w:p w14:paraId="5E5C7984" w14:textId="77777777" w:rsidR="006B6795" w:rsidRDefault="006B6795" w:rsidP="000C6FF1">
            <w:r>
              <w:t>=</w:t>
            </w:r>
          </w:p>
        </w:tc>
        <w:tc>
          <w:tcPr>
            <w:tcW w:w="2340" w:type="dxa"/>
          </w:tcPr>
          <w:p w14:paraId="1CAEA136" w14:textId="77777777" w:rsidR="006B6795" w:rsidRDefault="006B6795" w:rsidP="000C6FF1"/>
        </w:tc>
      </w:tr>
      <w:tr w:rsidR="006B6795" w14:paraId="0316A7FF" w14:textId="77777777" w:rsidTr="000C6FF1">
        <w:tc>
          <w:tcPr>
            <w:tcW w:w="2875" w:type="dxa"/>
          </w:tcPr>
          <w:p w14:paraId="18ED5011" w14:textId="77777777" w:rsidR="006B6795" w:rsidRDefault="006B6795" w:rsidP="000C6FF1">
            <w:r>
              <w:t>By Dry Well or Infiltration Trench (2.5-foot aggregate depth)</w:t>
            </w:r>
          </w:p>
        </w:tc>
        <w:tc>
          <w:tcPr>
            <w:tcW w:w="1080" w:type="dxa"/>
          </w:tcPr>
          <w:p w14:paraId="632551BF" w14:textId="77777777" w:rsidR="006B6795" w:rsidRDefault="006B6795" w:rsidP="000C6FF1"/>
        </w:tc>
        <w:tc>
          <w:tcPr>
            <w:tcW w:w="360" w:type="dxa"/>
          </w:tcPr>
          <w:p w14:paraId="29BE07B8" w14:textId="77777777" w:rsidR="006B6795" w:rsidRDefault="006B6795" w:rsidP="000C6FF1">
            <w:r>
              <w:t>X</w:t>
            </w:r>
          </w:p>
        </w:tc>
        <w:tc>
          <w:tcPr>
            <w:tcW w:w="1677" w:type="dxa"/>
          </w:tcPr>
          <w:p w14:paraId="7A3AF6EE" w14:textId="77777777" w:rsidR="006B6795" w:rsidRDefault="006B6795" w:rsidP="000C6FF1">
            <w:pPr>
              <w:jc w:val="center"/>
            </w:pPr>
            <w:r>
              <w:t>1.25</w:t>
            </w:r>
          </w:p>
        </w:tc>
        <w:tc>
          <w:tcPr>
            <w:tcW w:w="393" w:type="dxa"/>
          </w:tcPr>
          <w:p w14:paraId="4320078A" w14:textId="77777777" w:rsidR="006B6795" w:rsidRDefault="006B6795" w:rsidP="000C6FF1">
            <w:r>
              <w:t>=</w:t>
            </w:r>
          </w:p>
        </w:tc>
        <w:tc>
          <w:tcPr>
            <w:tcW w:w="2340" w:type="dxa"/>
          </w:tcPr>
          <w:p w14:paraId="3ECE155F" w14:textId="77777777" w:rsidR="006B6795" w:rsidRDefault="006B6795" w:rsidP="000C6FF1"/>
        </w:tc>
      </w:tr>
      <w:tr w:rsidR="006B6795" w14:paraId="25C333F1" w14:textId="77777777" w:rsidTr="000C6FF1">
        <w:trPr>
          <w:trHeight w:val="350"/>
        </w:trPr>
        <w:tc>
          <w:tcPr>
            <w:tcW w:w="2875" w:type="dxa"/>
          </w:tcPr>
          <w:p w14:paraId="173783E2" w14:textId="77777777" w:rsidR="006B6795" w:rsidRDefault="006B6795" w:rsidP="000C6FF1">
            <w:r>
              <w:t>Total</w:t>
            </w:r>
          </w:p>
        </w:tc>
        <w:tc>
          <w:tcPr>
            <w:tcW w:w="1440" w:type="dxa"/>
            <w:gridSpan w:val="2"/>
          </w:tcPr>
          <w:p w14:paraId="47CB28F4" w14:textId="77777777" w:rsidR="006B6795" w:rsidRDefault="006B6795" w:rsidP="000C6FF1"/>
        </w:tc>
        <w:tc>
          <w:tcPr>
            <w:tcW w:w="2070" w:type="dxa"/>
            <w:gridSpan w:val="2"/>
          </w:tcPr>
          <w:p w14:paraId="57EEFDCB" w14:textId="77777777" w:rsidR="006B6795" w:rsidRDefault="006B6795" w:rsidP="000C6FF1">
            <w:r>
              <w:t>Total</w:t>
            </w:r>
          </w:p>
        </w:tc>
        <w:tc>
          <w:tcPr>
            <w:tcW w:w="2340" w:type="dxa"/>
          </w:tcPr>
          <w:p w14:paraId="068B36D5" w14:textId="77777777" w:rsidR="006B6795" w:rsidRDefault="006B6795" w:rsidP="000C6FF1"/>
        </w:tc>
      </w:tr>
    </w:tbl>
    <w:p w14:paraId="3F4D54BB" w14:textId="77777777" w:rsidR="006B6795" w:rsidRDefault="006B6795" w:rsidP="00237AC2">
      <w:pPr>
        <w:spacing w:after="0"/>
        <w:ind w:left="720"/>
      </w:pPr>
    </w:p>
    <w:p w14:paraId="7EB64D2C" w14:textId="77777777" w:rsidR="006B6795" w:rsidRDefault="006B6795" w:rsidP="00237AC2">
      <w:pPr>
        <w:spacing w:after="0"/>
        <w:ind w:left="720"/>
      </w:pPr>
    </w:p>
    <w:p w14:paraId="7055CA22" w14:textId="77777777" w:rsidR="006B6795" w:rsidRDefault="006B6795" w:rsidP="006B6795">
      <w:pPr>
        <w:spacing w:after="0"/>
      </w:pPr>
    </w:p>
    <w:p w14:paraId="42495AA3" w14:textId="012A88AD" w:rsidR="00237AC2" w:rsidRPr="00237AC2" w:rsidRDefault="00237AC2" w:rsidP="00237AC2">
      <w:pPr>
        <w:spacing w:after="0"/>
        <w:rPr>
          <w:b/>
          <w:bCs/>
        </w:rPr>
      </w:pPr>
      <w:r w:rsidRPr="00237AC2">
        <w:rPr>
          <w:b/>
          <w:bCs/>
        </w:rPr>
        <w:t>Fees</w:t>
      </w:r>
      <w:r w:rsidR="005E2B10">
        <w:rPr>
          <w:b/>
          <w:bCs/>
        </w:rPr>
        <w:t>:</w:t>
      </w:r>
    </w:p>
    <w:p w14:paraId="05474CC0" w14:textId="64AED70B" w:rsidR="00237AC2" w:rsidRDefault="00237AC2" w:rsidP="00237AC2">
      <w:pPr>
        <w:spacing w:after="0"/>
      </w:pPr>
      <w:r>
        <w:t>Standard applications are required to be reviewed by the Township Engineer. A base fee must be submitted with the Application to cover Township processing costs. The Ordinance requires a separate Agreement to be entered into by the applicant wherein the applicant agrees to a schedule of payments by the applicant to reimburse the Township for the cost of the Engineering review. (Refer to Section 1302 of the Ordinance)</w:t>
      </w:r>
    </w:p>
    <w:p w14:paraId="46679C3C" w14:textId="77777777" w:rsidR="005E2B10" w:rsidRDefault="005E2B10" w:rsidP="00237AC2">
      <w:pPr>
        <w:spacing w:after="0"/>
      </w:pPr>
    </w:p>
    <w:p w14:paraId="3D7A402A" w14:textId="77777777" w:rsidR="005E2B10" w:rsidRPr="005E2B10" w:rsidRDefault="005E2B10" w:rsidP="005E2B10">
      <w:pPr>
        <w:rPr>
          <w:b/>
          <w:bCs/>
        </w:rPr>
      </w:pPr>
      <w:r w:rsidRPr="005E2B10">
        <w:rPr>
          <w:b/>
          <w:bCs/>
        </w:rPr>
        <w:t>Acknowledgement:</w:t>
      </w:r>
    </w:p>
    <w:p w14:paraId="6FE22152" w14:textId="753E08C3" w:rsidR="005E2B10" w:rsidRDefault="005E2B10" w:rsidP="005E2B10">
      <w:pPr>
        <w:pStyle w:val="ListParagraph"/>
        <w:numPr>
          <w:ilvl w:val="0"/>
          <w:numId w:val="1"/>
        </w:numPr>
      </w:pPr>
      <w:r>
        <w:t>I (We) hereby declare that I (we) are the property owner.</w:t>
      </w:r>
    </w:p>
    <w:p w14:paraId="15FC57C3" w14:textId="6C25595C" w:rsidR="005E2B10" w:rsidRDefault="005E2B10" w:rsidP="005E2B10">
      <w:pPr>
        <w:pStyle w:val="ListParagraph"/>
        <w:numPr>
          <w:ilvl w:val="0"/>
          <w:numId w:val="1"/>
        </w:numPr>
      </w:pPr>
      <w:r>
        <w:t>The information provided on this application is accurate to the best of my (our) knowledge. I (We) understand that submission of inaccurate information may result in a stop work order and/or revocation of permit(s) and/or other enforcement action under the SWM Ordinance.</w:t>
      </w:r>
    </w:p>
    <w:p w14:paraId="0CBF98C7" w14:textId="10016E8A" w:rsidR="005E2B10" w:rsidRDefault="005E2B10" w:rsidP="005E2B10">
      <w:pPr>
        <w:pStyle w:val="ListParagraph"/>
        <w:numPr>
          <w:ilvl w:val="0"/>
          <w:numId w:val="1"/>
        </w:numPr>
      </w:pPr>
      <w:r>
        <w:t xml:space="preserve">Township representatives are hereby granted access to the </w:t>
      </w:r>
      <w:r>
        <w:t>above-described</w:t>
      </w:r>
      <w:r>
        <w:t xml:space="preserve"> property as may be required for review and inspection of this project.</w:t>
      </w:r>
    </w:p>
    <w:p w14:paraId="2D54C1F7" w14:textId="77777777" w:rsidR="005E2B10" w:rsidRDefault="005E2B10" w:rsidP="005E2B10">
      <w:pPr>
        <w:pStyle w:val="ListParagraph"/>
        <w:ind w:left="780"/>
      </w:pPr>
    </w:p>
    <w:tbl>
      <w:tblPr>
        <w:tblStyle w:val="TableGrid"/>
        <w:tblW w:w="0" w:type="auto"/>
        <w:tblInd w:w="780" w:type="dxa"/>
        <w:tblLook w:val="04A0" w:firstRow="1" w:lastRow="0" w:firstColumn="1" w:lastColumn="0" w:noHBand="0" w:noVBand="1"/>
      </w:tblPr>
      <w:tblGrid>
        <w:gridCol w:w="4324"/>
        <w:gridCol w:w="4246"/>
      </w:tblGrid>
      <w:tr w:rsidR="005E2B10" w14:paraId="4B2763CD" w14:textId="77777777" w:rsidTr="000C6FF1">
        <w:tc>
          <w:tcPr>
            <w:tcW w:w="4324" w:type="dxa"/>
          </w:tcPr>
          <w:p w14:paraId="27A1F8FF" w14:textId="77777777" w:rsidR="005E2B10" w:rsidRPr="003351D5" w:rsidRDefault="005E2B10" w:rsidP="000C6FF1">
            <w:pPr>
              <w:pStyle w:val="ListParagraph"/>
              <w:ind w:left="0"/>
              <w:jc w:val="center"/>
              <w:rPr>
                <w:b/>
                <w:bCs/>
              </w:rPr>
            </w:pPr>
            <w:r w:rsidRPr="003351D5">
              <w:rPr>
                <w:b/>
                <w:bCs/>
              </w:rPr>
              <w:t>Property Owner Signature(s)</w:t>
            </w:r>
          </w:p>
        </w:tc>
        <w:tc>
          <w:tcPr>
            <w:tcW w:w="4246" w:type="dxa"/>
          </w:tcPr>
          <w:p w14:paraId="0BDA276E" w14:textId="77777777" w:rsidR="005E2B10" w:rsidRPr="003351D5" w:rsidRDefault="005E2B10" w:rsidP="000C6FF1">
            <w:pPr>
              <w:pStyle w:val="ListParagraph"/>
              <w:ind w:left="0"/>
              <w:jc w:val="center"/>
              <w:rPr>
                <w:b/>
                <w:bCs/>
              </w:rPr>
            </w:pPr>
            <w:r w:rsidRPr="003351D5">
              <w:rPr>
                <w:b/>
                <w:bCs/>
              </w:rPr>
              <w:t>Date</w:t>
            </w:r>
          </w:p>
        </w:tc>
      </w:tr>
      <w:tr w:rsidR="005E2B10" w14:paraId="732CA921" w14:textId="77777777" w:rsidTr="000C6FF1">
        <w:trPr>
          <w:trHeight w:val="485"/>
        </w:trPr>
        <w:tc>
          <w:tcPr>
            <w:tcW w:w="4324" w:type="dxa"/>
          </w:tcPr>
          <w:p w14:paraId="412C9C32" w14:textId="77777777" w:rsidR="005E2B10" w:rsidRDefault="005E2B10" w:rsidP="000C6FF1">
            <w:pPr>
              <w:pStyle w:val="ListParagraph"/>
              <w:ind w:left="0"/>
            </w:pPr>
          </w:p>
        </w:tc>
        <w:tc>
          <w:tcPr>
            <w:tcW w:w="4246" w:type="dxa"/>
          </w:tcPr>
          <w:p w14:paraId="6770F324" w14:textId="77777777" w:rsidR="005E2B10" w:rsidRDefault="005E2B10" w:rsidP="000C6FF1">
            <w:pPr>
              <w:pStyle w:val="ListParagraph"/>
              <w:ind w:left="0"/>
            </w:pPr>
          </w:p>
        </w:tc>
      </w:tr>
      <w:tr w:rsidR="005E2B10" w14:paraId="5177B07D" w14:textId="77777777" w:rsidTr="000C6FF1">
        <w:trPr>
          <w:trHeight w:val="530"/>
        </w:trPr>
        <w:tc>
          <w:tcPr>
            <w:tcW w:w="4324" w:type="dxa"/>
          </w:tcPr>
          <w:p w14:paraId="13615D43" w14:textId="77777777" w:rsidR="005E2B10" w:rsidRDefault="005E2B10" w:rsidP="000C6FF1">
            <w:pPr>
              <w:pStyle w:val="ListParagraph"/>
              <w:ind w:left="0"/>
            </w:pPr>
          </w:p>
        </w:tc>
        <w:tc>
          <w:tcPr>
            <w:tcW w:w="4246" w:type="dxa"/>
          </w:tcPr>
          <w:p w14:paraId="19439A00" w14:textId="77777777" w:rsidR="005E2B10" w:rsidRDefault="005E2B10" w:rsidP="000C6FF1">
            <w:pPr>
              <w:pStyle w:val="ListParagraph"/>
              <w:ind w:left="0"/>
            </w:pPr>
          </w:p>
        </w:tc>
      </w:tr>
    </w:tbl>
    <w:p w14:paraId="77BA97FA" w14:textId="77777777" w:rsidR="005E2B10" w:rsidRDefault="005E2B10" w:rsidP="005E2B10">
      <w:pPr>
        <w:pStyle w:val="ListParagraph"/>
        <w:ind w:left="780"/>
      </w:pPr>
    </w:p>
    <w:p w14:paraId="4C655997" w14:textId="77777777" w:rsidR="005E2B10" w:rsidRDefault="005E2B10" w:rsidP="005E2B10">
      <w:pPr>
        <w:pStyle w:val="ListParagraph"/>
        <w:ind w:left="780"/>
      </w:pPr>
      <w:r>
        <w:t>Township Official receipt of form and application/ registration fee paid:</w:t>
      </w:r>
    </w:p>
    <w:tbl>
      <w:tblPr>
        <w:tblStyle w:val="TableGrid"/>
        <w:tblW w:w="0" w:type="auto"/>
        <w:tblInd w:w="780" w:type="dxa"/>
        <w:tblLook w:val="04A0" w:firstRow="1" w:lastRow="0" w:firstColumn="1" w:lastColumn="0" w:noHBand="0" w:noVBand="1"/>
      </w:tblPr>
      <w:tblGrid>
        <w:gridCol w:w="4310"/>
        <w:gridCol w:w="4260"/>
      </w:tblGrid>
      <w:tr w:rsidR="005E2B10" w14:paraId="2C4A2A33" w14:textId="77777777" w:rsidTr="000C6FF1">
        <w:tc>
          <w:tcPr>
            <w:tcW w:w="4675" w:type="dxa"/>
          </w:tcPr>
          <w:p w14:paraId="672AD4CA" w14:textId="77777777" w:rsidR="005E2B10" w:rsidRPr="003351D5" w:rsidRDefault="005E2B10" w:rsidP="000C6FF1">
            <w:pPr>
              <w:pStyle w:val="ListParagraph"/>
              <w:ind w:left="0"/>
              <w:jc w:val="center"/>
              <w:rPr>
                <w:b/>
                <w:bCs/>
              </w:rPr>
            </w:pPr>
            <w:r w:rsidRPr="003351D5">
              <w:rPr>
                <w:b/>
                <w:bCs/>
              </w:rPr>
              <w:t>Official Signature</w:t>
            </w:r>
          </w:p>
        </w:tc>
        <w:tc>
          <w:tcPr>
            <w:tcW w:w="4675" w:type="dxa"/>
          </w:tcPr>
          <w:p w14:paraId="7132288A" w14:textId="77777777" w:rsidR="005E2B10" w:rsidRPr="003351D5" w:rsidRDefault="005E2B10" w:rsidP="000C6FF1">
            <w:pPr>
              <w:pStyle w:val="ListParagraph"/>
              <w:ind w:left="0"/>
              <w:jc w:val="center"/>
              <w:rPr>
                <w:b/>
                <w:bCs/>
              </w:rPr>
            </w:pPr>
            <w:r w:rsidRPr="003351D5">
              <w:rPr>
                <w:b/>
                <w:bCs/>
              </w:rPr>
              <w:t>Date</w:t>
            </w:r>
          </w:p>
        </w:tc>
      </w:tr>
      <w:tr w:rsidR="005E2B10" w14:paraId="56F12452" w14:textId="77777777" w:rsidTr="000C6FF1">
        <w:trPr>
          <w:trHeight w:val="530"/>
        </w:trPr>
        <w:tc>
          <w:tcPr>
            <w:tcW w:w="4675" w:type="dxa"/>
          </w:tcPr>
          <w:p w14:paraId="3441A7F1" w14:textId="77777777" w:rsidR="005E2B10" w:rsidRDefault="005E2B10" w:rsidP="000C6FF1">
            <w:pPr>
              <w:pStyle w:val="ListParagraph"/>
              <w:ind w:left="0"/>
            </w:pPr>
          </w:p>
        </w:tc>
        <w:tc>
          <w:tcPr>
            <w:tcW w:w="4675" w:type="dxa"/>
          </w:tcPr>
          <w:p w14:paraId="55D491FB" w14:textId="77777777" w:rsidR="005E2B10" w:rsidRDefault="005E2B10" w:rsidP="000C6FF1">
            <w:pPr>
              <w:pStyle w:val="ListParagraph"/>
              <w:ind w:left="0"/>
            </w:pPr>
          </w:p>
        </w:tc>
      </w:tr>
    </w:tbl>
    <w:p w14:paraId="7C0B4B55" w14:textId="77777777" w:rsidR="005E2B10" w:rsidRDefault="005E2B10" w:rsidP="005E2B10">
      <w:pPr>
        <w:pStyle w:val="ListParagraph"/>
        <w:ind w:left="780"/>
      </w:pPr>
    </w:p>
    <w:p w14:paraId="58EE5C9C" w14:textId="286FBB1B" w:rsidR="005E2B10" w:rsidRPr="00237AC2" w:rsidRDefault="005E2B10" w:rsidP="00237AC2">
      <w:pPr>
        <w:spacing w:after="0"/>
      </w:pPr>
      <w:r>
        <w:t>Note: This is not a building permit. A separate building permit is required by Pennsylvania Law. To obtain a building permit you must contact a State licensed Uniform Construction Code Inspector.</w:t>
      </w:r>
    </w:p>
    <w:p w14:paraId="27BF8937" w14:textId="77777777" w:rsidR="001D6CE6" w:rsidRDefault="001D6CE6" w:rsidP="001D6CE6">
      <w:pPr>
        <w:spacing w:after="0"/>
        <w:ind w:left="720"/>
      </w:pPr>
    </w:p>
    <w:p w14:paraId="6F93798E" w14:textId="77777777" w:rsidR="001D6CE6" w:rsidRDefault="001D6CE6" w:rsidP="001D6CE6">
      <w:pPr>
        <w:spacing w:after="0"/>
        <w:ind w:left="720"/>
      </w:pPr>
    </w:p>
    <w:p w14:paraId="1D46D28B" w14:textId="77777777" w:rsidR="001D6CE6" w:rsidRDefault="001D6CE6" w:rsidP="00D24927"/>
    <w:p w14:paraId="217DE01D" w14:textId="77777777" w:rsidR="007A39B8" w:rsidRDefault="007A39B8" w:rsidP="00D24927"/>
    <w:p w14:paraId="3E432D1F" w14:textId="77777777" w:rsidR="006B6795" w:rsidRDefault="006B6795" w:rsidP="00D24927"/>
    <w:p w14:paraId="177C6C46" w14:textId="77777777" w:rsidR="006B6795" w:rsidRDefault="006B6795" w:rsidP="00D24927"/>
    <w:p w14:paraId="47C0A892" w14:textId="77777777" w:rsidR="006B6795" w:rsidRDefault="006B6795" w:rsidP="00D24927"/>
    <w:p w14:paraId="55605C8D" w14:textId="77777777" w:rsidR="007A39B8" w:rsidRDefault="007A39B8" w:rsidP="00D24927"/>
    <w:p w14:paraId="51BF282D" w14:textId="77777777" w:rsidR="007A39B8" w:rsidRDefault="007A39B8" w:rsidP="00D24927"/>
    <w:p w14:paraId="7FC2B5BB" w14:textId="77777777" w:rsidR="007A39B8" w:rsidRDefault="007A39B8" w:rsidP="00D24927"/>
    <w:p w14:paraId="794DD3CD" w14:textId="77777777" w:rsidR="007A39B8" w:rsidRPr="00822312" w:rsidRDefault="007A39B8" w:rsidP="007A39B8">
      <w:pPr>
        <w:spacing w:after="0"/>
        <w:jc w:val="center"/>
      </w:pPr>
      <w:r w:rsidRPr="00822312">
        <w:t>ORDINANCE EXCERPTS PAGE- SECTIONS 302E, 302F and 302G</w:t>
      </w:r>
    </w:p>
    <w:p w14:paraId="39C352F0" w14:textId="77777777" w:rsidR="007A39B8" w:rsidRDefault="007A39B8" w:rsidP="007A39B8">
      <w:pPr>
        <w:spacing w:after="0"/>
        <w:jc w:val="center"/>
      </w:pPr>
      <w:r w:rsidRPr="006B3783">
        <w:t>(for projects with impervious surface a</w:t>
      </w:r>
      <w:r>
        <w:t>rea over 1,000 square feet)</w:t>
      </w:r>
    </w:p>
    <w:p w14:paraId="15519795" w14:textId="77777777" w:rsidR="007A39B8" w:rsidRDefault="007A39B8" w:rsidP="007A39B8">
      <w:pPr>
        <w:spacing w:after="0"/>
      </w:pPr>
    </w:p>
    <w:p w14:paraId="7630F329" w14:textId="77777777" w:rsidR="007A39B8" w:rsidRDefault="007A39B8" w:rsidP="007A39B8">
      <w:pPr>
        <w:spacing w:after="0"/>
      </w:pPr>
      <w:r>
        <w:t>E. All exempt Regulated Activities shall:</w:t>
      </w:r>
    </w:p>
    <w:p w14:paraId="4EED6966" w14:textId="77777777" w:rsidR="007A39B8" w:rsidRDefault="007A39B8" w:rsidP="007A39B8">
      <w:pPr>
        <w:spacing w:after="0"/>
        <w:ind w:left="720"/>
      </w:pPr>
      <w:r>
        <w:t>1. Meet applicable State Water Quality Standards and Requirements. The applicant shall    verify on the application form that he will meet the Standards and Requirements.</w:t>
      </w:r>
    </w:p>
    <w:p w14:paraId="04F1517D" w14:textId="77777777" w:rsidR="007A39B8" w:rsidRDefault="007A39B8" w:rsidP="007A39B8">
      <w:pPr>
        <w:spacing w:after="0"/>
        <w:ind w:left="720"/>
      </w:pPr>
      <w:r>
        <w:t xml:space="preserve">2. Meet special requirements for High Quality and Exceptional Value watersheds as applicable. </w:t>
      </w:r>
    </w:p>
    <w:p w14:paraId="38CFDD4F" w14:textId="77777777" w:rsidR="007A39B8" w:rsidRDefault="007A39B8" w:rsidP="007A39B8">
      <w:pPr>
        <w:spacing w:after="0"/>
      </w:pPr>
    </w:p>
    <w:p w14:paraId="196A02AF" w14:textId="77777777" w:rsidR="007A39B8" w:rsidRDefault="007A39B8" w:rsidP="007A39B8">
      <w:pPr>
        <w:spacing w:after="0"/>
      </w:pPr>
      <w:r>
        <w:t>F. All exempt Regulated Activities shall, to the maximum extent practicable:</w:t>
      </w:r>
    </w:p>
    <w:p w14:paraId="12F5A508" w14:textId="77777777" w:rsidR="007A39B8" w:rsidRDefault="007A39B8" w:rsidP="007A39B8">
      <w:pPr>
        <w:spacing w:after="0"/>
        <w:ind w:left="720"/>
      </w:pPr>
      <w:r>
        <w:t>1. Limit disturbance of Floodplains, Wetlands, Natural Slopes over 15%, using native vegetation and other sensitive and special value features</w:t>
      </w:r>
    </w:p>
    <w:p w14:paraId="74C8D2E2" w14:textId="77777777" w:rsidR="007A39B8" w:rsidRDefault="007A39B8" w:rsidP="007A39B8">
      <w:pPr>
        <w:spacing w:after="0"/>
        <w:ind w:left="720"/>
      </w:pPr>
      <w:r>
        <w:t>2. Maintain riparian and forested buffers</w:t>
      </w:r>
    </w:p>
    <w:p w14:paraId="574F2408" w14:textId="77777777" w:rsidR="007A39B8" w:rsidRDefault="007A39B8" w:rsidP="007A39B8">
      <w:pPr>
        <w:spacing w:after="0"/>
        <w:ind w:left="720"/>
      </w:pPr>
      <w:r>
        <w:t>3. Limit grading and maintain non-erosive flow conditions in natural flow paths</w:t>
      </w:r>
    </w:p>
    <w:p w14:paraId="12263188" w14:textId="77777777" w:rsidR="007A39B8" w:rsidRDefault="007A39B8" w:rsidP="007A39B8">
      <w:pPr>
        <w:spacing w:after="0"/>
        <w:ind w:left="720"/>
      </w:pPr>
      <w:r>
        <w:t>4. Maintain existing tree canopies near impervious areas</w:t>
      </w:r>
    </w:p>
    <w:p w14:paraId="5E46F417" w14:textId="77777777" w:rsidR="007A39B8" w:rsidRDefault="007A39B8" w:rsidP="007A39B8">
      <w:pPr>
        <w:spacing w:after="0"/>
        <w:ind w:left="720"/>
      </w:pPr>
      <w:r>
        <w:t>5. Minimize soil disturbance and reclaim disturbed areas with topsoil and vegetation</w:t>
      </w:r>
    </w:p>
    <w:p w14:paraId="630EED58" w14:textId="77777777" w:rsidR="007A39B8" w:rsidRDefault="007A39B8" w:rsidP="007A39B8">
      <w:pPr>
        <w:spacing w:after="0"/>
        <w:ind w:left="720"/>
      </w:pPr>
      <w:r>
        <w:t>6. Direct runoff to pervious area</w:t>
      </w:r>
    </w:p>
    <w:p w14:paraId="4EB444C0" w14:textId="77777777" w:rsidR="007A39B8" w:rsidRDefault="007A39B8" w:rsidP="007A39B8">
      <w:pPr>
        <w:spacing w:after="0"/>
      </w:pPr>
    </w:p>
    <w:p w14:paraId="74BE5649" w14:textId="77777777" w:rsidR="007A39B8" w:rsidRDefault="007A39B8" w:rsidP="007A39B8">
      <w:pPr>
        <w:spacing w:after="0"/>
      </w:pPr>
      <w:r>
        <w:t>G. No exempt Regulated Activity shall cause a substantial adverse impact to the following:</w:t>
      </w:r>
    </w:p>
    <w:p w14:paraId="450114DF" w14:textId="77777777" w:rsidR="007A39B8" w:rsidRDefault="007A39B8" w:rsidP="007A39B8">
      <w:pPr>
        <w:spacing w:after="0"/>
      </w:pPr>
      <w:r>
        <w:tab/>
        <w:t>1. Capacities of existing drainageways and storm sewer systems</w:t>
      </w:r>
    </w:p>
    <w:p w14:paraId="558A8DA5" w14:textId="77777777" w:rsidR="007A39B8" w:rsidRDefault="007A39B8" w:rsidP="007A39B8">
      <w:pPr>
        <w:spacing w:after="0"/>
      </w:pPr>
      <w:r>
        <w:tab/>
        <w:t>2. Velocities and erosion</w:t>
      </w:r>
    </w:p>
    <w:p w14:paraId="3F68DC97" w14:textId="77777777" w:rsidR="007A39B8" w:rsidRDefault="007A39B8" w:rsidP="007A39B8">
      <w:pPr>
        <w:spacing w:after="0"/>
      </w:pPr>
      <w:r>
        <w:tab/>
        <w:t>3. Quality of runoff if direct discharge is proposed</w:t>
      </w:r>
    </w:p>
    <w:p w14:paraId="34E36B0B" w14:textId="77777777" w:rsidR="007A39B8" w:rsidRDefault="007A39B8" w:rsidP="007A39B8">
      <w:pPr>
        <w:spacing w:after="0"/>
      </w:pPr>
      <w:r>
        <w:tab/>
        <w:t>4. Existing known problem areas</w:t>
      </w:r>
    </w:p>
    <w:p w14:paraId="138E44D7" w14:textId="77777777" w:rsidR="007A39B8" w:rsidRDefault="007A39B8" w:rsidP="007A39B8">
      <w:pPr>
        <w:spacing w:after="0"/>
      </w:pPr>
      <w:r>
        <w:tab/>
        <w:t>5. Safe conveyance of the additional runoff</w:t>
      </w:r>
    </w:p>
    <w:p w14:paraId="53F3964A" w14:textId="77777777" w:rsidR="007A39B8" w:rsidRDefault="007A39B8" w:rsidP="007A39B8">
      <w:pPr>
        <w:spacing w:after="0"/>
      </w:pPr>
      <w:r>
        <w:tab/>
        <w:t>6. Downstream property owners</w:t>
      </w:r>
    </w:p>
    <w:p w14:paraId="42D978D6" w14:textId="77777777" w:rsidR="007A39B8" w:rsidRDefault="007A39B8" w:rsidP="007A39B8">
      <w:pPr>
        <w:spacing w:after="0"/>
      </w:pPr>
    </w:p>
    <w:p w14:paraId="2BFD8F6C" w14:textId="77777777" w:rsidR="007A39B8" w:rsidRDefault="007A39B8" w:rsidP="007A39B8">
      <w:pPr>
        <w:spacing w:after="0"/>
      </w:pPr>
    </w:p>
    <w:p w14:paraId="3973E85E" w14:textId="77777777" w:rsidR="007A39B8" w:rsidRDefault="007A39B8" w:rsidP="007A39B8">
      <w:pPr>
        <w:spacing w:after="0"/>
      </w:pPr>
    </w:p>
    <w:p w14:paraId="2EA63897" w14:textId="77777777" w:rsidR="007A39B8" w:rsidRDefault="007A39B8" w:rsidP="007A39B8">
      <w:pPr>
        <w:spacing w:after="0"/>
      </w:pPr>
    </w:p>
    <w:p w14:paraId="39D5B58C" w14:textId="77777777" w:rsidR="007A39B8" w:rsidRDefault="007A39B8" w:rsidP="007A39B8">
      <w:pPr>
        <w:spacing w:after="0"/>
      </w:pPr>
    </w:p>
    <w:p w14:paraId="56A29AA5" w14:textId="77777777" w:rsidR="007A39B8" w:rsidRDefault="007A39B8" w:rsidP="007A39B8">
      <w:pPr>
        <w:spacing w:after="0"/>
      </w:pPr>
    </w:p>
    <w:p w14:paraId="37137D2A" w14:textId="77777777" w:rsidR="007A39B8" w:rsidRDefault="007A39B8" w:rsidP="007A39B8">
      <w:pPr>
        <w:spacing w:after="0"/>
      </w:pPr>
    </w:p>
    <w:p w14:paraId="01B58A34" w14:textId="77777777" w:rsidR="007A39B8" w:rsidRDefault="007A39B8" w:rsidP="007A39B8">
      <w:pPr>
        <w:spacing w:after="0"/>
      </w:pPr>
    </w:p>
    <w:p w14:paraId="2C83AD7B" w14:textId="77777777" w:rsidR="007A39B8" w:rsidRDefault="007A39B8" w:rsidP="007A39B8">
      <w:pPr>
        <w:spacing w:after="0"/>
      </w:pPr>
    </w:p>
    <w:p w14:paraId="52A31131" w14:textId="77777777" w:rsidR="007A39B8" w:rsidRDefault="007A39B8" w:rsidP="007A39B8">
      <w:pPr>
        <w:spacing w:after="0"/>
      </w:pPr>
    </w:p>
    <w:p w14:paraId="273F3F6B" w14:textId="77777777" w:rsidR="007A39B8" w:rsidRDefault="007A39B8" w:rsidP="00D24927"/>
    <w:p w14:paraId="2F8AE319" w14:textId="77777777" w:rsidR="00CC0C13" w:rsidRDefault="00CC0C13" w:rsidP="00D24927"/>
    <w:p w14:paraId="20764D67" w14:textId="77777777" w:rsidR="00CC0C13" w:rsidRDefault="00CC0C13" w:rsidP="00D24927"/>
    <w:p w14:paraId="68E129D8" w14:textId="77777777" w:rsidR="00CC0C13" w:rsidRDefault="00CC0C13" w:rsidP="00D24927"/>
    <w:p w14:paraId="5DC71BA5" w14:textId="77777777" w:rsidR="00CC0C13" w:rsidRDefault="00CC0C13" w:rsidP="00D24927"/>
    <w:p w14:paraId="50902835" w14:textId="77777777" w:rsidR="00CC0C13" w:rsidRDefault="00CC0C13" w:rsidP="00D24927"/>
    <w:p w14:paraId="0FAE036D" w14:textId="26B1CDD9" w:rsidR="00CC0C13" w:rsidRDefault="00CC0C13" w:rsidP="00CC0C13">
      <w:pPr>
        <w:jc w:val="center"/>
      </w:pPr>
      <w:r>
        <w:t>Pennsylvania Uniform Construction Code (UCC)</w:t>
      </w:r>
    </w:p>
    <w:p w14:paraId="4BA61FE7" w14:textId="46AA4192" w:rsidR="00CC0C13" w:rsidRDefault="00CC0C13" w:rsidP="00CC0C13">
      <w:pPr>
        <w:jc w:val="center"/>
        <w:rPr>
          <w:b/>
          <w:bCs/>
        </w:rPr>
      </w:pPr>
      <w:r>
        <w:rPr>
          <w:b/>
          <w:bCs/>
        </w:rPr>
        <w:t>Notice to Applicant for Commercial Building Permit of Non-Enforcement by Municipality</w:t>
      </w:r>
    </w:p>
    <w:p w14:paraId="4DF4E32C" w14:textId="5775FFAF" w:rsidR="00CC0C13" w:rsidRDefault="002F68E8" w:rsidP="002F68E8">
      <w:r w:rsidRPr="002F68E8">
        <w:t>Name of Political Subdivision</w:t>
      </w:r>
      <w:r w:rsidRPr="002F68E8">
        <w:tab/>
      </w:r>
      <w:r w:rsidRPr="002F68E8">
        <w:tab/>
        <w:t xml:space="preserve">________________________________      </w:t>
      </w:r>
      <w:r>
        <w:tab/>
      </w:r>
      <w:r>
        <w:tab/>
      </w:r>
      <w:r w:rsidRPr="002F68E8">
        <w:t xml:space="preserve">    Mailing Address</w:t>
      </w:r>
      <w:r w:rsidRPr="002F68E8">
        <w:tab/>
      </w:r>
      <w:r w:rsidRPr="002F68E8">
        <w:tab/>
      </w:r>
      <w:r w:rsidRPr="002F68E8">
        <w:tab/>
        <w:t>________________________________</w:t>
      </w:r>
      <w:r w:rsidRPr="002F68E8">
        <w:tab/>
      </w:r>
      <w:r w:rsidRPr="002F68E8">
        <w:tab/>
      </w:r>
      <w:r w:rsidRPr="002F68E8">
        <w:tab/>
      </w:r>
      <w:r w:rsidRPr="002F68E8">
        <w:tab/>
      </w:r>
      <w:r w:rsidRPr="002F68E8">
        <w:tab/>
      </w:r>
      <w:r w:rsidRPr="002F68E8">
        <w:tab/>
      </w:r>
      <w:r w:rsidRPr="002F68E8">
        <w:tab/>
      </w:r>
      <w:r w:rsidRPr="002F68E8">
        <w:tab/>
        <w:t>________________________________</w:t>
      </w:r>
    </w:p>
    <w:p w14:paraId="50DA7D3A" w14:textId="0BF30C6C" w:rsidR="002F68E8" w:rsidRDefault="002F68E8" w:rsidP="002F68E8">
      <w:r>
        <w:t>Name of Official Completing</w:t>
      </w:r>
      <w:r>
        <w:tab/>
      </w:r>
      <w:r>
        <w:tab/>
        <w:t>________________________________</w:t>
      </w:r>
      <w:r>
        <w:tab/>
      </w:r>
      <w:r>
        <w:tab/>
      </w:r>
      <w:r>
        <w:tab/>
      </w:r>
      <w:r>
        <w:tab/>
      </w:r>
      <w:r>
        <w:tab/>
        <w:t>this Form</w:t>
      </w:r>
    </w:p>
    <w:p w14:paraId="01B946B0" w14:textId="14113D48" w:rsidR="002F68E8" w:rsidRDefault="002F68E8" w:rsidP="002F68E8">
      <w:r>
        <w:t>Name of Permit Applicant</w:t>
      </w:r>
      <w:r>
        <w:tab/>
      </w:r>
      <w:r>
        <w:tab/>
        <w:t>________________________________</w:t>
      </w:r>
      <w:r>
        <w:tab/>
        <w:t xml:space="preserve">              Mailing Address</w:t>
      </w:r>
      <w:r>
        <w:tab/>
      </w:r>
      <w:r>
        <w:tab/>
      </w:r>
      <w:r>
        <w:tab/>
        <w:t>________________________________</w:t>
      </w:r>
      <w:r>
        <w:tab/>
      </w:r>
      <w:r>
        <w:tab/>
      </w:r>
      <w:r>
        <w:tab/>
      </w:r>
      <w:r>
        <w:tab/>
      </w:r>
      <w:r>
        <w:tab/>
      </w:r>
      <w:r>
        <w:tab/>
      </w:r>
      <w:r>
        <w:tab/>
      </w:r>
      <w:r>
        <w:tab/>
        <w:t>________________________________</w:t>
      </w:r>
    </w:p>
    <w:p w14:paraId="6CA553D7" w14:textId="3FD7CE0D" w:rsidR="002F68E8" w:rsidRDefault="002F68E8" w:rsidP="002F68E8">
      <w:r>
        <w:t>Name of Proposed Building</w:t>
      </w:r>
      <w:r>
        <w:tab/>
      </w:r>
      <w:r>
        <w:tab/>
        <w:t>________________________________</w:t>
      </w:r>
      <w:r>
        <w:tab/>
      </w:r>
      <w:r>
        <w:tab/>
      </w:r>
      <w:r>
        <w:tab/>
      </w:r>
      <w:r>
        <w:tab/>
      </w:r>
      <w:r>
        <w:tab/>
        <w:t>or Structure</w:t>
      </w:r>
      <w:r>
        <w:tab/>
      </w:r>
      <w:r>
        <w:tab/>
      </w:r>
      <w:r>
        <w:tab/>
      </w:r>
      <w:r>
        <w:tab/>
      </w:r>
      <w:r>
        <w:tab/>
      </w:r>
      <w:r>
        <w:tab/>
      </w:r>
      <w:r>
        <w:tab/>
      </w:r>
      <w:r>
        <w:tab/>
        <w:t xml:space="preserve">           Proposed Use:</w:t>
      </w:r>
      <w:r>
        <w:tab/>
      </w:r>
      <w:r>
        <w:tab/>
      </w:r>
      <w:r>
        <w:tab/>
      </w:r>
      <w:r>
        <w:tab/>
        <w:t>________________________________</w:t>
      </w:r>
      <w:r>
        <w:tab/>
        <w:t xml:space="preserve">              Address of Proposed Building</w:t>
      </w:r>
      <w:r>
        <w:tab/>
      </w:r>
      <w:r>
        <w:tab/>
        <w:t>________________________________</w:t>
      </w:r>
      <w:r>
        <w:tab/>
      </w:r>
      <w:r>
        <w:tab/>
      </w:r>
      <w:r>
        <w:tab/>
      </w:r>
      <w:r>
        <w:tab/>
      </w:r>
      <w:r>
        <w:tab/>
        <w:t>or Structure</w:t>
      </w:r>
      <w:r>
        <w:tab/>
      </w:r>
      <w:r>
        <w:tab/>
        <w:t>________________________________</w:t>
      </w:r>
    </w:p>
    <w:p w14:paraId="46710A12" w14:textId="77777777" w:rsidR="002F68E8" w:rsidRDefault="002F68E8" w:rsidP="002F68E8"/>
    <w:p w14:paraId="79C87898" w14:textId="08EC0AFB" w:rsidR="002F68E8" w:rsidRDefault="002F68E8" w:rsidP="002F68E8">
      <w:r>
        <w:t xml:space="preserve">Pursuant to section 403.103(g) of the Uniform Construction Code, it is the duty of this municipality to inform all applicants for </w:t>
      </w:r>
      <w:r>
        <w:rPr>
          <w:u w:val="single"/>
        </w:rPr>
        <w:t xml:space="preserve">commercial </w:t>
      </w:r>
      <w:r>
        <w:t>building permits that this municipality has elected not to enforce the Uniform Construction Code and the Department of Labor and Industry has jurisdiction for the proposed construction.</w:t>
      </w:r>
    </w:p>
    <w:p w14:paraId="2E3CB7FE" w14:textId="30A26B32" w:rsidR="002F68E8" w:rsidRDefault="002F68E8" w:rsidP="002F68E8">
      <w:r>
        <w:t>This document shall serve as written notification to the above referenced (individual/applicant) that all commercial building construction in this municipality must be permitted and inspected by the Pennsylvania Department of Labor and Industry, Bureau of Occupational and Industrial Safety.</w:t>
      </w:r>
    </w:p>
    <w:p w14:paraId="623727DB" w14:textId="2895083C" w:rsidR="002F68E8" w:rsidRDefault="002F68E8" w:rsidP="002F68E8">
      <w:r>
        <w:t>Commercial Permit Applications and information can be obtained by contacting:</w:t>
      </w:r>
    </w:p>
    <w:p w14:paraId="5152C9B1" w14:textId="4E92C107" w:rsidR="002F68E8" w:rsidRDefault="002F68E8" w:rsidP="002F68E8">
      <w:r>
        <w:tab/>
        <w:t>Pennsylvania Department of Labor and Industry</w:t>
      </w:r>
      <w:r>
        <w:tab/>
      </w:r>
      <w:r>
        <w:tab/>
      </w:r>
      <w:r>
        <w:tab/>
      </w:r>
      <w:r>
        <w:tab/>
      </w:r>
      <w:r>
        <w:tab/>
      </w:r>
      <w:r>
        <w:tab/>
      </w:r>
      <w:r>
        <w:tab/>
        <w:t>Bureau of Occupation and Industrial Safety</w:t>
      </w:r>
      <w:r>
        <w:tab/>
      </w:r>
      <w:r>
        <w:tab/>
      </w:r>
      <w:r>
        <w:tab/>
      </w:r>
      <w:r>
        <w:tab/>
      </w:r>
      <w:r>
        <w:tab/>
      </w:r>
      <w:r>
        <w:tab/>
      </w:r>
      <w:r>
        <w:tab/>
      </w:r>
      <w:r>
        <w:tab/>
        <w:t>Buildings Division</w:t>
      </w:r>
      <w:r>
        <w:tab/>
      </w:r>
      <w:r>
        <w:tab/>
      </w:r>
      <w:r>
        <w:tab/>
      </w:r>
      <w:r>
        <w:tab/>
      </w:r>
      <w:r>
        <w:tab/>
      </w:r>
      <w:r>
        <w:tab/>
      </w:r>
      <w:r>
        <w:tab/>
      </w:r>
      <w:r>
        <w:tab/>
      </w:r>
      <w:r>
        <w:tab/>
      </w:r>
      <w:r>
        <w:tab/>
      </w:r>
      <w:r>
        <w:tab/>
        <w:t>1600 Labor and Industry Building</w:t>
      </w:r>
      <w:r>
        <w:tab/>
      </w:r>
      <w:r>
        <w:tab/>
      </w:r>
      <w:r>
        <w:tab/>
      </w:r>
      <w:r>
        <w:tab/>
      </w:r>
      <w:r>
        <w:tab/>
      </w:r>
      <w:r>
        <w:tab/>
      </w:r>
      <w:r>
        <w:tab/>
      </w:r>
      <w:r>
        <w:tab/>
      </w:r>
      <w:r>
        <w:tab/>
        <w:t>Harrisburg, PA 17120</w:t>
      </w:r>
      <w:r>
        <w:tab/>
      </w:r>
      <w:r>
        <w:tab/>
      </w:r>
      <w:r>
        <w:tab/>
      </w:r>
      <w:r>
        <w:tab/>
      </w:r>
      <w:r>
        <w:tab/>
      </w:r>
      <w:r>
        <w:tab/>
      </w:r>
      <w:r>
        <w:tab/>
      </w:r>
      <w:r>
        <w:tab/>
      </w:r>
      <w:r>
        <w:tab/>
      </w:r>
      <w:r>
        <w:tab/>
      </w:r>
      <w:r>
        <w:tab/>
        <w:t>Phone: (717) 787-3806</w:t>
      </w:r>
    </w:p>
    <w:p w14:paraId="09CD13B0" w14:textId="1F56B9F8" w:rsidR="002F68E8" w:rsidRDefault="002F68E8" w:rsidP="002F68E8">
      <w:r>
        <w:t>A copy of this notice has been mailed to the preceding address</w:t>
      </w:r>
      <w:r w:rsidR="00610A91">
        <w:t xml:space="preserve"> or faxed to the Department at (717) 783-5002.</w:t>
      </w:r>
    </w:p>
    <w:p w14:paraId="0C8373A9" w14:textId="0C321918" w:rsidR="00610A91" w:rsidRDefault="00610A91" w:rsidP="00610A91">
      <w:pPr>
        <w:ind w:firstLine="720"/>
      </w:pPr>
      <w:r>
        <w:t>Signature of Municipal Official</w:t>
      </w:r>
      <w:r>
        <w:tab/>
      </w:r>
      <w:r>
        <w:tab/>
      </w:r>
      <w:r>
        <w:tab/>
        <w:t>Date</w:t>
      </w:r>
    </w:p>
    <w:p w14:paraId="049C7FAE" w14:textId="76CFCD0F" w:rsidR="00610A91" w:rsidRPr="002F68E8" w:rsidRDefault="00610A91" w:rsidP="002F68E8">
      <w:r>
        <w:t>___________________________________</w:t>
      </w:r>
      <w:r>
        <w:tab/>
      </w:r>
      <w:r>
        <w:tab/>
        <w:t>____________________</w:t>
      </w:r>
    </w:p>
    <w:sectPr w:rsidR="00610A91" w:rsidRPr="002F68E8" w:rsidSect="006B6795">
      <w:pgSz w:w="12240" w:h="15840"/>
      <w:pgMar w:top="432" w:right="144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i1025" type="#_x0000_t75" style="width:14.25pt;height:11.25pt;visibility:visible;mso-wrap-style:square" o:bullet="t">
        <v:imagedata r:id="rId1" o:title=""/>
      </v:shape>
    </w:pict>
  </w:numPicBullet>
  <w:abstractNum w:abstractNumId="0" w15:restartNumberingAfterBreak="0">
    <w:nsid w:val="1249284A"/>
    <w:multiLevelType w:val="hybridMultilevel"/>
    <w:tmpl w:val="D1D68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5A1A15"/>
    <w:multiLevelType w:val="hybridMultilevel"/>
    <w:tmpl w:val="9C7001F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39010A26"/>
    <w:multiLevelType w:val="hybridMultilevel"/>
    <w:tmpl w:val="1FAEAB08"/>
    <w:lvl w:ilvl="0" w:tplc="E74E4C9A">
      <w:start w:val="1"/>
      <w:numFmt w:val="bullet"/>
      <w:lvlText w:val=""/>
      <w:lvlPicBulletId w:val="0"/>
      <w:lvlJc w:val="left"/>
      <w:pPr>
        <w:tabs>
          <w:tab w:val="num" w:pos="720"/>
        </w:tabs>
        <w:ind w:left="720" w:hanging="360"/>
      </w:pPr>
      <w:rPr>
        <w:rFonts w:ascii="Symbol" w:hAnsi="Symbol" w:hint="default"/>
      </w:rPr>
    </w:lvl>
    <w:lvl w:ilvl="1" w:tplc="0E6CBF82" w:tentative="1">
      <w:start w:val="1"/>
      <w:numFmt w:val="bullet"/>
      <w:lvlText w:val=""/>
      <w:lvlJc w:val="left"/>
      <w:pPr>
        <w:tabs>
          <w:tab w:val="num" w:pos="1440"/>
        </w:tabs>
        <w:ind w:left="1440" w:hanging="360"/>
      </w:pPr>
      <w:rPr>
        <w:rFonts w:ascii="Symbol" w:hAnsi="Symbol" w:hint="default"/>
      </w:rPr>
    </w:lvl>
    <w:lvl w:ilvl="2" w:tplc="6B6EF070" w:tentative="1">
      <w:start w:val="1"/>
      <w:numFmt w:val="bullet"/>
      <w:lvlText w:val=""/>
      <w:lvlJc w:val="left"/>
      <w:pPr>
        <w:tabs>
          <w:tab w:val="num" w:pos="2160"/>
        </w:tabs>
        <w:ind w:left="2160" w:hanging="360"/>
      </w:pPr>
      <w:rPr>
        <w:rFonts w:ascii="Symbol" w:hAnsi="Symbol" w:hint="default"/>
      </w:rPr>
    </w:lvl>
    <w:lvl w:ilvl="3" w:tplc="82D48D12" w:tentative="1">
      <w:start w:val="1"/>
      <w:numFmt w:val="bullet"/>
      <w:lvlText w:val=""/>
      <w:lvlJc w:val="left"/>
      <w:pPr>
        <w:tabs>
          <w:tab w:val="num" w:pos="2880"/>
        </w:tabs>
        <w:ind w:left="2880" w:hanging="360"/>
      </w:pPr>
      <w:rPr>
        <w:rFonts w:ascii="Symbol" w:hAnsi="Symbol" w:hint="default"/>
      </w:rPr>
    </w:lvl>
    <w:lvl w:ilvl="4" w:tplc="4FE678F8" w:tentative="1">
      <w:start w:val="1"/>
      <w:numFmt w:val="bullet"/>
      <w:lvlText w:val=""/>
      <w:lvlJc w:val="left"/>
      <w:pPr>
        <w:tabs>
          <w:tab w:val="num" w:pos="3600"/>
        </w:tabs>
        <w:ind w:left="3600" w:hanging="360"/>
      </w:pPr>
      <w:rPr>
        <w:rFonts w:ascii="Symbol" w:hAnsi="Symbol" w:hint="default"/>
      </w:rPr>
    </w:lvl>
    <w:lvl w:ilvl="5" w:tplc="4A7ABD94" w:tentative="1">
      <w:start w:val="1"/>
      <w:numFmt w:val="bullet"/>
      <w:lvlText w:val=""/>
      <w:lvlJc w:val="left"/>
      <w:pPr>
        <w:tabs>
          <w:tab w:val="num" w:pos="4320"/>
        </w:tabs>
        <w:ind w:left="4320" w:hanging="360"/>
      </w:pPr>
      <w:rPr>
        <w:rFonts w:ascii="Symbol" w:hAnsi="Symbol" w:hint="default"/>
      </w:rPr>
    </w:lvl>
    <w:lvl w:ilvl="6" w:tplc="90023DD0" w:tentative="1">
      <w:start w:val="1"/>
      <w:numFmt w:val="bullet"/>
      <w:lvlText w:val=""/>
      <w:lvlJc w:val="left"/>
      <w:pPr>
        <w:tabs>
          <w:tab w:val="num" w:pos="5040"/>
        </w:tabs>
        <w:ind w:left="5040" w:hanging="360"/>
      </w:pPr>
      <w:rPr>
        <w:rFonts w:ascii="Symbol" w:hAnsi="Symbol" w:hint="default"/>
      </w:rPr>
    </w:lvl>
    <w:lvl w:ilvl="7" w:tplc="C60443A2" w:tentative="1">
      <w:start w:val="1"/>
      <w:numFmt w:val="bullet"/>
      <w:lvlText w:val=""/>
      <w:lvlJc w:val="left"/>
      <w:pPr>
        <w:tabs>
          <w:tab w:val="num" w:pos="5760"/>
        </w:tabs>
        <w:ind w:left="5760" w:hanging="360"/>
      </w:pPr>
      <w:rPr>
        <w:rFonts w:ascii="Symbol" w:hAnsi="Symbol" w:hint="default"/>
      </w:rPr>
    </w:lvl>
    <w:lvl w:ilvl="8" w:tplc="273688B2"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93E4DB4"/>
    <w:multiLevelType w:val="hybridMultilevel"/>
    <w:tmpl w:val="DCA2CD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764266"/>
    <w:multiLevelType w:val="hybridMultilevel"/>
    <w:tmpl w:val="F6548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B94935"/>
    <w:multiLevelType w:val="hybridMultilevel"/>
    <w:tmpl w:val="CADA86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DC0ABD"/>
    <w:multiLevelType w:val="hybridMultilevel"/>
    <w:tmpl w:val="317AA01A"/>
    <w:lvl w:ilvl="0" w:tplc="A9745978">
      <w:start w:val="1"/>
      <w:numFmt w:val="bullet"/>
      <w:lvlText w:val=""/>
      <w:lvlPicBulletId w:val="0"/>
      <w:lvlJc w:val="left"/>
      <w:pPr>
        <w:tabs>
          <w:tab w:val="num" w:pos="630"/>
        </w:tabs>
        <w:ind w:left="630" w:hanging="360"/>
      </w:pPr>
      <w:rPr>
        <w:rFonts w:ascii="Symbol" w:hAnsi="Symbol" w:hint="default"/>
      </w:rPr>
    </w:lvl>
    <w:lvl w:ilvl="1" w:tplc="ABFA2DB0" w:tentative="1">
      <w:start w:val="1"/>
      <w:numFmt w:val="bullet"/>
      <w:lvlText w:val=""/>
      <w:lvlJc w:val="left"/>
      <w:pPr>
        <w:tabs>
          <w:tab w:val="num" w:pos="1350"/>
        </w:tabs>
        <w:ind w:left="1350" w:hanging="360"/>
      </w:pPr>
      <w:rPr>
        <w:rFonts w:ascii="Symbol" w:hAnsi="Symbol" w:hint="default"/>
      </w:rPr>
    </w:lvl>
    <w:lvl w:ilvl="2" w:tplc="38FC75A0" w:tentative="1">
      <w:start w:val="1"/>
      <w:numFmt w:val="bullet"/>
      <w:lvlText w:val=""/>
      <w:lvlJc w:val="left"/>
      <w:pPr>
        <w:tabs>
          <w:tab w:val="num" w:pos="2070"/>
        </w:tabs>
        <w:ind w:left="2070" w:hanging="360"/>
      </w:pPr>
      <w:rPr>
        <w:rFonts w:ascii="Symbol" w:hAnsi="Symbol" w:hint="default"/>
      </w:rPr>
    </w:lvl>
    <w:lvl w:ilvl="3" w:tplc="FE8A7A08" w:tentative="1">
      <w:start w:val="1"/>
      <w:numFmt w:val="bullet"/>
      <w:lvlText w:val=""/>
      <w:lvlJc w:val="left"/>
      <w:pPr>
        <w:tabs>
          <w:tab w:val="num" w:pos="2790"/>
        </w:tabs>
        <w:ind w:left="2790" w:hanging="360"/>
      </w:pPr>
      <w:rPr>
        <w:rFonts w:ascii="Symbol" w:hAnsi="Symbol" w:hint="default"/>
      </w:rPr>
    </w:lvl>
    <w:lvl w:ilvl="4" w:tplc="FD9879F2" w:tentative="1">
      <w:start w:val="1"/>
      <w:numFmt w:val="bullet"/>
      <w:lvlText w:val=""/>
      <w:lvlJc w:val="left"/>
      <w:pPr>
        <w:tabs>
          <w:tab w:val="num" w:pos="3510"/>
        </w:tabs>
        <w:ind w:left="3510" w:hanging="360"/>
      </w:pPr>
      <w:rPr>
        <w:rFonts w:ascii="Symbol" w:hAnsi="Symbol" w:hint="default"/>
      </w:rPr>
    </w:lvl>
    <w:lvl w:ilvl="5" w:tplc="9FA4C538" w:tentative="1">
      <w:start w:val="1"/>
      <w:numFmt w:val="bullet"/>
      <w:lvlText w:val=""/>
      <w:lvlJc w:val="left"/>
      <w:pPr>
        <w:tabs>
          <w:tab w:val="num" w:pos="4230"/>
        </w:tabs>
        <w:ind w:left="4230" w:hanging="360"/>
      </w:pPr>
      <w:rPr>
        <w:rFonts w:ascii="Symbol" w:hAnsi="Symbol" w:hint="default"/>
      </w:rPr>
    </w:lvl>
    <w:lvl w:ilvl="6" w:tplc="8B0A5FA4" w:tentative="1">
      <w:start w:val="1"/>
      <w:numFmt w:val="bullet"/>
      <w:lvlText w:val=""/>
      <w:lvlJc w:val="left"/>
      <w:pPr>
        <w:tabs>
          <w:tab w:val="num" w:pos="4950"/>
        </w:tabs>
        <w:ind w:left="4950" w:hanging="360"/>
      </w:pPr>
      <w:rPr>
        <w:rFonts w:ascii="Symbol" w:hAnsi="Symbol" w:hint="default"/>
      </w:rPr>
    </w:lvl>
    <w:lvl w:ilvl="7" w:tplc="7C28A0CA" w:tentative="1">
      <w:start w:val="1"/>
      <w:numFmt w:val="bullet"/>
      <w:lvlText w:val=""/>
      <w:lvlJc w:val="left"/>
      <w:pPr>
        <w:tabs>
          <w:tab w:val="num" w:pos="5670"/>
        </w:tabs>
        <w:ind w:left="5670" w:hanging="360"/>
      </w:pPr>
      <w:rPr>
        <w:rFonts w:ascii="Symbol" w:hAnsi="Symbol" w:hint="default"/>
      </w:rPr>
    </w:lvl>
    <w:lvl w:ilvl="8" w:tplc="14660D60" w:tentative="1">
      <w:start w:val="1"/>
      <w:numFmt w:val="bullet"/>
      <w:lvlText w:val=""/>
      <w:lvlJc w:val="left"/>
      <w:pPr>
        <w:tabs>
          <w:tab w:val="num" w:pos="6390"/>
        </w:tabs>
        <w:ind w:left="6390" w:hanging="360"/>
      </w:pPr>
      <w:rPr>
        <w:rFonts w:ascii="Symbol" w:hAnsi="Symbol" w:hint="default"/>
      </w:rPr>
    </w:lvl>
  </w:abstractNum>
  <w:num w:numId="1" w16cid:durableId="1677271479">
    <w:abstractNumId w:val="1"/>
  </w:num>
  <w:num w:numId="2" w16cid:durableId="1994525471">
    <w:abstractNumId w:val="5"/>
  </w:num>
  <w:num w:numId="3" w16cid:durableId="515769854">
    <w:abstractNumId w:val="0"/>
  </w:num>
  <w:num w:numId="4" w16cid:durableId="1597902020">
    <w:abstractNumId w:val="3"/>
  </w:num>
  <w:num w:numId="5" w16cid:durableId="1964921122">
    <w:abstractNumId w:val="4"/>
  </w:num>
  <w:num w:numId="6" w16cid:durableId="986056766">
    <w:abstractNumId w:val="6"/>
  </w:num>
  <w:num w:numId="7" w16cid:durableId="12361636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1EC"/>
    <w:rsid w:val="000D14E0"/>
    <w:rsid w:val="001D6CE6"/>
    <w:rsid w:val="00237AC2"/>
    <w:rsid w:val="002F68E8"/>
    <w:rsid w:val="005E2B10"/>
    <w:rsid w:val="00610A91"/>
    <w:rsid w:val="006B6795"/>
    <w:rsid w:val="00765789"/>
    <w:rsid w:val="007A39B8"/>
    <w:rsid w:val="00C3642F"/>
    <w:rsid w:val="00CC0C13"/>
    <w:rsid w:val="00D24927"/>
    <w:rsid w:val="00D73EBD"/>
    <w:rsid w:val="00ED51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8F0B4"/>
  <w15:chartTrackingRefBased/>
  <w15:docId w15:val="{442939BC-77FA-46D8-9003-8E1F49C00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51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D51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D51E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D51E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D51E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D51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51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51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51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1E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D51E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D51E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D51E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D51E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D51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51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51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51EC"/>
    <w:rPr>
      <w:rFonts w:eastAsiaTheme="majorEastAsia" w:cstheme="majorBidi"/>
      <w:color w:val="272727" w:themeColor="text1" w:themeTint="D8"/>
    </w:rPr>
  </w:style>
  <w:style w:type="paragraph" w:styleId="Title">
    <w:name w:val="Title"/>
    <w:basedOn w:val="Normal"/>
    <w:next w:val="Normal"/>
    <w:link w:val="TitleChar"/>
    <w:uiPriority w:val="10"/>
    <w:qFormat/>
    <w:rsid w:val="00ED51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51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51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51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51EC"/>
    <w:pPr>
      <w:spacing w:before="160"/>
      <w:jc w:val="center"/>
    </w:pPr>
    <w:rPr>
      <w:i/>
      <w:iCs/>
      <w:color w:val="404040" w:themeColor="text1" w:themeTint="BF"/>
    </w:rPr>
  </w:style>
  <w:style w:type="character" w:customStyle="1" w:styleId="QuoteChar">
    <w:name w:val="Quote Char"/>
    <w:basedOn w:val="DefaultParagraphFont"/>
    <w:link w:val="Quote"/>
    <w:uiPriority w:val="29"/>
    <w:rsid w:val="00ED51EC"/>
    <w:rPr>
      <w:i/>
      <w:iCs/>
      <w:color w:val="404040" w:themeColor="text1" w:themeTint="BF"/>
    </w:rPr>
  </w:style>
  <w:style w:type="paragraph" w:styleId="ListParagraph">
    <w:name w:val="List Paragraph"/>
    <w:basedOn w:val="Normal"/>
    <w:uiPriority w:val="34"/>
    <w:qFormat/>
    <w:rsid w:val="00ED51EC"/>
    <w:pPr>
      <w:ind w:left="720"/>
      <w:contextualSpacing/>
    </w:pPr>
  </w:style>
  <w:style w:type="character" w:styleId="IntenseEmphasis">
    <w:name w:val="Intense Emphasis"/>
    <w:basedOn w:val="DefaultParagraphFont"/>
    <w:uiPriority w:val="21"/>
    <w:qFormat/>
    <w:rsid w:val="00ED51EC"/>
    <w:rPr>
      <w:i/>
      <w:iCs/>
      <w:color w:val="2F5496" w:themeColor="accent1" w:themeShade="BF"/>
    </w:rPr>
  </w:style>
  <w:style w:type="paragraph" w:styleId="IntenseQuote">
    <w:name w:val="Intense Quote"/>
    <w:basedOn w:val="Normal"/>
    <w:next w:val="Normal"/>
    <w:link w:val="IntenseQuoteChar"/>
    <w:uiPriority w:val="30"/>
    <w:qFormat/>
    <w:rsid w:val="00ED51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D51EC"/>
    <w:rPr>
      <w:i/>
      <w:iCs/>
      <w:color w:val="2F5496" w:themeColor="accent1" w:themeShade="BF"/>
    </w:rPr>
  </w:style>
  <w:style w:type="character" w:styleId="IntenseReference">
    <w:name w:val="Intense Reference"/>
    <w:basedOn w:val="DefaultParagraphFont"/>
    <w:uiPriority w:val="32"/>
    <w:qFormat/>
    <w:rsid w:val="00ED51EC"/>
    <w:rPr>
      <w:b/>
      <w:bCs/>
      <w:smallCaps/>
      <w:color w:val="2F5496" w:themeColor="accent1" w:themeShade="BF"/>
      <w:spacing w:val="5"/>
    </w:rPr>
  </w:style>
  <w:style w:type="table" w:styleId="TableGrid">
    <w:name w:val="Table Grid"/>
    <w:basedOn w:val="TableNormal"/>
    <w:uiPriority w:val="39"/>
    <w:rsid w:val="00D249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8</Pages>
  <Words>2153</Words>
  <Characters>12275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Prenatt</dc:creator>
  <cp:keywords/>
  <dc:description/>
  <cp:lastModifiedBy>Amy Prenatt</cp:lastModifiedBy>
  <cp:revision>7</cp:revision>
  <dcterms:created xsi:type="dcterms:W3CDTF">2026-07-08T17:02:00Z</dcterms:created>
  <dcterms:modified xsi:type="dcterms:W3CDTF">2026-07-08T18:23:00Z</dcterms:modified>
</cp:coreProperties>
</file>