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1FA7F"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b/>
          <w:bCs/>
          <w:color w:val="000000"/>
          <w:kern w:val="0"/>
          <w14:ligatures w14:val="none"/>
        </w:rPr>
        <w:t>Your Name:  Heather Dorrell</w:t>
      </w:r>
    </w:p>
    <w:p w14:paraId="3B83C283" w14:textId="77777777" w:rsidR="004D3F88" w:rsidRPr="00876689" w:rsidRDefault="004D3F88" w:rsidP="004D3F88">
      <w:pPr>
        <w:spacing w:after="0" w:line="240" w:lineRule="auto"/>
        <w:rPr>
          <w:rFonts w:ascii="Arial" w:eastAsia="Times New Roman" w:hAnsi="Arial" w:cs="Arial"/>
          <w:kern w:val="0"/>
          <w14:ligatures w14:val="none"/>
        </w:rPr>
      </w:pPr>
    </w:p>
    <w:p w14:paraId="48C9F667"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b/>
          <w:bCs/>
          <w:color w:val="000000"/>
          <w:kern w:val="0"/>
          <w14:ligatures w14:val="none"/>
        </w:rPr>
        <w:t>Project Title:  Radiation Safety Guide for Patient Care Staff in a Hospital Setting</w:t>
      </w:r>
    </w:p>
    <w:p w14:paraId="06FEACF5" w14:textId="77777777" w:rsidR="004D3F88" w:rsidRPr="00876689" w:rsidRDefault="004D3F88" w:rsidP="004D3F88">
      <w:pPr>
        <w:spacing w:after="0" w:line="240" w:lineRule="auto"/>
        <w:rPr>
          <w:rFonts w:ascii="Arial" w:eastAsia="Times New Roman" w:hAnsi="Arial" w:cs="Arial"/>
          <w:kern w:val="0"/>
          <w14:ligatures w14:val="none"/>
        </w:rPr>
      </w:pPr>
    </w:p>
    <w:p w14:paraId="733DD6D1"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b/>
          <w:bCs/>
          <w:color w:val="000000"/>
          <w:kern w:val="0"/>
          <w:u w:val="single"/>
          <w14:ligatures w14:val="none"/>
        </w:rPr>
        <w:t>Purpose of Needs Assessment</w:t>
      </w:r>
    </w:p>
    <w:p w14:paraId="26670963" w14:textId="77777777" w:rsidR="004D3F88" w:rsidRPr="00876689" w:rsidRDefault="004D3F88" w:rsidP="004D3F88">
      <w:pPr>
        <w:spacing w:after="0" w:line="240" w:lineRule="auto"/>
        <w:rPr>
          <w:rFonts w:ascii="Arial" w:eastAsia="Times New Roman" w:hAnsi="Arial" w:cs="Arial"/>
          <w:kern w:val="0"/>
          <w14:ligatures w14:val="none"/>
        </w:rPr>
      </w:pPr>
    </w:p>
    <w:p w14:paraId="59DFDF60"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 xml:space="preserve">The purpose of a Needs Assessment is to determine characteristics of the audience and effectiveness of the current presentation offered by the Radiation Safety Team </w:t>
      </w:r>
      <w:proofErr w:type="gramStart"/>
      <w:r w:rsidRPr="00876689">
        <w:rPr>
          <w:rFonts w:ascii="Arial" w:eastAsia="Times New Roman" w:hAnsi="Arial" w:cs="Arial"/>
          <w:color w:val="000000"/>
          <w:kern w:val="0"/>
          <w14:ligatures w14:val="none"/>
        </w:rPr>
        <w:t>in order to</w:t>
      </w:r>
      <w:proofErr w:type="gramEnd"/>
      <w:r w:rsidRPr="00876689">
        <w:rPr>
          <w:rFonts w:ascii="Arial" w:eastAsia="Times New Roman" w:hAnsi="Arial" w:cs="Arial"/>
          <w:color w:val="000000"/>
          <w:kern w:val="0"/>
          <w14:ligatures w14:val="none"/>
        </w:rPr>
        <w:t xml:space="preserve"> improve the experience and impact of the future training.</w:t>
      </w:r>
    </w:p>
    <w:p w14:paraId="7C89397E" w14:textId="77777777" w:rsidR="004D3F88" w:rsidRPr="00876689" w:rsidRDefault="004D3F88" w:rsidP="004D3F88">
      <w:pPr>
        <w:spacing w:after="0" w:line="240" w:lineRule="auto"/>
        <w:rPr>
          <w:rFonts w:ascii="Arial" w:eastAsia="Times New Roman" w:hAnsi="Arial" w:cs="Arial"/>
          <w:kern w:val="0"/>
          <w14:ligatures w14:val="none"/>
        </w:rPr>
      </w:pPr>
    </w:p>
    <w:p w14:paraId="376F8BE3"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b/>
          <w:bCs/>
          <w:color w:val="000000"/>
          <w:kern w:val="0"/>
          <w:u w:val="single"/>
          <w14:ligatures w14:val="none"/>
        </w:rPr>
        <w:t>Summary of the Needs Assessment Process</w:t>
      </w:r>
    </w:p>
    <w:p w14:paraId="4D5659B5" w14:textId="77777777" w:rsidR="004D3F88" w:rsidRPr="00876689" w:rsidRDefault="004D3F88" w:rsidP="004D3F88">
      <w:pPr>
        <w:spacing w:after="0" w:line="240" w:lineRule="auto"/>
        <w:rPr>
          <w:rFonts w:ascii="Arial" w:eastAsia="Times New Roman" w:hAnsi="Arial" w:cs="Arial"/>
          <w:kern w:val="0"/>
          <w14:ligatures w14:val="none"/>
        </w:rPr>
      </w:pPr>
    </w:p>
    <w:p w14:paraId="47848A5D" w14:textId="069899B8"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 xml:space="preserve">During this process, the current slide show deck </w:t>
      </w:r>
      <w:r w:rsidR="00876689">
        <w:rPr>
          <w:rFonts w:ascii="Arial" w:eastAsia="Times New Roman" w:hAnsi="Arial" w:cs="Arial"/>
          <w:color w:val="000000"/>
          <w:kern w:val="0"/>
          <w14:ligatures w14:val="none"/>
        </w:rPr>
        <w:t xml:space="preserve">(Welling &amp; Goode, n.d.) </w:t>
      </w:r>
      <w:r w:rsidRPr="00876689">
        <w:rPr>
          <w:rFonts w:ascii="Arial" w:eastAsia="Times New Roman" w:hAnsi="Arial" w:cs="Arial"/>
          <w:color w:val="000000"/>
          <w:kern w:val="0"/>
          <w14:ligatures w14:val="none"/>
        </w:rPr>
        <w:t>was collected from the Subject Matter Expert, along with an Excel Spreadsheet of who is currently required to take this mandatory training.</w:t>
      </w:r>
      <w:r w:rsidR="00876689">
        <w:rPr>
          <w:rFonts w:ascii="Arial" w:eastAsia="Times New Roman" w:hAnsi="Arial" w:cs="Arial"/>
          <w:kern w:val="0"/>
          <w14:ligatures w14:val="none"/>
        </w:rPr>
        <w:t xml:space="preserve"> </w:t>
      </w:r>
      <w:r w:rsidRPr="00876689">
        <w:rPr>
          <w:rFonts w:ascii="Arial" w:eastAsia="Times New Roman" w:hAnsi="Arial" w:cs="Arial"/>
          <w:color w:val="000000"/>
          <w:kern w:val="0"/>
          <w14:ligatures w14:val="none"/>
        </w:rPr>
        <w:t>Data is currently taken on the following items: Completion Status, Completion Date, Company, Job Family and Group, Worker Type, Employment Type, and Assignment Type (</w:t>
      </w:r>
      <w:r w:rsidR="00E9772B" w:rsidRPr="00876689">
        <w:rPr>
          <w:rFonts w:ascii="Arial" w:eastAsia="Times New Roman" w:hAnsi="Arial" w:cs="Arial"/>
          <w:color w:val="000000"/>
          <w:kern w:val="0"/>
          <w14:ligatures w14:val="none"/>
        </w:rPr>
        <w:t>self-enrolled</w:t>
      </w:r>
      <w:r w:rsidRPr="00876689">
        <w:rPr>
          <w:rFonts w:ascii="Arial" w:eastAsia="Times New Roman" w:hAnsi="Arial" w:cs="Arial"/>
          <w:color w:val="000000"/>
          <w:kern w:val="0"/>
          <w14:ligatures w14:val="none"/>
        </w:rPr>
        <w:t xml:space="preserve"> or manager/admin enrolled). </w:t>
      </w:r>
      <w:r w:rsidR="00FD3390" w:rsidRPr="00876689">
        <w:rPr>
          <w:rFonts w:ascii="Arial" w:eastAsia="Times New Roman" w:hAnsi="Arial" w:cs="Arial"/>
          <w:color w:val="000000"/>
          <w:kern w:val="0"/>
          <w14:ligatures w14:val="none"/>
        </w:rPr>
        <w:t xml:space="preserve">This data is automatically collected through the program Workday, a cloud-based software that specializes in applications for Human Resources and Financial Management. </w:t>
      </w:r>
      <w:r w:rsidRPr="00876689">
        <w:rPr>
          <w:rFonts w:ascii="Arial" w:eastAsia="Times New Roman" w:hAnsi="Arial" w:cs="Arial"/>
          <w:color w:val="000000"/>
          <w:kern w:val="0"/>
          <w14:ligatures w14:val="none"/>
        </w:rPr>
        <w:t>There is no quantitative data on learner characteristics or evaluation of course effectiveness included in the current training.</w:t>
      </w:r>
    </w:p>
    <w:p w14:paraId="42BCF464" w14:textId="77777777" w:rsidR="004D3F88" w:rsidRPr="00876689" w:rsidRDefault="004D3F88" w:rsidP="004D3F88">
      <w:pPr>
        <w:spacing w:after="240" w:line="240" w:lineRule="auto"/>
        <w:rPr>
          <w:rFonts w:ascii="Arial" w:eastAsia="Times New Roman" w:hAnsi="Arial" w:cs="Arial"/>
          <w:kern w:val="0"/>
          <w14:ligatures w14:val="none"/>
        </w:rPr>
      </w:pPr>
    </w:p>
    <w:p w14:paraId="65F87BAA"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b/>
          <w:bCs/>
          <w:color w:val="000000"/>
          <w:kern w:val="0"/>
          <w:u w:val="single"/>
          <w14:ligatures w14:val="none"/>
        </w:rPr>
        <w:t>Summary of Needs Assessment Results</w:t>
      </w:r>
    </w:p>
    <w:p w14:paraId="08AD12B6" w14:textId="77777777" w:rsidR="004D3F88" w:rsidRPr="00876689" w:rsidRDefault="004D3F88" w:rsidP="004D3F88">
      <w:pPr>
        <w:spacing w:after="0" w:line="240" w:lineRule="auto"/>
        <w:rPr>
          <w:rFonts w:ascii="Arial" w:eastAsia="Times New Roman" w:hAnsi="Arial" w:cs="Arial"/>
          <w:kern w:val="0"/>
          <w14:ligatures w14:val="none"/>
        </w:rPr>
      </w:pPr>
    </w:p>
    <w:p w14:paraId="72B37D72" w14:textId="1ED1E15E"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The targeted audience for this training</w:t>
      </w:r>
      <w:r w:rsidR="00E9772B" w:rsidRPr="00876689">
        <w:rPr>
          <w:rFonts w:ascii="Arial" w:eastAsia="Times New Roman" w:hAnsi="Arial" w:cs="Arial"/>
          <w:color w:val="000000"/>
          <w:kern w:val="0"/>
          <w14:ligatures w14:val="none"/>
        </w:rPr>
        <w:t xml:space="preserve"> is</w:t>
      </w:r>
      <w:r w:rsidRPr="00876689">
        <w:rPr>
          <w:rFonts w:ascii="Arial" w:eastAsia="Times New Roman" w:hAnsi="Arial" w:cs="Arial"/>
          <w:color w:val="000000"/>
          <w:kern w:val="0"/>
          <w14:ligatures w14:val="none"/>
        </w:rPr>
        <w:t xml:space="preserve"> hospital personnel who work in the vicinity of radiation and require a radiation dosimeter. The target population for this training resides in three different locations: the main hospital, an auxiliary location, and an attached university. Patient care staff will receive this training, including employees, contractors, and contingent workers, including but not limited </w:t>
      </w:r>
      <w:r w:rsidR="00657C8F" w:rsidRPr="00876689">
        <w:rPr>
          <w:rFonts w:ascii="Arial" w:eastAsia="Times New Roman" w:hAnsi="Arial" w:cs="Arial"/>
          <w:color w:val="000000"/>
          <w:kern w:val="0"/>
          <w14:ligatures w14:val="none"/>
        </w:rPr>
        <w:t>to</w:t>
      </w:r>
      <w:r w:rsidRPr="00876689">
        <w:rPr>
          <w:rFonts w:ascii="Arial" w:eastAsia="Times New Roman" w:hAnsi="Arial" w:cs="Arial"/>
          <w:color w:val="000000"/>
          <w:kern w:val="0"/>
          <w14:ligatures w14:val="none"/>
        </w:rPr>
        <w:t xml:space="preserve"> resident physicians, physicians, registered nurses, health services employees, contractors, and academic faculty. Students of this course can be assigned this training by a manager or </w:t>
      </w:r>
      <w:r w:rsidR="00657C8F" w:rsidRPr="00876689">
        <w:rPr>
          <w:rFonts w:ascii="Arial" w:eastAsia="Times New Roman" w:hAnsi="Arial" w:cs="Arial"/>
          <w:color w:val="000000"/>
          <w:kern w:val="0"/>
          <w14:ligatures w14:val="none"/>
        </w:rPr>
        <w:t>administrator,</w:t>
      </w:r>
      <w:r w:rsidRPr="00876689">
        <w:rPr>
          <w:rFonts w:ascii="Arial" w:eastAsia="Times New Roman" w:hAnsi="Arial" w:cs="Arial"/>
          <w:color w:val="000000"/>
          <w:kern w:val="0"/>
          <w14:ligatures w14:val="none"/>
        </w:rPr>
        <w:t xml:space="preserve"> or they can self-enroll. The level of learner ranges from novice to </w:t>
      </w:r>
      <w:proofErr w:type="spellStart"/>
      <w:r w:rsidR="00657C8F" w:rsidRPr="00876689">
        <w:rPr>
          <w:rFonts w:ascii="Arial" w:eastAsia="Times New Roman" w:hAnsi="Arial" w:cs="Arial"/>
          <w:color w:val="000000"/>
          <w:kern w:val="0"/>
          <w14:ligatures w14:val="none"/>
        </w:rPr>
        <w:t>advanced</w:t>
      </w:r>
      <w:proofErr w:type="spellEnd"/>
      <w:r w:rsidRPr="00876689">
        <w:rPr>
          <w:rFonts w:ascii="Arial" w:eastAsia="Times New Roman" w:hAnsi="Arial" w:cs="Arial"/>
          <w:color w:val="000000"/>
          <w:kern w:val="0"/>
          <w14:ligatures w14:val="none"/>
        </w:rPr>
        <w:t xml:space="preserve"> in need of a refresher course on the topic. The course is currently structured as a digital course uploaded on </w:t>
      </w:r>
      <w:r w:rsidR="00657C8F" w:rsidRPr="00876689">
        <w:rPr>
          <w:rFonts w:ascii="Arial" w:eastAsia="Times New Roman" w:hAnsi="Arial" w:cs="Arial"/>
          <w:color w:val="000000"/>
          <w:kern w:val="0"/>
          <w14:ligatures w14:val="none"/>
        </w:rPr>
        <w:t>Workday</w:t>
      </w:r>
      <w:r w:rsidRPr="00876689">
        <w:rPr>
          <w:rFonts w:ascii="Arial" w:eastAsia="Times New Roman" w:hAnsi="Arial" w:cs="Arial"/>
          <w:color w:val="000000"/>
          <w:kern w:val="0"/>
          <w14:ligatures w14:val="none"/>
        </w:rPr>
        <w:t xml:space="preserve">. Its current form is a PowerPoint slide presentation with 30 slides. The training is self-paced and </w:t>
      </w:r>
      <w:r w:rsidR="00657C8F" w:rsidRPr="00876689">
        <w:rPr>
          <w:rFonts w:ascii="Arial" w:eastAsia="Times New Roman" w:hAnsi="Arial" w:cs="Arial"/>
          <w:color w:val="000000"/>
          <w:kern w:val="0"/>
          <w14:ligatures w14:val="none"/>
        </w:rPr>
        <w:t>self-administered</w:t>
      </w:r>
      <w:r w:rsidRPr="00876689">
        <w:rPr>
          <w:rFonts w:ascii="Arial" w:eastAsia="Times New Roman" w:hAnsi="Arial" w:cs="Arial"/>
          <w:color w:val="000000"/>
          <w:kern w:val="0"/>
          <w14:ligatures w14:val="none"/>
        </w:rPr>
        <w:t xml:space="preserve">. Data is taken on </w:t>
      </w:r>
      <w:r w:rsidR="00657C8F" w:rsidRPr="00876689">
        <w:rPr>
          <w:rFonts w:ascii="Arial" w:eastAsia="Times New Roman" w:hAnsi="Arial" w:cs="Arial"/>
          <w:color w:val="000000"/>
          <w:kern w:val="0"/>
          <w14:ligatures w14:val="none"/>
        </w:rPr>
        <w:t>Workday</w:t>
      </w:r>
      <w:r w:rsidRPr="00876689">
        <w:rPr>
          <w:rFonts w:ascii="Arial" w:eastAsia="Times New Roman" w:hAnsi="Arial" w:cs="Arial"/>
          <w:color w:val="000000"/>
          <w:kern w:val="0"/>
          <w14:ligatures w14:val="none"/>
        </w:rPr>
        <w:t xml:space="preserve"> that confirms completion of the course</w:t>
      </w:r>
      <w:r w:rsidR="00FC70D8">
        <w:rPr>
          <w:rFonts w:ascii="Arial" w:eastAsia="Times New Roman" w:hAnsi="Arial" w:cs="Arial"/>
          <w:color w:val="000000"/>
          <w:kern w:val="0"/>
          <w14:ligatures w14:val="none"/>
        </w:rPr>
        <w:t xml:space="preserve"> (Health Physicist, personal communication, September 8, 2023)</w:t>
      </w:r>
      <w:r w:rsidRPr="00876689">
        <w:rPr>
          <w:rFonts w:ascii="Arial" w:eastAsia="Times New Roman" w:hAnsi="Arial" w:cs="Arial"/>
          <w:color w:val="000000"/>
          <w:kern w:val="0"/>
          <w14:ligatures w14:val="none"/>
        </w:rPr>
        <w:t>.</w:t>
      </w:r>
    </w:p>
    <w:p w14:paraId="6AE07A7E" w14:textId="77777777" w:rsidR="004D3F88" w:rsidRPr="00876689" w:rsidRDefault="004D3F88" w:rsidP="004D3F88">
      <w:pPr>
        <w:spacing w:after="0" w:line="240" w:lineRule="auto"/>
        <w:rPr>
          <w:rFonts w:ascii="Arial" w:eastAsia="Times New Roman" w:hAnsi="Arial" w:cs="Arial"/>
          <w:kern w:val="0"/>
          <w14:ligatures w14:val="none"/>
        </w:rPr>
      </w:pPr>
    </w:p>
    <w:p w14:paraId="4F48DAB4" w14:textId="267925AA" w:rsidR="00981E83" w:rsidRPr="00876689" w:rsidRDefault="004D3F88" w:rsidP="00981E83">
      <w:pPr>
        <w:spacing w:after="0" w:line="240" w:lineRule="auto"/>
        <w:rPr>
          <w:rFonts w:ascii="Arial" w:eastAsia="Times New Roman" w:hAnsi="Arial" w:cs="Arial"/>
          <w:kern w:val="0"/>
          <w14:ligatures w14:val="none"/>
        </w:rPr>
      </w:pPr>
      <w:r w:rsidRPr="00876689">
        <w:rPr>
          <w:rFonts w:ascii="Arial" w:eastAsia="Times New Roman" w:hAnsi="Arial" w:cs="Arial"/>
          <w:b/>
          <w:bCs/>
          <w:color w:val="000000"/>
          <w:kern w:val="0"/>
          <w14:ligatures w14:val="none"/>
        </w:rPr>
        <w:t>Normative Need:</w:t>
      </w:r>
      <w:r w:rsidRPr="00876689">
        <w:rPr>
          <w:rFonts w:ascii="Arial" w:eastAsia="Times New Roman" w:hAnsi="Arial" w:cs="Arial"/>
          <w:color w:val="000000"/>
          <w:kern w:val="0"/>
          <w14:ligatures w14:val="none"/>
        </w:rPr>
        <w:t xml:space="preserve"> There is a normative need to ensure regulatory compliance, as this training is a requirement of the state’s health department. One of the conditions of the hospital and university’s license and registration requires that all individuals working with, as well as in the vicinity of, licensed material or radiation producing equipment, must have adequate radiation safety training commensurate with their duties</w:t>
      </w:r>
      <w:r w:rsidR="00FD3390" w:rsidRPr="00876689">
        <w:rPr>
          <w:rFonts w:ascii="Arial" w:eastAsia="Times New Roman" w:hAnsi="Arial" w:cs="Arial"/>
          <w:color w:val="000000"/>
          <w:kern w:val="0"/>
          <w14:ligatures w14:val="none"/>
        </w:rPr>
        <w:t xml:space="preserve"> (</w:t>
      </w:r>
      <w:r w:rsidR="00FC70D8" w:rsidRPr="00FC70D8">
        <w:rPr>
          <w:rFonts w:ascii="Arial" w:eastAsia="Times New Roman" w:hAnsi="Arial" w:cs="Arial"/>
          <w:color w:val="000000"/>
          <w:kern w:val="0"/>
          <w14:ligatures w14:val="none"/>
        </w:rPr>
        <w:t>Instructions to workers. 12VAC5-481-2270</w:t>
      </w:r>
      <w:r w:rsidR="00FC70D8">
        <w:rPr>
          <w:rFonts w:ascii="Arial" w:eastAsia="Times New Roman" w:hAnsi="Arial" w:cs="Arial"/>
          <w:color w:val="000000"/>
          <w:kern w:val="0"/>
          <w14:ligatures w14:val="none"/>
        </w:rPr>
        <w:t>).</w:t>
      </w:r>
    </w:p>
    <w:p w14:paraId="450017E9" w14:textId="77777777" w:rsidR="00703B2F" w:rsidRPr="00876689" w:rsidRDefault="00703B2F" w:rsidP="00981E83">
      <w:pPr>
        <w:spacing w:after="0" w:line="240" w:lineRule="auto"/>
        <w:rPr>
          <w:rFonts w:ascii="Arial" w:eastAsia="Times New Roman" w:hAnsi="Arial" w:cs="Arial"/>
          <w:kern w:val="0"/>
          <w14:ligatures w14:val="none"/>
        </w:rPr>
      </w:pPr>
    </w:p>
    <w:p w14:paraId="444189EC" w14:textId="2154F5D5" w:rsidR="00FC70D8" w:rsidRDefault="00703B2F" w:rsidP="00703B2F">
      <w:pPr>
        <w:spacing w:after="0" w:line="240" w:lineRule="auto"/>
        <w:rPr>
          <w:rFonts w:ascii="Arial" w:eastAsia="Times New Roman" w:hAnsi="Arial" w:cs="Arial"/>
          <w:color w:val="000000"/>
          <w:kern w:val="0"/>
          <w14:ligatures w14:val="none"/>
        </w:rPr>
      </w:pPr>
      <w:r w:rsidRPr="00876689">
        <w:rPr>
          <w:rFonts w:ascii="Arial" w:eastAsia="Times New Roman" w:hAnsi="Arial" w:cs="Arial"/>
          <w:color w:val="000000"/>
          <w:kern w:val="0"/>
          <w14:ligatures w14:val="none"/>
        </w:rPr>
        <w:t xml:space="preserve">According to the Health </w:t>
      </w:r>
      <w:proofErr w:type="gramStart"/>
      <w:r w:rsidRPr="00876689">
        <w:rPr>
          <w:rFonts w:ascii="Arial" w:eastAsia="Times New Roman" w:hAnsi="Arial" w:cs="Arial"/>
          <w:color w:val="000000"/>
          <w:kern w:val="0"/>
          <w14:ligatures w14:val="none"/>
        </w:rPr>
        <w:t>Physicist</w:t>
      </w:r>
      <w:r w:rsidR="00FC70D8">
        <w:rPr>
          <w:rFonts w:ascii="Arial" w:eastAsia="Times New Roman" w:hAnsi="Arial" w:cs="Arial"/>
          <w:color w:val="000000"/>
          <w:kern w:val="0"/>
          <w14:ligatures w14:val="none"/>
        </w:rPr>
        <w:t>;</w:t>
      </w:r>
      <w:proofErr w:type="gramEnd"/>
    </w:p>
    <w:p w14:paraId="4F743F32" w14:textId="77777777" w:rsidR="00FC70D8" w:rsidRDefault="00703B2F" w:rsidP="00FC70D8">
      <w:pPr>
        <w:spacing w:after="0" w:line="240" w:lineRule="auto"/>
        <w:ind w:left="720"/>
        <w:rPr>
          <w:rFonts w:ascii="Arial" w:eastAsia="Times New Roman" w:hAnsi="Arial" w:cs="Arial"/>
          <w:color w:val="000000"/>
          <w:kern w:val="0"/>
          <w14:ligatures w14:val="none"/>
        </w:rPr>
      </w:pPr>
      <w:r w:rsidRPr="00876689">
        <w:rPr>
          <w:rFonts w:ascii="Arial" w:eastAsia="Times New Roman" w:hAnsi="Arial" w:cs="Arial"/>
          <w:color w:val="000000"/>
          <w:kern w:val="0"/>
          <w14:ligatures w14:val="none"/>
        </w:rPr>
        <w:t xml:space="preserve">“Inadequate training is often cited as a cause for a regulation or policy not being followed. The goal of updating this training is to make it more interesting and engaging, not necessarily to gain some measurable improvement in </w:t>
      </w:r>
      <w:proofErr w:type="spellStart"/>
      <w:r w:rsidRPr="00876689">
        <w:rPr>
          <w:rFonts w:ascii="Arial" w:eastAsia="Times New Roman" w:hAnsi="Arial" w:cs="Arial"/>
          <w:color w:val="000000"/>
          <w:kern w:val="0"/>
          <w14:ligatures w14:val="none"/>
        </w:rPr>
        <w:t>a</w:t>
      </w:r>
      <w:proofErr w:type="spellEnd"/>
      <w:r w:rsidRPr="00876689">
        <w:rPr>
          <w:rFonts w:ascii="Arial" w:eastAsia="Times New Roman" w:hAnsi="Arial" w:cs="Arial"/>
          <w:color w:val="000000"/>
          <w:kern w:val="0"/>
          <w14:ligatures w14:val="none"/>
        </w:rPr>
        <w:t xml:space="preserve"> metric. Some months are busier than others, and it isn’t reasonable to assume workers who used more X-Ray and got more radiation exposure than their colleagues made some mistakes or didn’t follow best practices.” </w:t>
      </w:r>
    </w:p>
    <w:p w14:paraId="2A74DC1E" w14:textId="77777777" w:rsidR="00FC70D8" w:rsidRDefault="00FC70D8" w:rsidP="00703B2F">
      <w:pPr>
        <w:spacing w:after="0" w:line="240" w:lineRule="auto"/>
        <w:rPr>
          <w:rFonts w:ascii="Arial" w:eastAsia="Times New Roman" w:hAnsi="Arial" w:cs="Arial"/>
          <w:color w:val="000000"/>
          <w:kern w:val="0"/>
          <w14:ligatures w14:val="none"/>
        </w:rPr>
      </w:pPr>
    </w:p>
    <w:p w14:paraId="40C82C2F" w14:textId="18197435" w:rsidR="004D3F88" w:rsidRPr="00876689" w:rsidRDefault="00703B2F"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lastRenderedPageBreak/>
        <w:t>He also states that if an employee sites the training as inadequate, the state can issue a citation and a fine to the hospital</w:t>
      </w:r>
      <w:r w:rsidR="00FC70D8">
        <w:rPr>
          <w:rFonts w:ascii="Arial" w:eastAsia="Times New Roman" w:hAnsi="Arial" w:cs="Arial"/>
          <w:color w:val="000000"/>
          <w:kern w:val="0"/>
          <w14:ligatures w14:val="none"/>
        </w:rPr>
        <w:t xml:space="preserve"> (Health Physicist, personal communication, September 8, 2023)</w:t>
      </w:r>
      <w:r w:rsidRPr="00876689">
        <w:rPr>
          <w:rFonts w:ascii="Arial" w:eastAsia="Times New Roman" w:hAnsi="Arial" w:cs="Arial"/>
          <w:color w:val="000000"/>
          <w:kern w:val="0"/>
          <w14:ligatures w14:val="none"/>
        </w:rPr>
        <w:t>.</w:t>
      </w:r>
    </w:p>
    <w:p w14:paraId="5A53DD04" w14:textId="77777777" w:rsidR="004D3F88" w:rsidRPr="00876689" w:rsidRDefault="004D3F88" w:rsidP="004D3F88">
      <w:pPr>
        <w:spacing w:after="0" w:line="240" w:lineRule="auto"/>
        <w:rPr>
          <w:rFonts w:ascii="Arial" w:eastAsia="Times New Roman" w:hAnsi="Arial" w:cs="Arial"/>
          <w:kern w:val="0"/>
          <w14:ligatures w14:val="none"/>
        </w:rPr>
      </w:pPr>
    </w:p>
    <w:p w14:paraId="22D8054E" w14:textId="71CBA5E5" w:rsidR="008770D4" w:rsidRPr="00876689" w:rsidRDefault="004D3F88" w:rsidP="004D3F88">
      <w:pPr>
        <w:spacing w:after="0" w:line="240" w:lineRule="auto"/>
        <w:rPr>
          <w:rFonts w:ascii="Arial" w:eastAsia="Times New Roman" w:hAnsi="Arial" w:cs="Arial"/>
          <w:color w:val="000000"/>
          <w:kern w:val="0"/>
          <w14:ligatures w14:val="none"/>
        </w:rPr>
      </w:pPr>
      <w:r w:rsidRPr="00876689">
        <w:rPr>
          <w:rFonts w:ascii="Arial" w:eastAsia="Times New Roman" w:hAnsi="Arial" w:cs="Arial"/>
          <w:b/>
          <w:bCs/>
          <w:color w:val="000000"/>
          <w:kern w:val="0"/>
          <w14:ligatures w14:val="none"/>
        </w:rPr>
        <w:t>Felt and Expressed Need:</w:t>
      </w:r>
      <w:r w:rsidRPr="00876689">
        <w:rPr>
          <w:rFonts w:ascii="Arial" w:eastAsia="Times New Roman" w:hAnsi="Arial" w:cs="Arial"/>
          <w:color w:val="000000"/>
          <w:kern w:val="0"/>
          <w14:ligatures w14:val="none"/>
        </w:rPr>
        <w:t xml:space="preserve"> At a recent staff meeting, managers expressed a need for an updated version of the training that included a more accessible digital format, more engaging presentation both digitally and during in-person group </w:t>
      </w:r>
      <w:r w:rsidR="00657C8F" w:rsidRPr="00876689">
        <w:rPr>
          <w:rFonts w:ascii="Arial" w:eastAsia="Times New Roman" w:hAnsi="Arial" w:cs="Arial"/>
          <w:color w:val="000000"/>
          <w:kern w:val="0"/>
          <w14:ligatures w14:val="none"/>
        </w:rPr>
        <w:t>training, inclusion</w:t>
      </w:r>
      <w:r w:rsidRPr="00876689">
        <w:rPr>
          <w:rFonts w:ascii="Arial" w:eastAsia="Times New Roman" w:hAnsi="Arial" w:cs="Arial"/>
          <w:color w:val="000000"/>
          <w:kern w:val="0"/>
          <w14:ligatures w14:val="none"/>
        </w:rPr>
        <w:t xml:space="preserve"> of </w:t>
      </w:r>
      <w:r w:rsidR="00657C8F" w:rsidRPr="00876689">
        <w:rPr>
          <w:rFonts w:ascii="Arial" w:eastAsia="Times New Roman" w:hAnsi="Arial" w:cs="Arial"/>
          <w:color w:val="000000"/>
          <w:kern w:val="0"/>
          <w14:ligatures w14:val="none"/>
        </w:rPr>
        <w:t>scenario-based</w:t>
      </w:r>
      <w:r w:rsidRPr="00876689">
        <w:rPr>
          <w:rFonts w:ascii="Arial" w:eastAsia="Times New Roman" w:hAnsi="Arial" w:cs="Arial"/>
          <w:color w:val="000000"/>
          <w:kern w:val="0"/>
          <w14:ligatures w14:val="none"/>
        </w:rPr>
        <w:t xml:space="preserve"> learning opportunities, and inclusion of an evaluation and performance component. </w:t>
      </w:r>
    </w:p>
    <w:p w14:paraId="5ABED5CA" w14:textId="2CA82818" w:rsidR="008770D4" w:rsidRPr="00876689" w:rsidRDefault="004D3F88" w:rsidP="004D3F88">
      <w:pPr>
        <w:spacing w:after="0" w:line="240" w:lineRule="auto"/>
        <w:rPr>
          <w:rFonts w:ascii="Arial" w:eastAsia="Times New Roman" w:hAnsi="Arial" w:cs="Arial"/>
          <w:color w:val="000000"/>
          <w:kern w:val="0"/>
          <w14:ligatures w14:val="none"/>
        </w:rPr>
      </w:pPr>
      <w:r w:rsidRPr="00876689">
        <w:rPr>
          <w:rFonts w:ascii="Arial" w:eastAsia="Times New Roman" w:hAnsi="Arial" w:cs="Arial"/>
          <w:color w:val="000000"/>
          <w:kern w:val="0"/>
          <w14:ligatures w14:val="none"/>
        </w:rPr>
        <w:t>Other concerns mentioned were</w:t>
      </w:r>
      <w:r w:rsidR="008770D4" w:rsidRPr="00876689">
        <w:rPr>
          <w:rFonts w:ascii="Arial" w:eastAsia="Times New Roman" w:hAnsi="Arial" w:cs="Arial"/>
          <w:color w:val="000000"/>
          <w:kern w:val="0"/>
          <w14:ligatures w14:val="none"/>
        </w:rPr>
        <w:t xml:space="preserve"> concerning accessibility, including</w:t>
      </w:r>
      <w:r w:rsidRPr="00876689">
        <w:rPr>
          <w:rFonts w:ascii="Arial" w:eastAsia="Times New Roman" w:hAnsi="Arial" w:cs="Arial"/>
          <w:color w:val="000000"/>
          <w:kern w:val="0"/>
          <w14:ligatures w14:val="none"/>
        </w:rPr>
        <w:t xml:space="preserve"> </w:t>
      </w:r>
      <w:r w:rsidR="00337C5B" w:rsidRPr="00876689">
        <w:rPr>
          <w:rFonts w:ascii="Arial" w:eastAsia="Times New Roman" w:hAnsi="Arial" w:cs="Arial"/>
          <w:color w:val="000000"/>
          <w:kern w:val="0"/>
          <w14:ligatures w14:val="none"/>
        </w:rPr>
        <w:t>the</w:t>
      </w:r>
      <w:r w:rsidRPr="00876689">
        <w:rPr>
          <w:rFonts w:ascii="Arial" w:eastAsia="Times New Roman" w:hAnsi="Arial" w:cs="Arial"/>
          <w:color w:val="000000"/>
          <w:kern w:val="0"/>
          <w14:ligatures w14:val="none"/>
        </w:rPr>
        <w:t xml:space="preserve"> inclusion of audio and closed captioning to the </w:t>
      </w:r>
      <w:r w:rsidR="00657C8F" w:rsidRPr="00876689">
        <w:rPr>
          <w:rFonts w:ascii="Arial" w:eastAsia="Times New Roman" w:hAnsi="Arial" w:cs="Arial"/>
          <w:color w:val="000000"/>
          <w:kern w:val="0"/>
          <w14:ligatures w14:val="none"/>
        </w:rPr>
        <w:t>Workday</w:t>
      </w:r>
      <w:r w:rsidRPr="00876689">
        <w:rPr>
          <w:rFonts w:ascii="Arial" w:eastAsia="Times New Roman" w:hAnsi="Arial" w:cs="Arial"/>
          <w:color w:val="000000"/>
          <w:kern w:val="0"/>
          <w14:ligatures w14:val="none"/>
        </w:rPr>
        <w:t xml:space="preserve"> training, </w:t>
      </w:r>
      <w:r w:rsidR="00703B2F" w:rsidRPr="00876689">
        <w:rPr>
          <w:rFonts w:ascii="Arial" w:eastAsia="Times New Roman" w:hAnsi="Arial" w:cs="Arial"/>
          <w:color w:val="000000"/>
          <w:kern w:val="0"/>
          <w14:ligatures w14:val="none"/>
        </w:rPr>
        <w:t>the</w:t>
      </w:r>
      <w:r w:rsidRPr="00876689">
        <w:rPr>
          <w:rFonts w:ascii="Arial" w:eastAsia="Times New Roman" w:hAnsi="Arial" w:cs="Arial"/>
          <w:color w:val="000000"/>
          <w:kern w:val="0"/>
          <w14:ligatures w14:val="none"/>
        </w:rPr>
        <w:t xml:space="preserve"> inclusion of a quick and easy user guide that employees can reference to be kept for personal use</w:t>
      </w:r>
      <w:r w:rsidR="008770D4" w:rsidRPr="00876689">
        <w:rPr>
          <w:rFonts w:ascii="Arial" w:eastAsia="Times New Roman" w:hAnsi="Arial" w:cs="Arial"/>
          <w:color w:val="000000"/>
          <w:kern w:val="0"/>
          <w14:ligatures w14:val="none"/>
        </w:rPr>
        <w:t xml:space="preserve">. </w:t>
      </w:r>
    </w:p>
    <w:p w14:paraId="5E52C967" w14:textId="32123185" w:rsidR="004D3F88" w:rsidRPr="00876689" w:rsidRDefault="004D3F88" w:rsidP="004D3F88">
      <w:pPr>
        <w:spacing w:after="0" w:line="240" w:lineRule="auto"/>
        <w:rPr>
          <w:rFonts w:ascii="Arial" w:eastAsia="Times New Roman" w:hAnsi="Arial" w:cs="Arial"/>
          <w:color w:val="000000"/>
          <w:kern w:val="0"/>
          <w14:ligatures w14:val="none"/>
        </w:rPr>
      </w:pPr>
      <w:r w:rsidRPr="00876689">
        <w:rPr>
          <w:rFonts w:ascii="Arial" w:eastAsia="Times New Roman" w:hAnsi="Arial" w:cs="Arial"/>
          <w:color w:val="000000"/>
          <w:kern w:val="0"/>
          <w14:ligatures w14:val="none"/>
        </w:rPr>
        <w:t xml:space="preserve">When looking at instructional design models, it was determined that there is no current evaluation system to gather qualitative and quantitative data on the quality of the training </w:t>
      </w:r>
      <w:proofErr w:type="gramStart"/>
      <w:r w:rsidRPr="00876689">
        <w:rPr>
          <w:rFonts w:ascii="Arial" w:eastAsia="Times New Roman" w:hAnsi="Arial" w:cs="Arial"/>
          <w:color w:val="000000"/>
          <w:kern w:val="0"/>
          <w14:ligatures w14:val="none"/>
        </w:rPr>
        <w:t>in order to</w:t>
      </w:r>
      <w:proofErr w:type="gramEnd"/>
      <w:r w:rsidRPr="00876689">
        <w:rPr>
          <w:rFonts w:ascii="Arial" w:eastAsia="Times New Roman" w:hAnsi="Arial" w:cs="Arial"/>
          <w:color w:val="000000"/>
          <w:kern w:val="0"/>
          <w14:ligatures w14:val="none"/>
        </w:rPr>
        <w:t xml:space="preserve"> improve or modify it, as needed</w:t>
      </w:r>
      <w:r w:rsidR="0005107C" w:rsidRPr="00876689">
        <w:rPr>
          <w:rFonts w:ascii="Arial" w:eastAsia="Times New Roman" w:hAnsi="Arial" w:cs="Arial"/>
          <w:color w:val="000000"/>
          <w:kern w:val="0"/>
          <w14:ligatures w14:val="none"/>
        </w:rPr>
        <w:t xml:space="preserve"> (</w:t>
      </w:r>
      <w:r w:rsidR="00FC70D8">
        <w:rPr>
          <w:rFonts w:ascii="Arial" w:eastAsia="Times New Roman" w:hAnsi="Arial" w:cs="Arial"/>
          <w:color w:val="000000"/>
          <w:kern w:val="0"/>
          <w14:ligatures w14:val="none"/>
        </w:rPr>
        <w:t>Health Physicist</w:t>
      </w:r>
      <w:r w:rsidR="0005107C" w:rsidRPr="00876689">
        <w:rPr>
          <w:rFonts w:ascii="Arial" w:eastAsia="Times New Roman" w:hAnsi="Arial" w:cs="Arial"/>
          <w:color w:val="000000"/>
          <w:kern w:val="0"/>
          <w14:ligatures w14:val="none"/>
        </w:rPr>
        <w:t xml:space="preserve">, </w:t>
      </w:r>
      <w:r w:rsidR="00540E98">
        <w:rPr>
          <w:rFonts w:ascii="Arial" w:eastAsia="Times New Roman" w:hAnsi="Arial" w:cs="Arial"/>
          <w:color w:val="000000"/>
          <w:kern w:val="0"/>
          <w14:ligatures w14:val="none"/>
        </w:rPr>
        <w:t>p</w:t>
      </w:r>
      <w:r w:rsidR="0005107C" w:rsidRPr="00876689">
        <w:rPr>
          <w:rFonts w:ascii="Arial" w:eastAsia="Times New Roman" w:hAnsi="Arial" w:cs="Arial"/>
          <w:color w:val="000000"/>
          <w:kern w:val="0"/>
          <w14:ligatures w14:val="none"/>
        </w:rPr>
        <w:t xml:space="preserve">ersonal </w:t>
      </w:r>
      <w:r w:rsidR="00540E98">
        <w:rPr>
          <w:rFonts w:ascii="Arial" w:eastAsia="Times New Roman" w:hAnsi="Arial" w:cs="Arial"/>
          <w:color w:val="000000"/>
          <w:kern w:val="0"/>
          <w14:ligatures w14:val="none"/>
        </w:rPr>
        <w:t>c</w:t>
      </w:r>
      <w:r w:rsidR="0005107C" w:rsidRPr="00876689">
        <w:rPr>
          <w:rFonts w:ascii="Arial" w:eastAsia="Times New Roman" w:hAnsi="Arial" w:cs="Arial"/>
          <w:color w:val="000000"/>
          <w:kern w:val="0"/>
          <w14:ligatures w14:val="none"/>
        </w:rPr>
        <w:t xml:space="preserve">ommunication, </w:t>
      </w:r>
      <w:r w:rsidR="00540E98">
        <w:rPr>
          <w:rFonts w:ascii="Arial" w:eastAsia="Times New Roman" w:hAnsi="Arial" w:cs="Arial"/>
          <w:color w:val="000000"/>
          <w:kern w:val="0"/>
          <w14:ligatures w14:val="none"/>
        </w:rPr>
        <w:t>September 8, 2023</w:t>
      </w:r>
      <w:r w:rsidR="0005107C" w:rsidRPr="00876689">
        <w:rPr>
          <w:rFonts w:ascii="Arial" w:eastAsia="Times New Roman" w:hAnsi="Arial" w:cs="Arial"/>
          <w:color w:val="000000"/>
          <w:kern w:val="0"/>
          <w14:ligatures w14:val="none"/>
        </w:rPr>
        <w:t>)</w:t>
      </w:r>
      <w:r w:rsidRPr="00876689">
        <w:rPr>
          <w:rFonts w:ascii="Arial" w:eastAsia="Times New Roman" w:hAnsi="Arial" w:cs="Arial"/>
          <w:color w:val="000000"/>
          <w:kern w:val="0"/>
          <w14:ligatures w14:val="none"/>
        </w:rPr>
        <w:t>.</w:t>
      </w:r>
    </w:p>
    <w:p w14:paraId="412B0E02" w14:textId="77777777" w:rsidR="008770D4" w:rsidRPr="00876689" w:rsidRDefault="008770D4" w:rsidP="004D3F88">
      <w:pPr>
        <w:spacing w:after="0" w:line="240" w:lineRule="auto"/>
        <w:rPr>
          <w:rFonts w:ascii="Arial" w:eastAsia="Times New Roman" w:hAnsi="Arial" w:cs="Arial"/>
          <w:color w:val="000000"/>
          <w:kern w:val="0"/>
          <w14:ligatures w14:val="none"/>
        </w:rPr>
      </w:pPr>
    </w:p>
    <w:p w14:paraId="2A6472CC" w14:textId="30DEEF8D" w:rsidR="00703B2F" w:rsidRPr="00876689" w:rsidRDefault="008770D4" w:rsidP="00703B2F">
      <w:pPr>
        <w:spacing w:after="0" w:line="240" w:lineRule="auto"/>
        <w:rPr>
          <w:rFonts w:ascii="Arial" w:eastAsia="Times New Roman" w:hAnsi="Arial" w:cs="Arial"/>
          <w:color w:val="000000"/>
          <w:kern w:val="0"/>
          <w14:ligatures w14:val="none"/>
        </w:rPr>
      </w:pPr>
      <w:r w:rsidRPr="00876689">
        <w:rPr>
          <w:rFonts w:ascii="Arial" w:eastAsia="Times New Roman" w:hAnsi="Arial" w:cs="Arial"/>
          <w:color w:val="000000"/>
          <w:kern w:val="0"/>
          <w14:ligatures w14:val="none"/>
        </w:rPr>
        <w:t xml:space="preserve">The team also expressed concern about the impression this training gives new or novice staff that are not familiar with Radiation Safety. </w:t>
      </w:r>
      <w:r w:rsidR="00703B2F" w:rsidRPr="00876689">
        <w:rPr>
          <w:rFonts w:ascii="Arial" w:eastAsia="Times New Roman" w:hAnsi="Arial" w:cs="Arial"/>
          <w:color w:val="000000"/>
          <w:kern w:val="0"/>
          <w14:ligatures w14:val="none"/>
        </w:rPr>
        <w:t>If this training is one of a new employee’s first engagements with the radiation safety team and their expectations, one goal is to impress upon the trainee that we value safety culture.</w:t>
      </w:r>
      <w:r w:rsidRPr="00876689">
        <w:rPr>
          <w:rFonts w:ascii="Arial" w:eastAsia="Times New Roman" w:hAnsi="Arial" w:cs="Arial"/>
          <w:color w:val="000000"/>
          <w:kern w:val="0"/>
          <w14:ligatures w14:val="none"/>
        </w:rPr>
        <w:t xml:space="preserve"> The institutional branding is also not present in the current training</w:t>
      </w:r>
      <w:r w:rsidR="00540E98">
        <w:rPr>
          <w:rFonts w:ascii="Arial" w:eastAsia="Times New Roman" w:hAnsi="Arial" w:cs="Arial"/>
          <w:color w:val="000000"/>
          <w:kern w:val="0"/>
          <w14:ligatures w14:val="none"/>
        </w:rPr>
        <w:t xml:space="preserve"> (Health Physicist, personal communication, September 8, 2023)</w:t>
      </w:r>
      <w:r w:rsidRPr="00876689">
        <w:rPr>
          <w:rFonts w:ascii="Arial" w:eastAsia="Times New Roman" w:hAnsi="Arial" w:cs="Arial"/>
          <w:color w:val="000000"/>
          <w:kern w:val="0"/>
          <w14:ligatures w14:val="none"/>
        </w:rPr>
        <w:t>.</w:t>
      </w:r>
    </w:p>
    <w:p w14:paraId="463029E1" w14:textId="77777777" w:rsidR="00703B2F" w:rsidRPr="00876689" w:rsidRDefault="00703B2F" w:rsidP="00703B2F">
      <w:pPr>
        <w:spacing w:after="0" w:line="240" w:lineRule="auto"/>
        <w:rPr>
          <w:rFonts w:ascii="Arial" w:eastAsia="Times New Roman" w:hAnsi="Arial" w:cs="Arial"/>
          <w:color w:val="000000"/>
          <w:kern w:val="0"/>
          <w14:ligatures w14:val="none"/>
        </w:rPr>
      </w:pPr>
    </w:p>
    <w:p w14:paraId="49C51FDE" w14:textId="238BDF49" w:rsidR="00703B2F" w:rsidRPr="00AE323A" w:rsidRDefault="00703B2F" w:rsidP="00AE323A">
      <w:pPr>
        <w:rPr>
          <w:rFonts w:ascii="Arial" w:hAnsi="Arial" w:cs="Arial"/>
        </w:rPr>
      </w:pPr>
      <w:r w:rsidRPr="00876689">
        <w:rPr>
          <w:rFonts w:ascii="Arial" w:eastAsia="Times New Roman" w:hAnsi="Arial" w:cs="Arial"/>
          <w:color w:val="000000"/>
          <w:kern w:val="0"/>
          <w14:ligatures w14:val="none"/>
        </w:rPr>
        <w:t>“Most individuals working with x-ray equipment and radioactive materials know the rules following its use. This training is a reminder that those rules are there for their safety. Broad spectrum compliance is a result of a positive safety culture (examples: workers reminding each other to wear dosimeters and lead, like they would other safety gear)</w:t>
      </w:r>
      <w:r w:rsidR="00540E98" w:rsidRPr="00540E98">
        <w:rPr>
          <w:rFonts w:ascii="Arial" w:eastAsia="Times New Roman" w:hAnsi="Arial" w:cs="Arial"/>
          <w:color w:val="000000"/>
          <w:kern w:val="0"/>
          <w14:ligatures w14:val="none"/>
        </w:rPr>
        <w:t xml:space="preserve"> </w:t>
      </w:r>
      <w:r w:rsidR="00540E98">
        <w:rPr>
          <w:rFonts w:ascii="Arial" w:eastAsia="Times New Roman" w:hAnsi="Arial" w:cs="Arial"/>
          <w:color w:val="000000"/>
          <w:kern w:val="0"/>
          <w14:ligatures w14:val="none"/>
        </w:rPr>
        <w:t>(Health Physicist, personal communication, September 8, 2023)</w:t>
      </w:r>
      <w:r w:rsidRPr="00876689">
        <w:rPr>
          <w:rFonts w:ascii="Arial" w:eastAsia="Times New Roman" w:hAnsi="Arial" w:cs="Arial"/>
          <w:color w:val="000000"/>
          <w:kern w:val="0"/>
          <w14:ligatures w14:val="none"/>
        </w:rPr>
        <w:t>.</w:t>
      </w:r>
    </w:p>
    <w:p w14:paraId="2905644A" w14:textId="77777777" w:rsidR="004D3F88" w:rsidRPr="00876689" w:rsidRDefault="004D3F88" w:rsidP="004D3F88">
      <w:pPr>
        <w:spacing w:after="0" w:line="240" w:lineRule="auto"/>
        <w:rPr>
          <w:rFonts w:ascii="Arial" w:eastAsia="Times New Roman" w:hAnsi="Arial" w:cs="Arial"/>
          <w:kern w:val="0"/>
          <w14:ligatures w14:val="none"/>
        </w:rPr>
      </w:pPr>
    </w:p>
    <w:p w14:paraId="4EE525A0" w14:textId="042A2E26"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 xml:space="preserve">During a recent meeting with the Radiation Safety Team, </w:t>
      </w:r>
      <w:r w:rsidR="00657C8F" w:rsidRPr="00876689">
        <w:rPr>
          <w:rFonts w:ascii="Arial" w:eastAsia="Times New Roman" w:hAnsi="Arial" w:cs="Arial"/>
          <w:color w:val="000000"/>
          <w:kern w:val="0"/>
          <w14:ligatures w14:val="none"/>
        </w:rPr>
        <w:t>a few</w:t>
      </w:r>
      <w:r w:rsidRPr="00876689">
        <w:rPr>
          <w:rFonts w:ascii="Arial" w:eastAsia="Times New Roman" w:hAnsi="Arial" w:cs="Arial"/>
          <w:color w:val="000000"/>
          <w:kern w:val="0"/>
          <w14:ligatures w14:val="none"/>
        </w:rPr>
        <w:t xml:space="preserve"> concerns </w:t>
      </w:r>
      <w:r w:rsidR="00337C5B" w:rsidRPr="00876689">
        <w:rPr>
          <w:rFonts w:ascii="Arial" w:eastAsia="Times New Roman" w:hAnsi="Arial" w:cs="Arial"/>
          <w:color w:val="000000"/>
          <w:kern w:val="0"/>
          <w14:ligatures w14:val="none"/>
        </w:rPr>
        <w:t>were</w:t>
      </w:r>
      <w:r w:rsidRPr="00876689">
        <w:rPr>
          <w:rFonts w:ascii="Arial" w:eastAsia="Times New Roman" w:hAnsi="Arial" w:cs="Arial"/>
          <w:color w:val="000000"/>
          <w:kern w:val="0"/>
          <w14:ligatures w14:val="none"/>
        </w:rPr>
        <w:t xml:space="preserve"> raised about the current quality of the training. </w:t>
      </w:r>
    </w:p>
    <w:p w14:paraId="47E1548D"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kern w:val="0"/>
          <w14:ligatures w14:val="none"/>
        </w:rPr>
        <w:br/>
      </w:r>
    </w:p>
    <w:p w14:paraId="2A756E81" w14:textId="77777777" w:rsidR="004D3F88" w:rsidRPr="00876689" w:rsidRDefault="004D3F88" w:rsidP="004D3F88">
      <w:pPr>
        <w:numPr>
          <w:ilvl w:val="0"/>
          <w:numId w:val="1"/>
        </w:numPr>
        <w:spacing w:after="0" w:line="240" w:lineRule="auto"/>
        <w:textAlignment w:val="baseline"/>
        <w:rPr>
          <w:rFonts w:ascii="Arial" w:eastAsia="Times New Roman" w:hAnsi="Arial" w:cs="Arial"/>
          <w:color w:val="000000"/>
          <w:kern w:val="0"/>
          <w14:ligatures w14:val="none"/>
        </w:rPr>
      </w:pPr>
      <w:r w:rsidRPr="00876689">
        <w:rPr>
          <w:rFonts w:ascii="Arial" w:eastAsia="Times New Roman" w:hAnsi="Arial" w:cs="Arial"/>
          <w:b/>
          <w:bCs/>
          <w:color w:val="000000"/>
          <w:kern w:val="0"/>
          <w14:ligatures w14:val="none"/>
        </w:rPr>
        <w:t>Accessibility</w:t>
      </w:r>
      <w:r w:rsidRPr="00876689">
        <w:rPr>
          <w:rFonts w:ascii="Arial" w:eastAsia="Times New Roman" w:hAnsi="Arial" w:cs="Arial"/>
          <w:color w:val="000000"/>
          <w:kern w:val="0"/>
          <w14:ligatures w14:val="none"/>
        </w:rPr>
        <w:t xml:space="preserve"> is a key concern with the current training, considering there is no audio, closed captioning, and Mayer’s Principles of Design have not been incorporated into visuals. There are also no artifacts or study materials to help with information organization or as a guide for future referral.</w:t>
      </w:r>
    </w:p>
    <w:p w14:paraId="761D1710" w14:textId="4EBBF8E2" w:rsidR="004D3F88" w:rsidRPr="00876689" w:rsidRDefault="004D3F88" w:rsidP="004D3F88">
      <w:pPr>
        <w:numPr>
          <w:ilvl w:val="0"/>
          <w:numId w:val="1"/>
        </w:numPr>
        <w:spacing w:after="0" w:line="240" w:lineRule="auto"/>
        <w:textAlignment w:val="baseline"/>
        <w:rPr>
          <w:rFonts w:ascii="Arial" w:eastAsia="Times New Roman" w:hAnsi="Arial" w:cs="Arial"/>
          <w:color w:val="000000"/>
          <w:kern w:val="0"/>
          <w14:ligatures w14:val="none"/>
        </w:rPr>
      </w:pPr>
      <w:r w:rsidRPr="00876689">
        <w:rPr>
          <w:rFonts w:ascii="Arial" w:eastAsia="Times New Roman" w:hAnsi="Arial" w:cs="Arial"/>
          <w:b/>
          <w:bCs/>
          <w:color w:val="000000"/>
          <w:kern w:val="0"/>
          <w14:ligatures w14:val="none"/>
        </w:rPr>
        <w:t>Appearance</w:t>
      </w:r>
      <w:r w:rsidRPr="00876689">
        <w:rPr>
          <w:rFonts w:ascii="Arial" w:eastAsia="Times New Roman" w:hAnsi="Arial" w:cs="Arial"/>
          <w:color w:val="000000"/>
          <w:kern w:val="0"/>
          <w14:ligatures w14:val="none"/>
        </w:rPr>
        <w:t xml:space="preserve"> is a key concern for certain members. The institution has recently released new requirements for branding instructional materials, which </w:t>
      </w:r>
      <w:r w:rsidR="00657C8F" w:rsidRPr="00876689">
        <w:rPr>
          <w:rFonts w:ascii="Arial" w:eastAsia="Times New Roman" w:hAnsi="Arial" w:cs="Arial"/>
          <w:color w:val="000000"/>
          <w:kern w:val="0"/>
          <w14:ligatures w14:val="none"/>
        </w:rPr>
        <w:t>need</w:t>
      </w:r>
      <w:r w:rsidRPr="00876689">
        <w:rPr>
          <w:rFonts w:ascii="Arial" w:eastAsia="Times New Roman" w:hAnsi="Arial" w:cs="Arial"/>
          <w:color w:val="000000"/>
          <w:kern w:val="0"/>
          <w14:ligatures w14:val="none"/>
        </w:rPr>
        <w:t xml:space="preserve"> to be incorporated into future publications. Design principles for slides have not been updated based on current research or current branding requirements.</w:t>
      </w:r>
    </w:p>
    <w:p w14:paraId="550AB699" w14:textId="6EE3301A" w:rsidR="004D3F88" w:rsidRPr="00876689" w:rsidRDefault="004D3F88" w:rsidP="004D3F88">
      <w:pPr>
        <w:numPr>
          <w:ilvl w:val="0"/>
          <w:numId w:val="1"/>
        </w:numPr>
        <w:spacing w:after="0" w:line="240" w:lineRule="auto"/>
        <w:textAlignment w:val="baseline"/>
        <w:rPr>
          <w:rFonts w:ascii="Arial" w:eastAsia="Times New Roman" w:hAnsi="Arial" w:cs="Arial"/>
          <w:color w:val="000000"/>
          <w:kern w:val="0"/>
          <w14:ligatures w14:val="none"/>
        </w:rPr>
      </w:pPr>
      <w:r w:rsidRPr="00876689">
        <w:rPr>
          <w:rFonts w:ascii="Arial" w:eastAsia="Times New Roman" w:hAnsi="Arial" w:cs="Arial"/>
          <w:b/>
          <w:bCs/>
          <w:color w:val="000000"/>
          <w:kern w:val="0"/>
          <w14:ligatures w14:val="none"/>
        </w:rPr>
        <w:t>Effectiveness</w:t>
      </w:r>
      <w:r w:rsidRPr="00876689">
        <w:rPr>
          <w:rFonts w:ascii="Arial" w:eastAsia="Times New Roman" w:hAnsi="Arial" w:cs="Arial"/>
          <w:color w:val="000000"/>
          <w:kern w:val="0"/>
          <w14:ligatures w14:val="none"/>
        </w:rPr>
        <w:t xml:space="preserve"> is a key concern for trainers and managers. There are </w:t>
      </w:r>
      <w:r w:rsidR="00657C8F" w:rsidRPr="00876689">
        <w:rPr>
          <w:rFonts w:ascii="Arial" w:eastAsia="Times New Roman" w:hAnsi="Arial" w:cs="Arial"/>
          <w:color w:val="000000"/>
          <w:kern w:val="0"/>
          <w14:ligatures w14:val="none"/>
        </w:rPr>
        <w:t>several</w:t>
      </w:r>
      <w:r w:rsidRPr="00876689">
        <w:rPr>
          <w:rFonts w:ascii="Arial" w:eastAsia="Times New Roman" w:hAnsi="Arial" w:cs="Arial"/>
          <w:color w:val="000000"/>
          <w:kern w:val="0"/>
          <w14:ligatures w14:val="none"/>
        </w:rPr>
        <w:t xml:space="preserve"> students taking the course who are novices. The course and material </w:t>
      </w:r>
      <w:r w:rsidR="00703B2F" w:rsidRPr="00876689">
        <w:rPr>
          <w:rFonts w:ascii="Arial" w:eastAsia="Times New Roman" w:hAnsi="Arial" w:cs="Arial"/>
          <w:color w:val="000000"/>
          <w:kern w:val="0"/>
          <w14:ligatures w14:val="none"/>
        </w:rPr>
        <w:t>are</w:t>
      </w:r>
      <w:r w:rsidRPr="00876689">
        <w:rPr>
          <w:rFonts w:ascii="Arial" w:eastAsia="Times New Roman" w:hAnsi="Arial" w:cs="Arial"/>
          <w:color w:val="000000"/>
          <w:kern w:val="0"/>
          <w14:ligatures w14:val="none"/>
        </w:rPr>
        <w:t xml:space="preserve"> currently presented in </w:t>
      </w:r>
      <w:r w:rsidR="00000FAA" w:rsidRPr="00876689">
        <w:rPr>
          <w:rFonts w:ascii="Arial" w:eastAsia="Times New Roman" w:hAnsi="Arial" w:cs="Arial"/>
          <w:color w:val="000000"/>
          <w:kern w:val="0"/>
          <w14:ligatures w14:val="none"/>
        </w:rPr>
        <w:t>a student</w:t>
      </w:r>
      <w:r w:rsidRPr="00876689">
        <w:rPr>
          <w:rFonts w:ascii="Arial" w:eastAsia="Times New Roman" w:hAnsi="Arial" w:cs="Arial"/>
          <w:color w:val="000000"/>
          <w:kern w:val="0"/>
          <w14:ligatures w14:val="none"/>
        </w:rPr>
        <w:t>-led format. Trainers and managers are interested in providing the appropriate amount of instructional support to all categories of learners regarding radiation safety. More scaffolding and support can be provided digitally to address effectiveness for certain groups of students.</w:t>
      </w:r>
    </w:p>
    <w:p w14:paraId="170BFA1B" w14:textId="77777777" w:rsidR="004D3F88" w:rsidRPr="00876689" w:rsidRDefault="004D3F88" w:rsidP="004D3F88">
      <w:pPr>
        <w:numPr>
          <w:ilvl w:val="0"/>
          <w:numId w:val="1"/>
        </w:numPr>
        <w:spacing w:after="0" w:line="240" w:lineRule="auto"/>
        <w:textAlignment w:val="baseline"/>
        <w:rPr>
          <w:rFonts w:ascii="Arial" w:eastAsia="Times New Roman" w:hAnsi="Arial" w:cs="Arial"/>
          <w:color w:val="000000"/>
          <w:kern w:val="0"/>
          <w14:ligatures w14:val="none"/>
        </w:rPr>
      </w:pPr>
      <w:proofErr w:type="gramStart"/>
      <w:r w:rsidRPr="00876689">
        <w:rPr>
          <w:rFonts w:ascii="Arial" w:eastAsia="Times New Roman" w:hAnsi="Arial" w:cs="Arial"/>
          <w:b/>
          <w:bCs/>
          <w:color w:val="000000"/>
          <w:kern w:val="0"/>
          <w14:ligatures w14:val="none"/>
        </w:rPr>
        <w:t>Evaluation</w:t>
      </w:r>
      <w:proofErr w:type="gramEnd"/>
      <w:r w:rsidRPr="00876689">
        <w:rPr>
          <w:rFonts w:ascii="Arial" w:eastAsia="Times New Roman" w:hAnsi="Arial" w:cs="Arial"/>
          <w:color w:val="000000"/>
          <w:kern w:val="0"/>
          <w14:ligatures w14:val="none"/>
        </w:rPr>
        <w:t xml:space="preserve"> of the effectiveness of the course is not currently present. Data is only taken on whether the course was completed.</w:t>
      </w:r>
    </w:p>
    <w:p w14:paraId="41868E36" w14:textId="77777777" w:rsidR="004D3F88" w:rsidRPr="00876689" w:rsidRDefault="004D3F88" w:rsidP="004D3F88">
      <w:pPr>
        <w:spacing w:after="0" w:line="240" w:lineRule="auto"/>
        <w:rPr>
          <w:rFonts w:ascii="Arial" w:eastAsia="Times New Roman" w:hAnsi="Arial" w:cs="Arial"/>
          <w:kern w:val="0"/>
          <w14:ligatures w14:val="none"/>
        </w:rPr>
      </w:pPr>
    </w:p>
    <w:p w14:paraId="634141B6" w14:textId="0AD1A26C"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 xml:space="preserve">This is a required training for </w:t>
      </w:r>
      <w:r w:rsidR="00337C5B" w:rsidRPr="00876689">
        <w:rPr>
          <w:rFonts w:ascii="Arial" w:eastAsia="Times New Roman" w:hAnsi="Arial" w:cs="Arial"/>
          <w:color w:val="000000"/>
          <w:kern w:val="0"/>
          <w14:ligatures w14:val="none"/>
        </w:rPr>
        <w:t>many</w:t>
      </w:r>
      <w:r w:rsidRPr="00876689">
        <w:rPr>
          <w:rFonts w:ascii="Arial" w:eastAsia="Times New Roman" w:hAnsi="Arial" w:cs="Arial"/>
          <w:color w:val="000000"/>
          <w:kern w:val="0"/>
          <w14:ligatures w14:val="none"/>
        </w:rPr>
        <w:t xml:space="preserve"> staff. </w:t>
      </w:r>
      <w:r w:rsidR="00981E83" w:rsidRPr="00876689">
        <w:rPr>
          <w:rFonts w:ascii="Arial" w:eastAsia="Times New Roman" w:hAnsi="Arial" w:cs="Arial"/>
          <w:color w:val="000000"/>
          <w:kern w:val="0"/>
          <w14:ligatures w14:val="none"/>
        </w:rPr>
        <w:t>T</w:t>
      </w:r>
      <w:r w:rsidRPr="00876689">
        <w:rPr>
          <w:rFonts w:ascii="Arial" w:eastAsia="Times New Roman" w:hAnsi="Arial" w:cs="Arial"/>
          <w:color w:val="000000"/>
          <w:kern w:val="0"/>
          <w14:ligatures w14:val="none"/>
        </w:rPr>
        <w:t xml:space="preserve">he percentage of novices who are required to take this training </w:t>
      </w:r>
      <w:r w:rsidR="00337C5B" w:rsidRPr="00876689">
        <w:rPr>
          <w:rFonts w:ascii="Arial" w:eastAsia="Times New Roman" w:hAnsi="Arial" w:cs="Arial"/>
          <w:color w:val="000000"/>
          <w:kern w:val="0"/>
          <w14:ligatures w14:val="none"/>
        </w:rPr>
        <w:t>is</w:t>
      </w:r>
      <w:r w:rsidRPr="00876689">
        <w:rPr>
          <w:rFonts w:ascii="Arial" w:eastAsia="Times New Roman" w:hAnsi="Arial" w:cs="Arial"/>
          <w:color w:val="000000"/>
          <w:kern w:val="0"/>
          <w14:ligatures w14:val="none"/>
        </w:rPr>
        <w:t xml:space="preserve"> between 80-85%. However, there is no audio, no study guide, and the visuals are </w:t>
      </w:r>
      <w:r w:rsidRPr="00876689">
        <w:rPr>
          <w:rFonts w:ascii="Arial" w:eastAsia="Times New Roman" w:hAnsi="Arial" w:cs="Arial"/>
          <w:color w:val="000000"/>
          <w:kern w:val="0"/>
          <w14:ligatures w14:val="none"/>
        </w:rPr>
        <w:lastRenderedPageBreak/>
        <w:t>reportedly hard to understand. If the quality of this training is not addressed, the felt and expressed needs of a revamping will be unmet. Continuing data collection after implementation will allow stakeholders to modify the training in the future</w:t>
      </w:r>
      <w:r w:rsidR="00540E98">
        <w:rPr>
          <w:rFonts w:ascii="Arial" w:eastAsia="Times New Roman" w:hAnsi="Arial" w:cs="Arial"/>
          <w:color w:val="000000"/>
          <w:kern w:val="0"/>
          <w14:ligatures w14:val="none"/>
        </w:rPr>
        <w:t xml:space="preserve"> (Health Physicist, personal communication, September 8, 2023)</w:t>
      </w:r>
      <w:r w:rsidRPr="00876689">
        <w:rPr>
          <w:rFonts w:ascii="Arial" w:eastAsia="Times New Roman" w:hAnsi="Arial" w:cs="Arial"/>
          <w:color w:val="000000"/>
          <w:kern w:val="0"/>
          <w14:ligatures w14:val="none"/>
        </w:rPr>
        <w:t>.</w:t>
      </w:r>
    </w:p>
    <w:p w14:paraId="5982CC2A" w14:textId="14408485" w:rsidR="004D3F88" w:rsidRPr="00876689" w:rsidRDefault="004D3F88" w:rsidP="004D3F88">
      <w:pPr>
        <w:spacing w:after="240" w:line="240" w:lineRule="auto"/>
        <w:rPr>
          <w:rFonts w:ascii="Arial" w:eastAsia="Times New Roman" w:hAnsi="Arial" w:cs="Arial"/>
          <w:kern w:val="0"/>
          <w14:ligatures w14:val="none"/>
        </w:rPr>
      </w:pPr>
    </w:p>
    <w:p w14:paraId="09DF5A6D"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b/>
          <w:bCs/>
          <w:color w:val="000000"/>
          <w:kern w:val="0"/>
          <w:u w:val="single"/>
          <w14:ligatures w14:val="none"/>
        </w:rPr>
        <w:t>Prioritized List of Needs Table</w:t>
      </w:r>
    </w:p>
    <w:p w14:paraId="589CC20A" w14:textId="77777777" w:rsidR="004D3F88" w:rsidRPr="00876689" w:rsidRDefault="004D3F88" w:rsidP="004D3F88">
      <w:pPr>
        <w:spacing w:after="240" w:line="240" w:lineRule="auto"/>
        <w:rPr>
          <w:rFonts w:ascii="Arial" w:eastAsia="Times New Roman" w:hAnsi="Arial" w:cs="Arial"/>
          <w:kern w:val="0"/>
          <w14:ligatures w14:val="none"/>
        </w:rPr>
      </w:pPr>
    </w:p>
    <w:tbl>
      <w:tblPr>
        <w:tblW w:w="9360" w:type="dxa"/>
        <w:tblCellMar>
          <w:top w:w="15" w:type="dxa"/>
          <w:left w:w="15" w:type="dxa"/>
          <w:bottom w:w="15" w:type="dxa"/>
          <w:right w:w="15" w:type="dxa"/>
        </w:tblCellMar>
        <w:tblLook w:val="04A0" w:firstRow="1" w:lastRow="0" w:firstColumn="1" w:lastColumn="0" w:noHBand="0" w:noVBand="1"/>
      </w:tblPr>
      <w:tblGrid>
        <w:gridCol w:w="3759"/>
        <w:gridCol w:w="2695"/>
        <w:gridCol w:w="2906"/>
      </w:tblGrid>
      <w:tr w:rsidR="004D3F88" w:rsidRPr="00876689" w14:paraId="23DBEB87" w14:textId="77777777" w:rsidTr="004D3F88">
        <w:tc>
          <w:tcPr>
            <w:tcW w:w="0" w:type="auto"/>
            <w:tcBorders>
              <w:top w:val="single" w:sz="12" w:space="0" w:color="000000"/>
              <w:left w:val="single" w:sz="12" w:space="0" w:color="000000"/>
              <w:bottom w:val="single" w:sz="12" w:space="0" w:color="000000"/>
              <w:right w:val="single" w:sz="12" w:space="0" w:color="000000"/>
            </w:tcBorders>
            <w:shd w:val="clear" w:color="auto" w:fill="F6B26B"/>
            <w:tcMar>
              <w:top w:w="100" w:type="dxa"/>
              <w:left w:w="100" w:type="dxa"/>
              <w:bottom w:w="100" w:type="dxa"/>
              <w:right w:w="100" w:type="dxa"/>
            </w:tcMar>
            <w:hideMark/>
          </w:tcPr>
          <w:p w14:paraId="10CCED8D" w14:textId="77777777" w:rsidR="004D3F88" w:rsidRPr="00876689" w:rsidRDefault="004D3F88" w:rsidP="004D3F88">
            <w:pPr>
              <w:spacing w:after="0" w:line="240" w:lineRule="auto"/>
              <w:jc w:val="center"/>
              <w:rPr>
                <w:rFonts w:ascii="Arial" w:eastAsia="Times New Roman" w:hAnsi="Arial" w:cs="Arial"/>
                <w:kern w:val="0"/>
                <w14:ligatures w14:val="none"/>
              </w:rPr>
            </w:pPr>
            <w:r w:rsidRPr="00876689">
              <w:rPr>
                <w:rFonts w:ascii="Arial" w:eastAsia="Times New Roman" w:hAnsi="Arial" w:cs="Arial"/>
                <w:b/>
                <w:bCs/>
                <w:color w:val="000000"/>
                <w:kern w:val="0"/>
                <w14:ligatures w14:val="none"/>
              </w:rPr>
              <w:t>NEEDS STATEMENT</w:t>
            </w:r>
          </w:p>
        </w:tc>
        <w:tc>
          <w:tcPr>
            <w:tcW w:w="0" w:type="auto"/>
            <w:tcBorders>
              <w:top w:val="single" w:sz="12" w:space="0" w:color="000000"/>
              <w:left w:val="single" w:sz="12" w:space="0" w:color="000000"/>
              <w:bottom w:val="single" w:sz="12" w:space="0" w:color="000000"/>
              <w:right w:val="single" w:sz="12" w:space="0" w:color="000000"/>
            </w:tcBorders>
            <w:shd w:val="clear" w:color="auto" w:fill="F6B26B"/>
            <w:tcMar>
              <w:top w:w="100" w:type="dxa"/>
              <w:left w:w="100" w:type="dxa"/>
              <w:bottom w:w="100" w:type="dxa"/>
              <w:right w:w="100" w:type="dxa"/>
            </w:tcMar>
            <w:hideMark/>
          </w:tcPr>
          <w:p w14:paraId="20C1EDA0" w14:textId="77777777" w:rsidR="004D3F88" w:rsidRPr="00876689" w:rsidRDefault="004D3F88" w:rsidP="004D3F88">
            <w:pPr>
              <w:spacing w:after="0" w:line="240" w:lineRule="auto"/>
              <w:jc w:val="center"/>
              <w:rPr>
                <w:rFonts w:ascii="Arial" w:eastAsia="Times New Roman" w:hAnsi="Arial" w:cs="Arial"/>
                <w:kern w:val="0"/>
                <w14:ligatures w14:val="none"/>
              </w:rPr>
            </w:pPr>
            <w:r w:rsidRPr="00876689">
              <w:rPr>
                <w:rFonts w:ascii="Arial" w:eastAsia="Times New Roman" w:hAnsi="Arial" w:cs="Arial"/>
                <w:b/>
                <w:bCs/>
                <w:color w:val="000000"/>
                <w:kern w:val="0"/>
                <w14:ligatures w14:val="none"/>
              </w:rPr>
              <w:t>LEARNING NEED</w:t>
            </w:r>
          </w:p>
        </w:tc>
        <w:tc>
          <w:tcPr>
            <w:tcW w:w="0" w:type="auto"/>
            <w:tcBorders>
              <w:top w:val="single" w:sz="12" w:space="0" w:color="000000"/>
              <w:left w:val="single" w:sz="12" w:space="0" w:color="000000"/>
              <w:bottom w:val="single" w:sz="12" w:space="0" w:color="000000"/>
              <w:right w:val="single" w:sz="12" w:space="0" w:color="000000"/>
            </w:tcBorders>
            <w:shd w:val="clear" w:color="auto" w:fill="F6B26B"/>
            <w:tcMar>
              <w:top w:w="100" w:type="dxa"/>
              <w:left w:w="100" w:type="dxa"/>
              <w:bottom w:w="100" w:type="dxa"/>
              <w:right w:w="100" w:type="dxa"/>
            </w:tcMar>
            <w:hideMark/>
          </w:tcPr>
          <w:p w14:paraId="4AC5DDD4" w14:textId="77777777" w:rsidR="004D3F88" w:rsidRPr="00876689" w:rsidRDefault="004D3F88" w:rsidP="004D3F88">
            <w:pPr>
              <w:spacing w:after="0" w:line="240" w:lineRule="auto"/>
              <w:jc w:val="center"/>
              <w:rPr>
                <w:rFonts w:ascii="Arial" w:eastAsia="Times New Roman" w:hAnsi="Arial" w:cs="Arial"/>
                <w:kern w:val="0"/>
                <w14:ligatures w14:val="none"/>
              </w:rPr>
            </w:pPr>
            <w:r w:rsidRPr="00876689">
              <w:rPr>
                <w:rFonts w:ascii="Arial" w:eastAsia="Times New Roman" w:hAnsi="Arial" w:cs="Arial"/>
                <w:b/>
                <w:bCs/>
                <w:color w:val="000000"/>
                <w:kern w:val="0"/>
                <w14:ligatures w14:val="none"/>
              </w:rPr>
              <w:t>ASSOCIATED ISSUES</w:t>
            </w:r>
          </w:p>
        </w:tc>
      </w:tr>
      <w:tr w:rsidR="004D3F88" w:rsidRPr="00876689" w14:paraId="36898B77" w14:textId="77777777" w:rsidTr="004D3F88">
        <w:trPr>
          <w:trHeight w:val="420"/>
        </w:trPr>
        <w:tc>
          <w:tcPr>
            <w:tcW w:w="0" w:type="auto"/>
            <w:gridSpan w:val="3"/>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6E767E5"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Target Audience: Hospital personnel who work in the vicinity of radiation and require a radiation dosimeter. </w:t>
            </w:r>
          </w:p>
        </w:tc>
      </w:tr>
      <w:tr w:rsidR="004D3F88" w:rsidRPr="00876689" w14:paraId="50E3593F" w14:textId="77777777" w:rsidTr="004D3F88">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5B834D0"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 xml:space="preserve">Accessibility: Learners need to have an array of accessibility options </w:t>
            </w:r>
            <w:proofErr w:type="gramStart"/>
            <w:r w:rsidRPr="00876689">
              <w:rPr>
                <w:rFonts w:ascii="Arial" w:eastAsia="Times New Roman" w:hAnsi="Arial" w:cs="Arial"/>
                <w:color w:val="000000"/>
                <w:kern w:val="0"/>
                <w14:ligatures w14:val="none"/>
              </w:rPr>
              <w:t>in order to</w:t>
            </w:r>
            <w:proofErr w:type="gramEnd"/>
            <w:r w:rsidRPr="00876689">
              <w:rPr>
                <w:rFonts w:ascii="Arial" w:eastAsia="Times New Roman" w:hAnsi="Arial" w:cs="Arial"/>
                <w:color w:val="000000"/>
                <w:kern w:val="0"/>
                <w14:ligatures w14:val="none"/>
              </w:rPr>
              <w:t xml:space="preserve"> absorb the presented material, including audio and visual supports.</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6CEEE93" w14:textId="401E6912"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 xml:space="preserve">Add </w:t>
            </w:r>
            <w:r w:rsidR="00000FAA" w:rsidRPr="00876689">
              <w:rPr>
                <w:rFonts w:ascii="Arial" w:eastAsia="Times New Roman" w:hAnsi="Arial" w:cs="Arial"/>
                <w:color w:val="000000"/>
                <w:kern w:val="0"/>
                <w14:ligatures w14:val="none"/>
              </w:rPr>
              <w:t>Audio, Video</w:t>
            </w:r>
            <w:r w:rsidRPr="00876689">
              <w:rPr>
                <w:rFonts w:ascii="Arial" w:eastAsia="Times New Roman" w:hAnsi="Arial" w:cs="Arial"/>
                <w:color w:val="000000"/>
                <w:kern w:val="0"/>
                <w14:ligatures w14:val="none"/>
              </w:rPr>
              <w:t>, Closed Captioning, Assets, Attachments, and Assets</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BA33D2B"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Does the client prefer Microsoft 365 or Articulate?</w:t>
            </w:r>
          </w:p>
          <w:p w14:paraId="606E6433"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Who will provide Audio and Visual?</w:t>
            </w:r>
          </w:p>
          <w:p w14:paraId="0606E09B"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Training will need to be approved by management.</w:t>
            </w:r>
          </w:p>
        </w:tc>
      </w:tr>
      <w:tr w:rsidR="004D3F88" w:rsidRPr="00876689" w14:paraId="09F36641" w14:textId="77777777" w:rsidTr="004D3F88">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CE3B5E8"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Appearance: The institution has updated appearance requirements that are currently lacking in the visual experience of the training. </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6C64DF7"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Digital branding fosters employee engagement and loyalty. Employees identify with the presentation.</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0A9B78E"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Using appropriate colors, photographs, videos, and other multimedia components</w:t>
            </w:r>
          </w:p>
        </w:tc>
      </w:tr>
      <w:tr w:rsidR="004D3F88" w:rsidRPr="00876689" w14:paraId="50872A42" w14:textId="77777777" w:rsidTr="004D3F88">
        <w:trPr>
          <w:trHeight w:val="2009"/>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9A690C6"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Effectiveness: More scaffolding and support can be provided digitally to address effectiveness for certain groups of students, particularly novices or learners with a disability.</w:t>
            </w:r>
          </w:p>
          <w:p w14:paraId="660CD402" w14:textId="77777777" w:rsidR="004D3F88" w:rsidRPr="00876689" w:rsidRDefault="004D3F88" w:rsidP="004D3F88">
            <w:pPr>
              <w:spacing w:after="0" w:line="240" w:lineRule="auto"/>
              <w:rPr>
                <w:rFonts w:ascii="Arial" w:eastAsia="Times New Roman" w:hAnsi="Arial" w:cs="Arial"/>
                <w:kern w:val="0"/>
                <w14:ligatures w14:val="none"/>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52E2B3E" w14:textId="2FEF0B1E"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 xml:space="preserve">Add </w:t>
            </w:r>
            <w:r w:rsidR="00000FAA" w:rsidRPr="00876689">
              <w:rPr>
                <w:rFonts w:ascii="Arial" w:eastAsia="Times New Roman" w:hAnsi="Arial" w:cs="Arial"/>
                <w:color w:val="000000"/>
                <w:kern w:val="0"/>
                <w14:ligatures w14:val="none"/>
              </w:rPr>
              <w:t>Audio, Video</w:t>
            </w:r>
            <w:r w:rsidRPr="00876689">
              <w:rPr>
                <w:rFonts w:ascii="Arial" w:eastAsia="Times New Roman" w:hAnsi="Arial" w:cs="Arial"/>
                <w:color w:val="000000"/>
                <w:kern w:val="0"/>
                <w14:ligatures w14:val="none"/>
              </w:rPr>
              <w:t>, Closed Captioning, Assets, Attachments, and Assets</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73DAD2F"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Does the client prefer Microsoft 365 or Articulate?</w:t>
            </w:r>
          </w:p>
          <w:p w14:paraId="0429BEBE"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Who will provide Audio and Visual?</w:t>
            </w:r>
          </w:p>
        </w:tc>
      </w:tr>
      <w:tr w:rsidR="004D3F88" w:rsidRPr="00876689" w14:paraId="58F15FB0" w14:textId="77777777" w:rsidTr="004D3F88">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C6CF865"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Evaluation: Trainers need to know that students engaged with the material and understood its objectives.</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B823367"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A short quiz needs to be added.</w:t>
            </w:r>
          </w:p>
          <w:p w14:paraId="3CFAC1DF"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The LMS tracks who completes the training, which is all that is needed for compliance.</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AEC5E7A"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Subject Matter Expert will need to assist with an evaluation that is pertinent for stated goals of the training.</w:t>
            </w:r>
          </w:p>
        </w:tc>
      </w:tr>
    </w:tbl>
    <w:p w14:paraId="0516B7CB" w14:textId="77777777" w:rsidR="00AE323A" w:rsidRDefault="004D3F88" w:rsidP="00540E98">
      <w:pPr>
        <w:spacing w:after="240" w:line="240" w:lineRule="auto"/>
        <w:rPr>
          <w:rFonts w:ascii="Arial" w:eastAsia="Times New Roman" w:hAnsi="Arial" w:cs="Arial"/>
          <w:kern w:val="0"/>
          <w14:ligatures w14:val="none"/>
        </w:rPr>
      </w:pPr>
      <w:r w:rsidRPr="00876689">
        <w:rPr>
          <w:rFonts w:ascii="Arial" w:eastAsia="Times New Roman" w:hAnsi="Arial" w:cs="Arial"/>
          <w:kern w:val="0"/>
          <w14:ligatures w14:val="none"/>
        </w:rPr>
        <w:br/>
      </w:r>
      <w:r w:rsidRPr="00876689">
        <w:rPr>
          <w:rFonts w:ascii="Arial" w:eastAsia="Times New Roman" w:hAnsi="Arial" w:cs="Arial"/>
          <w:kern w:val="0"/>
          <w14:ligatures w14:val="none"/>
        </w:rPr>
        <w:br/>
      </w:r>
    </w:p>
    <w:p w14:paraId="2B33A66F" w14:textId="77777777" w:rsidR="00AE323A" w:rsidRDefault="00AE323A" w:rsidP="00540E98">
      <w:pPr>
        <w:spacing w:after="240" w:line="240" w:lineRule="auto"/>
        <w:rPr>
          <w:rFonts w:ascii="Arial" w:eastAsia="Times New Roman" w:hAnsi="Arial" w:cs="Arial"/>
          <w:kern w:val="0"/>
          <w14:ligatures w14:val="none"/>
        </w:rPr>
      </w:pPr>
    </w:p>
    <w:p w14:paraId="33843B9B" w14:textId="53958C49" w:rsidR="004D3F88" w:rsidRPr="00876689" w:rsidRDefault="004D3F88" w:rsidP="00540E98">
      <w:pPr>
        <w:spacing w:after="240" w:line="240" w:lineRule="auto"/>
        <w:rPr>
          <w:rFonts w:ascii="Arial" w:eastAsia="Times New Roman" w:hAnsi="Arial" w:cs="Arial"/>
          <w:kern w:val="0"/>
          <w14:ligatures w14:val="none"/>
        </w:rPr>
      </w:pPr>
      <w:r w:rsidRPr="00876689">
        <w:rPr>
          <w:rFonts w:ascii="Arial" w:eastAsia="Times New Roman" w:hAnsi="Arial" w:cs="Arial"/>
          <w:kern w:val="0"/>
          <w14:ligatures w14:val="none"/>
        </w:rPr>
        <w:br/>
      </w:r>
      <w:r w:rsidRPr="00876689">
        <w:rPr>
          <w:rFonts w:ascii="Arial" w:eastAsia="Times New Roman" w:hAnsi="Arial" w:cs="Arial"/>
          <w:kern w:val="0"/>
          <w14:ligatures w14:val="none"/>
        </w:rPr>
        <w:br/>
      </w:r>
      <w:r w:rsidRPr="00876689">
        <w:rPr>
          <w:rFonts w:ascii="Arial" w:eastAsia="Times New Roman" w:hAnsi="Arial" w:cs="Arial"/>
          <w:kern w:val="0"/>
          <w14:ligatures w14:val="none"/>
        </w:rPr>
        <w:lastRenderedPageBreak/>
        <w:br/>
      </w:r>
      <w:r w:rsidRPr="00876689">
        <w:rPr>
          <w:rFonts w:ascii="Arial" w:eastAsia="Times New Roman" w:hAnsi="Arial" w:cs="Arial"/>
          <w:b/>
          <w:bCs/>
          <w:color w:val="000000"/>
          <w:kern w:val="0"/>
          <w:u w:val="single"/>
          <w14:ligatures w14:val="none"/>
        </w:rPr>
        <w:t>Performance Needs and Concerns</w:t>
      </w:r>
    </w:p>
    <w:p w14:paraId="72EF75F5" w14:textId="77777777" w:rsidR="004D3F88" w:rsidRPr="00876689" w:rsidRDefault="004D3F88" w:rsidP="004D3F88">
      <w:pPr>
        <w:spacing w:after="0" w:line="240" w:lineRule="auto"/>
        <w:rPr>
          <w:rFonts w:ascii="Arial" w:eastAsia="Times New Roman" w:hAnsi="Arial" w:cs="Arial"/>
          <w:kern w:val="0"/>
          <w14:ligatures w14:val="none"/>
        </w:rPr>
      </w:pPr>
    </w:p>
    <w:p w14:paraId="678D313C"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This training is offered to meet two needs: </w:t>
      </w:r>
    </w:p>
    <w:p w14:paraId="2EA6C71B" w14:textId="77777777" w:rsidR="004D3F88" w:rsidRPr="00876689" w:rsidRDefault="004D3F88" w:rsidP="004D3F88">
      <w:pPr>
        <w:spacing w:after="0" w:line="240" w:lineRule="auto"/>
        <w:rPr>
          <w:rFonts w:ascii="Arial" w:eastAsia="Times New Roman" w:hAnsi="Arial" w:cs="Arial"/>
          <w:kern w:val="0"/>
          <w14:ligatures w14:val="none"/>
        </w:rPr>
      </w:pPr>
    </w:p>
    <w:p w14:paraId="4F311765" w14:textId="4FE1A10D"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 xml:space="preserve">1. To comply with a </w:t>
      </w:r>
      <w:r w:rsidR="00000FAA" w:rsidRPr="00876689">
        <w:rPr>
          <w:rFonts w:ascii="Arial" w:eastAsia="Times New Roman" w:hAnsi="Arial" w:cs="Arial"/>
          <w:color w:val="000000"/>
          <w:kern w:val="0"/>
          <w14:ligatures w14:val="none"/>
        </w:rPr>
        <w:t>state</w:t>
      </w:r>
      <w:r w:rsidRPr="00876689">
        <w:rPr>
          <w:rFonts w:ascii="Arial" w:eastAsia="Times New Roman" w:hAnsi="Arial" w:cs="Arial"/>
          <w:color w:val="000000"/>
          <w:kern w:val="0"/>
          <w14:ligatures w14:val="none"/>
        </w:rPr>
        <w:t xml:space="preserve"> regulation (12VAC5-481-2270) and </w:t>
      </w:r>
    </w:p>
    <w:p w14:paraId="295B6D90"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2. To increase compliance with other different, but relevant regulations and internal policies meant to enhance safety for workers. </w:t>
      </w:r>
    </w:p>
    <w:p w14:paraId="3386E80F" w14:textId="77777777" w:rsidR="004D3F88" w:rsidRPr="00876689" w:rsidRDefault="004D3F88" w:rsidP="004D3F88">
      <w:pPr>
        <w:spacing w:after="0" w:line="240" w:lineRule="auto"/>
        <w:rPr>
          <w:rFonts w:ascii="Arial" w:eastAsia="Times New Roman" w:hAnsi="Arial" w:cs="Arial"/>
          <w:kern w:val="0"/>
          <w14:ligatures w14:val="none"/>
        </w:rPr>
      </w:pPr>
    </w:p>
    <w:p w14:paraId="54DB6B59" w14:textId="644875B9" w:rsidR="0037068E"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The State does not evaluate a hospital on the quality of a training course used to meet the regulation but requires that the training contains the items cited in the regulation. However, an inspector could determine that the training is inadequate through interviews with staff who have completed it and who have violated regulations described within the training. The worker can claim they were not informed of the requirements.</w:t>
      </w:r>
    </w:p>
    <w:p w14:paraId="4DE80F85" w14:textId="77777777" w:rsidR="0037068E" w:rsidRPr="00876689" w:rsidRDefault="0037068E" w:rsidP="004D3F88">
      <w:pPr>
        <w:spacing w:after="0" w:line="240" w:lineRule="auto"/>
        <w:rPr>
          <w:rFonts w:ascii="Arial" w:eastAsia="Times New Roman" w:hAnsi="Arial" w:cs="Arial"/>
          <w:color w:val="000000"/>
          <w:kern w:val="0"/>
          <w14:ligatures w14:val="none"/>
        </w:rPr>
      </w:pPr>
    </w:p>
    <w:p w14:paraId="05CF49B1" w14:textId="77777777" w:rsidR="0037068E" w:rsidRPr="00876689" w:rsidRDefault="0037068E" w:rsidP="004D3F88">
      <w:pPr>
        <w:spacing w:after="0" w:line="240" w:lineRule="auto"/>
        <w:rPr>
          <w:rFonts w:ascii="Arial" w:eastAsia="Times New Roman" w:hAnsi="Arial" w:cs="Arial"/>
          <w:kern w:val="0"/>
          <w14:ligatures w14:val="none"/>
        </w:rPr>
      </w:pPr>
    </w:p>
    <w:p w14:paraId="48D16D84"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b/>
          <w:bCs/>
          <w:color w:val="000000"/>
          <w:kern w:val="0"/>
          <w:u w:val="single"/>
          <w14:ligatures w14:val="none"/>
        </w:rPr>
        <w:t>Goal Analysis for the Instructional Intervention</w:t>
      </w:r>
    </w:p>
    <w:p w14:paraId="256349EE" w14:textId="77777777" w:rsidR="004D3F88" w:rsidRPr="00876689" w:rsidRDefault="004D3F88" w:rsidP="004D3F88">
      <w:pPr>
        <w:spacing w:after="0" w:line="240" w:lineRule="auto"/>
        <w:rPr>
          <w:rFonts w:ascii="Arial" w:eastAsia="Times New Roman" w:hAnsi="Arial" w:cs="Arial"/>
          <w:kern w:val="0"/>
          <w14:ligatures w14:val="none"/>
        </w:rPr>
      </w:pPr>
    </w:p>
    <w:p w14:paraId="6D17F54B"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b/>
          <w:bCs/>
          <w:color w:val="000000"/>
          <w:kern w:val="0"/>
          <w14:ligatures w14:val="none"/>
        </w:rPr>
        <w:t>AIM:</w:t>
      </w:r>
    </w:p>
    <w:p w14:paraId="4B2A232D" w14:textId="0668CDE5"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 xml:space="preserve">1. To comply with a </w:t>
      </w:r>
      <w:r w:rsidR="00000FAA" w:rsidRPr="00876689">
        <w:rPr>
          <w:rFonts w:ascii="Arial" w:eastAsia="Times New Roman" w:hAnsi="Arial" w:cs="Arial"/>
          <w:color w:val="000000"/>
          <w:kern w:val="0"/>
          <w14:ligatures w14:val="none"/>
        </w:rPr>
        <w:t>state</w:t>
      </w:r>
      <w:r w:rsidRPr="00876689">
        <w:rPr>
          <w:rFonts w:ascii="Arial" w:eastAsia="Times New Roman" w:hAnsi="Arial" w:cs="Arial"/>
          <w:color w:val="000000"/>
          <w:kern w:val="0"/>
          <w14:ligatures w14:val="none"/>
        </w:rPr>
        <w:t xml:space="preserve"> regulation (12VAC5-481-2270) and </w:t>
      </w:r>
    </w:p>
    <w:p w14:paraId="2A94429A"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2. To increase compliance with other different, but relevant regulations and internal policies meant to enhance safety for workers. </w:t>
      </w:r>
    </w:p>
    <w:p w14:paraId="14CBCBD7" w14:textId="77777777" w:rsidR="004D3F88" w:rsidRPr="00876689" w:rsidRDefault="004D3F88" w:rsidP="004D3F88">
      <w:pPr>
        <w:spacing w:after="0" w:line="240" w:lineRule="auto"/>
        <w:rPr>
          <w:rFonts w:ascii="Arial" w:eastAsia="Times New Roman" w:hAnsi="Arial" w:cs="Arial"/>
          <w:kern w:val="0"/>
          <w14:ligatures w14:val="none"/>
        </w:rPr>
      </w:pPr>
    </w:p>
    <w:p w14:paraId="6957ABED"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b/>
          <w:bCs/>
          <w:color w:val="000000"/>
          <w:kern w:val="0"/>
          <w14:ligatures w14:val="none"/>
        </w:rPr>
        <w:t>Set Goals:  </w:t>
      </w:r>
    </w:p>
    <w:p w14:paraId="636BA579"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Upon completion, the participant will be able to:</w:t>
      </w:r>
    </w:p>
    <w:p w14:paraId="33B7EEE5" w14:textId="77777777" w:rsidR="004D3F88" w:rsidRPr="00876689" w:rsidRDefault="004D3F88" w:rsidP="004D3F88">
      <w:pPr>
        <w:numPr>
          <w:ilvl w:val="0"/>
          <w:numId w:val="2"/>
        </w:numPr>
        <w:spacing w:after="0" w:line="240" w:lineRule="auto"/>
        <w:textAlignment w:val="baseline"/>
        <w:rPr>
          <w:rFonts w:ascii="Arial" w:eastAsia="Times New Roman" w:hAnsi="Arial" w:cs="Arial"/>
          <w:color w:val="000000"/>
          <w:kern w:val="0"/>
          <w14:ligatures w14:val="none"/>
        </w:rPr>
      </w:pPr>
      <w:r w:rsidRPr="00876689">
        <w:rPr>
          <w:rFonts w:ascii="Arial" w:eastAsia="Times New Roman" w:hAnsi="Arial" w:cs="Arial"/>
          <w:color w:val="000000"/>
          <w:kern w:val="0"/>
          <w14:ligatures w14:val="none"/>
        </w:rPr>
        <w:t>Describe and comply with the policy for working near radiation sources (during pregnancy)</w:t>
      </w:r>
    </w:p>
    <w:p w14:paraId="32549C29" w14:textId="77777777" w:rsidR="004D3F88" w:rsidRPr="00876689" w:rsidRDefault="004D3F88" w:rsidP="004D3F88">
      <w:pPr>
        <w:numPr>
          <w:ilvl w:val="0"/>
          <w:numId w:val="2"/>
        </w:numPr>
        <w:spacing w:after="0" w:line="240" w:lineRule="auto"/>
        <w:textAlignment w:val="baseline"/>
        <w:rPr>
          <w:rFonts w:ascii="Arial" w:eastAsia="Times New Roman" w:hAnsi="Arial" w:cs="Arial"/>
          <w:color w:val="000000"/>
          <w:kern w:val="0"/>
          <w14:ligatures w14:val="none"/>
        </w:rPr>
      </w:pPr>
      <w:r w:rsidRPr="00876689">
        <w:rPr>
          <w:rFonts w:ascii="Arial" w:eastAsia="Times New Roman" w:hAnsi="Arial" w:cs="Arial"/>
          <w:color w:val="000000"/>
          <w:kern w:val="0"/>
          <w14:ligatures w14:val="none"/>
        </w:rPr>
        <w:t xml:space="preserve">Identify and use radiation safety </w:t>
      </w:r>
      <w:proofErr w:type="gramStart"/>
      <w:r w:rsidRPr="00876689">
        <w:rPr>
          <w:rFonts w:ascii="Arial" w:eastAsia="Times New Roman" w:hAnsi="Arial" w:cs="Arial"/>
          <w:color w:val="000000"/>
          <w:kern w:val="0"/>
          <w14:ligatures w14:val="none"/>
        </w:rPr>
        <w:t>resources</w:t>
      </w:r>
      <w:proofErr w:type="gramEnd"/>
    </w:p>
    <w:p w14:paraId="72F7A9FB" w14:textId="77777777" w:rsidR="004D3F88" w:rsidRPr="00876689" w:rsidRDefault="004D3F88" w:rsidP="004D3F88">
      <w:pPr>
        <w:numPr>
          <w:ilvl w:val="0"/>
          <w:numId w:val="2"/>
        </w:numPr>
        <w:spacing w:after="0" w:line="240" w:lineRule="auto"/>
        <w:textAlignment w:val="baseline"/>
        <w:rPr>
          <w:rFonts w:ascii="Arial" w:eastAsia="Times New Roman" w:hAnsi="Arial" w:cs="Arial"/>
          <w:color w:val="000000"/>
          <w:kern w:val="0"/>
          <w14:ligatures w14:val="none"/>
        </w:rPr>
      </w:pPr>
      <w:r w:rsidRPr="00876689">
        <w:rPr>
          <w:rFonts w:ascii="Arial" w:eastAsia="Times New Roman" w:hAnsi="Arial" w:cs="Arial"/>
          <w:color w:val="000000"/>
          <w:kern w:val="0"/>
          <w14:ligatures w14:val="none"/>
        </w:rPr>
        <w:t xml:space="preserve">Identify three basic radiation protection </w:t>
      </w:r>
      <w:proofErr w:type="gramStart"/>
      <w:r w:rsidRPr="00876689">
        <w:rPr>
          <w:rFonts w:ascii="Arial" w:eastAsia="Times New Roman" w:hAnsi="Arial" w:cs="Arial"/>
          <w:color w:val="000000"/>
          <w:kern w:val="0"/>
          <w14:ligatures w14:val="none"/>
        </w:rPr>
        <w:t>methods</w:t>
      </w:r>
      <w:proofErr w:type="gramEnd"/>
    </w:p>
    <w:p w14:paraId="22410144" w14:textId="77777777" w:rsidR="004D3F88" w:rsidRPr="00876689" w:rsidRDefault="004D3F88" w:rsidP="004D3F88">
      <w:pPr>
        <w:numPr>
          <w:ilvl w:val="0"/>
          <w:numId w:val="2"/>
        </w:numPr>
        <w:spacing w:after="0" w:line="240" w:lineRule="auto"/>
        <w:textAlignment w:val="baseline"/>
        <w:rPr>
          <w:rFonts w:ascii="Arial" w:eastAsia="Times New Roman" w:hAnsi="Arial" w:cs="Arial"/>
          <w:color w:val="000000"/>
          <w:kern w:val="0"/>
          <w14:ligatures w14:val="none"/>
        </w:rPr>
      </w:pPr>
      <w:r w:rsidRPr="00876689">
        <w:rPr>
          <w:rFonts w:ascii="Arial" w:eastAsia="Times New Roman" w:hAnsi="Arial" w:cs="Arial"/>
          <w:color w:val="000000"/>
          <w:kern w:val="0"/>
          <w14:ligatures w14:val="none"/>
        </w:rPr>
        <w:t xml:space="preserve">Understand their dose limits and the ALARA </w:t>
      </w:r>
      <w:proofErr w:type="gramStart"/>
      <w:r w:rsidRPr="00876689">
        <w:rPr>
          <w:rFonts w:ascii="Arial" w:eastAsia="Times New Roman" w:hAnsi="Arial" w:cs="Arial"/>
          <w:color w:val="000000"/>
          <w:kern w:val="0"/>
          <w14:ligatures w14:val="none"/>
        </w:rPr>
        <w:t>policy</w:t>
      </w:r>
      <w:proofErr w:type="gramEnd"/>
    </w:p>
    <w:p w14:paraId="32DA4394" w14:textId="77777777" w:rsidR="004D3F88" w:rsidRPr="00876689" w:rsidRDefault="004D3F88" w:rsidP="004D3F88">
      <w:pPr>
        <w:numPr>
          <w:ilvl w:val="0"/>
          <w:numId w:val="2"/>
        </w:numPr>
        <w:spacing w:after="0" w:line="240" w:lineRule="auto"/>
        <w:textAlignment w:val="baseline"/>
        <w:rPr>
          <w:rFonts w:ascii="Arial" w:eastAsia="Times New Roman" w:hAnsi="Arial" w:cs="Arial"/>
          <w:color w:val="000000"/>
          <w:kern w:val="0"/>
          <w14:ligatures w14:val="none"/>
        </w:rPr>
      </w:pPr>
      <w:r w:rsidRPr="00876689">
        <w:rPr>
          <w:rFonts w:ascii="Arial" w:eastAsia="Times New Roman" w:hAnsi="Arial" w:cs="Arial"/>
          <w:color w:val="000000"/>
          <w:kern w:val="0"/>
          <w14:ligatures w14:val="none"/>
        </w:rPr>
        <w:t xml:space="preserve">Explain and comply with the proper use of a </w:t>
      </w:r>
      <w:proofErr w:type="gramStart"/>
      <w:r w:rsidRPr="00876689">
        <w:rPr>
          <w:rFonts w:ascii="Arial" w:eastAsia="Times New Roman" w:hAnsi="Arial" w:cs="Arial"/>
          <w:color w:val="000000"/>
          <w:kern w:val="0"/>
          <w14:ligatures w14:val="none"/>
        </w:rPr>
        <w:t>dosimeter</w:t>
      </w:r>
      <w:proofErr w:type="gramEnd"/>
    </w:p>
    <w:p w14:paraId="7A5F4F3E" w14:textId="77777777" w:rsidR="004D3F88" w:rsidRPr="00876689" w:rsidRDefault="004D3F88" w:rsidP="004D3F88">
      <w:pPr>
        <w:spacing w:after="0" w:line="240" w:lineRule="auto"/>
        <w:rPr>
          <w:rFonts w:ascii="Arial" w:eastAsia="Times New Roman" w:hAnsi="Arial" w:cs="Arial"/>
          <w:kern w:val="0"/>
          <w14:ligatures w14:val="none"/>
        </w:rPr>
      </w:pPr>
    </w:p>
    <w:p w14:paraId="356FEC7E"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b/>
          <w:bCs/>
          <w:color w:val="000000"/>
          <w:kern w:val="0"/>
          <w14:ligatures w14:val="none"/>
        </w:rPr>
        <w:t>Rank-Ordered Goals:  </w:t>
      </w:r>
    </w:p>
    <w:p w14:paraId="21D07810"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Not applicable-All goals are to meet a compliance requirement.</w:t>
      </w:r>
    </w:p>
    <w:p w14:paraId="559AD2EE" w14:textId="77777777" w:rsidR="004D3F88" w:rsidRPr="00876689" w:rsidRDefault="004D3F88" w:rsidP="004D3F88">
      <w:pPr>
        <w:spacing w:after="0" w:line="240" w:lineRule="auto"/>
        <w:rPr>
          <w:rFonts w:ascii="Arial" w:eastAsia="Times New Roman" w:hAnsi="Arial" w:cs="Arial"/>
          <w:kern w:val="0"/>
          <w14:ligatures w14:val="none"/>
        </w:rPr>
      </w:pPr>
    </w:p>
    <w:p w14:paraId="2F9ADB7D"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b/>
          <w:bCs/>
          <w:color w:val="000000"/>
          <w:kern w:val="0"/>
          <w14:ligatures w14:val="none"/>
        </w:rPr>
        <w:t>Goal Statement: </w:t>
      </w:r>
    </w:p>
    <w:p w14:paraId="62E31AE2" w14:textId="64ECF435" w:rsidR="004D3F88" w:rsidRPr="00876689" w:rsidRDefault="004D3F88" w:rsidP="004D3F88">
      <w:pPr>
        <w:spacing w:after="0" w:line="240" w:lineRule="auto"/>
        <w:rPr>
          <w:rFonts w:ascii="Arial" w:eastAsia="Times New Roman" w:hAnsi="Arial" w:cs="Arial"/>
          <w:kern w:val="0"/>
          <w14:ligatures w14:val="none"/>
        </w:rPr>
      </w:pPr>
      <w:proofErr w:type="gramStart"/>
      <w:r w:rsidRPr="00876689">
        <w:rPr>
          <w:rFonts w:ascii="Arial" w:eastAsia="Times New Roman" w:hAnsi="Arial" w:cs="Arial"/>
          <w:color w:val="000000"/>
          <w:kern w:val="0"/>
          <w14:ligatures w14:val="none"/>
        </w:rPr>
        <w:t>In order to</w:t>
      </w:r>
      <w:proofErr w:type="gramEnd"/>
      <w:r w:rsidRPr="00876689">
        <w:rPr>
          <w:rFonts w:ascii="Arial" w:eastAsia="Times New Roman" w:hAnsi="Arial" w:cs="Arial"/>
          <w:color w:val="000000"/>
          <w:kern w:val="0"/>
          <w14:ligatures w14:val="none"/>
        </w:rPr>
        <w:t xml:space="preserve"> comply with a </w:t>
      </w:r>
      <w:r w:rsidR="00906D90" w:rsidRPr="00876689">
        <w:rPr>
          <w:rFonts w:ascii="Arial" w:eastAsia="Times New Roman" w:hAnsi="Arial" w:cs="Arial"/>
          <w:color w:val="000000"/>
          <w:kern w:val="0"/>
          <w14:ligatures w14:val="none"/>
        </w:rPr>
        <w:t>state</w:t>
      </w:r>
      <w:r w:rsidRPr="00876689">
        <w:rPr>
          <w:rFonts w:ascii="Arial" w:eastAsia="Times New Roman" w:hAnsi="Arial" w:cs="Arial"/>
          <w:color w:val="000000"/>
          <w:kern w:val="0"/>
          <w14:ligatures w14:val="none"/>
        </w:rPr>
        <w:t xml:space="preserve"> regulation (12VAC5-481-2270), increase compliance with other different, but relevant regulations, and enhance safety for workers, employees will be able to meet the five defined goals outlined above.</w:t>
      </w:r>
    </w:p>
    <w:p w14:paraId="3D8B2D17" w14:textId="77777777" w:rsidR="004D3F88" w:rsidRPr="00876689" w:rsidRDefault="004D3F88" w:rsidP="004D3F88">
      <w:pPr>
        <w:spacing w:after="0" w:line="240" w:lineRule="auto"/>
        <w:rPr>
          <w:rFonts w:ascii="Arial" w:eastAsia="Times New Roman" w:hAnsi="Arial" w:cs="Arial"/>
          <w:kern w:val="0"/>
          <w14:ligatures w14:val="none"/>
        </w:rPr>
      </w:pPr>
    </w:p>
    <w:p w14:paraId="1F4D8ECB"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b/>
          <w:bCs/>
          <w:color w:val="000000"/>
          <w:kern w:val="0"/>
          <w14:ligatures w14:val="none"/>
        </w:rPr>
        <w:t>Learner Analysis: All information was provided by the Subject Matter Expert.</w:t>
      </w:r>
    </w:p>
    <w:p w14:paraId="7D6BC780"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 xml:space="preserve">Learners are adults who speak English working in a hospital setting with radiation. There </w:t>
      </w:r>
      <w:proofErr w:type="gramStart"/>
      <w:r w:rsidRPr="00876689">
        <w:rPr>
          <w:rFonts w:ascii="Arial" w:eastAsia="Times New Roman" w:hAnsi="Arial" w:cs="Arial"/>
          <w:color w:val="000000"/>
          <w:kern w:val="0"/>
          <w14:ligatures w14:val="none"/>
        </w:rPr>
        <w:t>are</w:t>
      </w:r>
      <w:proofErr w:type="gramEnd"/>
      <w:r w:rsidRPr="00876689">
        <w:rPr>
          <w:rFonts w:ascii="Arial" w:eastAsia="Times New Roman" w:hAnsi="Arial" w:cs="Arial"/>
          <w:color w:val="000000"/>
          <w:kern w:val="0"/>
          <w14:ligatures w14:val="none"/>
        </w:rPr>
        <w:t xml:space="preserve"> no defining, common attributes beyond this. This is a very diverse group. Workers minimally possess a high school diploma or GED, but the majority have additional technical and/or academic training. Learners can potentially have a disability.</w:t>
      </w:r>
    </w:p>
    <w:p w14:paraId="2AD17DD3" w14:textId="77777777" w:rsidR="004D3F88" w:rsidRPr="00876689" w:rsidRDefault="004D3F88" w:rsidP="004D3F88">
      <w:pPr>
        <w:spacing w:after="0" w:line="240" w:lineRule="auto"/>
        <w:rPr>
          <w:rFonts w:ascii="Arial" w:eastAsia="Times New Roman" w:hAnsi="Arial" w:cs="Arial"/>
          <w:kern w:val="0"/>
          <w14:ligatures w14:val="none"/>
        </w:rPr>
      </w:pPr>
    </w:p>
    <w:p w14:paraId="41D4D91A" w14:textId="77777777" w:rsidR="004D3F88" w:rsidRPr="00876689" w:rsidRDefault="004D3F88" w:rsidP="004D3F88">
      <w:pPr>
        <w:spacing w:after="0" w:line="240" w:lineRule="auto"/>
        <w:rPr>
          <w:rFonts w:ascii="Arial" w:eastAsia="Times New Roman" w:hAnsi="Arial" w:cs="Arial"/>
          <w:kern w:val="0"/>
          <w14:ligatures w14:val="none"/>
        </w:rPr>
      </w:pPr>
      <w:r w:rsidRPr="00876689">
        <w:rPr>
          <w:rFonts w:ascii="Arial" w:eastAsia="Times New Roman" w:hAnsi="Arial" w:cs="Arial"/>
          <w:b/>
          <w:bCs/>
          <w:color w:val="000000"/>
          <w:kern w:val="0"/>
          <w14:ligatures w14:val="none"/>
        </w:rPr>
        <w:t>Contextual Analysis:</w:t>
      </w:r>
    </w:p>
    <w:p w14:paraId="283E4373" w14:textId="7ABD9A6A" w:rsidR="00981E83" w:rsidRDefault="004D3F88" w:rsidP="00540E98">
      <w:pPr>
        <w:spacing w:after="0" w:line="240" w:lineRule="auto"/>
        <w:rPr>
          <w:rFonts w:ascii="Arial" w:eastAsia="Times New Roman" w:hAnsi="Arial" w:cs="Arial"/>
          <w:kern w:val="0"/>
          <w14:ligatures w14:val="none"/>
        </w:rPr>
      </w:pPr>
      <w:r w:rsidRPr="00876689">
        <w:rPr>
          <w:rFonts w:ascii="Arial" w:eastAsia="Times New Roman" w:hAnsi="Arial" w:cs="Arial"/>
          <w:color w:val="000000"/>
          <w:kern w:val="0"/>
          <w14:ligatures w14:val="none"/>
        </w:rPr>
        <w:t xml:space="preserve">This </w:t>
      </w:r>
      <w:r w:rsidR="00000FAA" w:rsidRPr="00876689">
        <w:rPr>
          <w:rFonts w:ascii="Arial" w:eastAsia="Times New Roman" w:hAnsi="Arial" w:cs="Arial"/>
          <w:color w:val="000000"/>
          <w:kern w:val="0"/>
          <w14:ligatures w14:val="none"/>
        </w:rPr>
        <w:t>training</w:t>
      </w:r>
      <w:r w:rsidRPr="00876689">
        <w:rPr>
          <w:rFonts w:ascii="Arial" w:eastAsia="Times New Roman" w:hAnsi="Arial" w:cs="Arial"/>
          <w:color w:val="000000"/>
          <w:kern w:val="0"/>
          <w14:ligatures w14:val="none"/>
        </w:rPr>
        <w:t xml:space="preserve"> is given in a digital format. It is currently a PowerPoint Slide Deck that has been uploaded to </w:t>
      </w:r>
      <w:r w:rsidR="00906D90" w:rsidRPr="00876689">
        <w:rPr>
          <w:rFonts w:ascii="Arial" w:eastAsia="Times New Roman" w:hAnsi="Arial" w:cs="Arial"/>
          <w:color w:val="000000"/>
          <w:kern w:val="0"/>
          <w14:ligatures w14:val="none"/>
        </w:rPr>
        <w:t>Workday</w:t>
      </w:r>
      <w:r w:rsidRPr="00876689">
        <w:rPr>
          <w:rFonts w:ascii="Arial" w:eastAsia="Times New Roman" w:hAnsi="Arial" w:cs="Arial"/>
          <w:color w:val="000000"/>
          <w:kern w:val="0"/>
          <w14:ligatures w14:val="none"/>
        </w:rPr>
        <w:t>.</w:t>
      </w:r>
    </w:p>
    <w:p w14:paraId="5D9E3839" w14:textId="77777777" w:rsidR="00540E98" w:rsidRPr="00876689" w:rsidRDefault="00540E98" w:rsidP="004D3F88">
      <w:pPr>
        <w:spacing w:after="240" w:line="240" w:lineRule="auto"/>
        <w:rPr>
          <w:rFonts w:ascii="Arial" w:eastAsia="Times New Roman" w:hAnsi="Arial" w:cs="Arial"/>
          <w:kern w:val="0"/>
          <w14:ligatures w14:val="none"/>
        </w:rPr>
      </w:pPr>
    </w:p>
    <w:p w14:paraId="24E63E87" w14:textId="77777777" w:rsidR="00703B2F" w:rsidRPr="00876689" w:rsidRDefault="00703B2F" w:rsidP="00703B2F">
      <w:pPr>
        <w:spacing w:after="0" w:line="240" w:lineRule="auto"/>
        <w:rPr>
          <w:rFonts w:ascii="Arial" w:eastAsia="Times New Roman" w:hAnsi="Arial" w:cs="Arial"/>
          <w:kern w:val="0"/>
          <w14:ligatures w14:val="none"/>
        </w:rPr>
      </w:pPr>
    </w:p>
    <w:p w14:paraId="40F6FC5A" w14:textId="7978A887" w:rsidR="004D3F88" w:rsidRPr="00876689" w:rsidRDefault="004D3F88" w:rsidP="00703B2F">
      <w:pPr>
        <w:spacing w:after="0" w:line="240" w:lineRule="auto"/>
        <w:jc w:val="center"/>
        <w:rPr>
          <w:rFonts w:ascii="Arial" w:eastAsia="Times New Roman" w:hAnsi="Arial" w:cs="Arial"/>
          <w:b/>
          <w:bCs/>
          <w:color w:val="000000"/>
          <w:kern w:val="0"/>
          <w14:ligatures w14:val="none"/>
        </w:rPr>
      </w:pPr>
      <w:r w:rsidRPr="00876689">
        <w:rPr>
          <w:rFonts w:ascii="Arial" w:eastAsia="Times New Roman" w:hAnsi="Arial" w:cs="Arial"/>
          <w:b/>
          <w:bCs/>
          <w:color w:val="000000"/>
          <w:kern w:val="0"/>
          <w14:ligatures w14:val="none"/>
        </w:rPr>
        <w:t>Re</w:t>
      </w:r>
      <w:r w:rsidR="00337C5B" w:rsidRPr="00876689">
        <w:rPr>
          <w:rFonts w:ascii="Arial" w:eastAsia="Times New Roman" w:hAnsi="Arial" w:cs="Arial"/>
          <w:b/>
          <w:bCs/>
          <w:color w:val="000000"/>
          <w:kern w:val="0"/>
          <w14:ligatures w14:val="none"/>
        </w:rPr>
        <w:t>ferences</w:t>
      </w:r>
    </w:p>
    <w:p w14:paraId="11D3F950" w14:textId="77777777" w:rsidR="00B62B63" w:rsidRPr="00876689" w:rsidRDefault="00B62B63" w:rsidP="004D3F88">
      <w:pPr>
        <w:spacing w:after="0" w:line="240" w:lineRule="auto"/>
        <w:rPr>
          <w:rFonts w:ascii="Arial" w:eastAsia="Times New Roman" w:hAnsi="Arial" w:cs="Arial"/>
          <w:b/>
          <w:bCs/>
          <w:color w:val="000000"/>
          <w:kern w:val="0"/>
          <w14:ligatures w14:val="none"/>
        </w:rPr>
      </w:pPr>
    </w:p>
    <w:p w14:paraId="286E4627" w14:textId="33467DC0" w:rsidR="00854B4F" w:rsidRPr="00876689" w:rsidRDefault="00854B4F" w:rsidP="00876689">
      <w:pPr>
        <w:spacing w:after="0" w:line="240" w:lineRule="auto"/>
        <w:ind w:left="720" w:hanging="720"/>
        <w:rPr>
          <w:rFonts w:ascii="Arial" w:eastAsia="Times New Roman" w:hAnsi="Arial" w:cs="Arial"/>
          <w:kern w:val="0"/>
          <w14:ligatures w14:val="none"/>
        </w:rPr>
      </w:pPr>
      <w:r w:rsidRPr="00876689">
        <w:rPr>
          <w:rFonts w:ascii="Arial" w:eastAsia="Times New Roman" w:hAnsi="Arial" w:cs="Arial"/>
          <w:kern w:val="0"/>
          <w14:ligatures w14:val="none"/>
        </w:rPr>
        <w:t xml:space="preserve">Goode, A.&amp; Welling, M. </w:t>
      </w:r>
      <w:r w:rsidRPr="00876689">
        <w:rPr>
          <w:rFonts w:ascii="Arial" w:eastAsia="Times New Roman" w:hAnsi="Arial" w:cs="Arial"/>
          <w:i/>
          <w:iCs/>
          <w:kern w:val="0"/>
          <w14:ligatures w14:val="none"/>
        </w:rPr>
        <w:t>Radiation Safety Guide Lecture for Patient Staff Care</w:t>
      </w:r>
      <w:r w:rsidR="00876689" w:rsidRPr="00876689">
        <w:rPr>
          <w:rFonts w:ascii="Arial" w:eastAsia="Times New Roman" w:hAnsi="Arial" w:cs="Arial"/>
          <w:i/>
          <w:iCs/>
          <w:kern w:val="0"/>
          <w14:ligatures w14:val="none"/>
        </w:rPr>
        <w:t xml:space="preserve">. </w:t>
      </w:r>
      <w:r w:rsidR="00876689" w:rsidRPr="00876689">
        <w:rPr>
          <w:rFonts w:ascii="Arial" w:eastAsia="Times New Roman" w:hAnsi="Arial" w:cs="Arial"/>
          <w:kern w:val="0"/>
          <w14:ligatures w14:val="none"/>
        </w:rPr>
        <w:t xml:space="preserve">University of Virginia Workday. </w:t>
      </w:r>
      <w:r w:rsidRPr="00876689">
        <w:rPr>
          <w:rFonts w:ascii="Arial" w:eastAsia="Times New Roman" w:hAnsi="Arial" w:cs="Arial"/>
          <w:kern w:val="0"/>
          <w14:ligatures w14:val="none"/>
        </w:rPr>
        <w:t>https://www.myworkday.com/uva/learning/course/60f63300d4b60122d875276f7501e530/lesson/8a0301ec73c710010ed923acbbac0003?record=d4aa2569e16d1001f099341035b90001&amp;type=9882927d138b100019b928e75843018d</w:t>
      </w:r>
    </w:p>
    <w:p w14:paraId="32A20E98" w14:textId="77777777" w:rsidR="00854B4F" w:rsidRPr="00876689" w:rsidRDefault="00854B4F" w:rsidP="00876689">
      <w:pPr>
        <w:spacing w:after="0" w:line="240" w:lineRule="auto"/>
        <w:rPr>
          <w:rFonts w:ascii="Arial" w:eastAsia="Times New Roman" w:hAnsi="Arial" w:cs="Arial"/>
          <w:kern w:val="0"/>
          <w14:ligatures w14:val="none"/>
        </w:rPr>
      </w:pPr>
    </w:p>
    <w:p w14:paraId="6500CD32" w14:textId="677946E8" w:rsidR="00315233" w:rsidRPr="00876689" w:rsidRDefault="00315233" w:rsidP="00315233">
      <w:pPr>
        <w:spacing w:after="0" w:line="240" w:lineRule="auto"/>
        <w:ind w:left="720" w:hanging="720"/>
        <w:rPr>
          <w:rFonts w:ascii="Arial" w:eastAsia="Times New Roman" w:hAnsi="Arial" w:cs="Arial"/>
          <w:kern w:val="0"/>
          <w14:ligatures w14:val="none"/>
        </w:rPr>
      </w:pPr>
      <w:r w:rsidRPr="00876689">
        <w:rPr>
          <w:rFonts w:ascii="Arial" w:eastAsia="Times New Roman" w:hAnsi="Arial" w:cs="Arial"/>
          <w:kern w:val="0"/>
          <w14:ligatures w14:val="none"/>
        </w:rPr>
        <w:t>Instructions to workers. 12VAC5-481-2270. § 32.1-229 (2006 &amp; am. 2008). https://law.lis.virginia.gov/admincode/title12/agency5/chapter481/section2270/</w:t>
      </w:r>
    </w:p>
    <w:p w14:paraId="2314FD52" w14:textId="77777777" w:rsidR="00315233" w:rsidRPr="00876689" w:rsidRDefault="00315233" w:rsidP="00315233">
      <w:pPr>
        <w:spacing w:after="0" w:line="240" w:lineRule="auto"/>
        <w:ind w:left="720" w:hanging="720"/>
        <w:rPr>
          <w:rFonts w:ascii="Arial" w:eastAsia="Times New Roman" w:hAnsi="Arial" w:cs="Arial"/>
          <w:kern w:val="0"/>
          <w14:ligatures w14:val="none"/>
        </w:rPr>
      </w:pPr>
    </w:p>
    <w:p w14:paraId="61A59896" w14:textId="77777777" w:rsidR="00315233" w:rsidRPr="00876689" w:rsidRDefault="00315233" w:rsidP="00315233">
      <w:pPr>
        <w:spacing w:after="0" w:line="240" w:lineRule="auto"/>
        <w:ind w:left="720" w:hanging="720"/>
        <w:rPr>
          <w:rFonts w:ascii="Arial" w:eastAsia="Times New Roman" w:hAnsi="Arial" w:cs="Arial"/>
          <w:kern w:val="0"/>
          <w14:ligatures w14:val="none"/>
        </w:rPr>
      </w:pPr>
      <w:r w:rsidRPr="00876689">
        <w:rPr>
          <w:rFonts w:ascii="Arial" w:eastAsia="Times New Roman" w:hAnsi="Arial" w:cs="Arial"/>
          <w:kern w:val="0"/>
          <w14:ligatures w14:val="none"/>
        </w:rPr>
        <w:t xml:space="preserve">United States Nuclear Regulatory Commission. (2022, December 13). </w:t>
      </w:r>
      <w:r w:rsidRPr="00876689">
        <w:rPr>
          <w:rFonts w:ascii="Arial" w:eastAsia="Times New Roman" w:hAnsi="Arial" w:cs="Arial"/>
          <w:i/>
          <w:iCs/>
          <w:kern w:val="0"/>
          <w14:ligatures w14:val="none"/>
        </w:rPr>
        <w:t>Safety Culture Policy Statement.</w:t>
      </w:r>
      <w:r w:rsidRPr="00876689">
        <w:rPr>
          <w:rFonts w:ascii="Arial" w:eastAsia="Times New Roman" w:hAnsi="Arial" w:cs="Arial"/>
          <w:kern w:val="0"/>
          <w14:ligatures w14:val="none"/>
        </w:rPr>
        <w:t xml:space="preserve"> http://www.nrc.gov/about-nrc/safety-culture/sc-policy-statement.html#traits</w:t>
      </w:r>
    </w:p>
    <w:p w14:paraId="4FB598E0" w14:textId="77777777" w:rsidR="008770D4" w:rsidRPr="00876689" w:rsidRDefault="008770D4" w:rsidP="00315233">
      <w:pPr>
        <w:spacing w:after="0" w:line="240" w:lineRule="auto"/>
        <w:ind w:left="720" w:hanging="720"/>
        <w:rPr>
          <w:rStyle w:val="Hyperlink"/>
          <w:rFonts w:ascii="Arial" w:eastAsia="Times New Roman" w:hAnsi="Arial" w:cs="Arial"/>
          <w:color w:val="auto"/>
          <w:kern w:val="0"/>
          <w:u w:val="none"/>
          <w14:ligatures w14:val="none"/>
        </w:rPr>
      </w:pPr>
    </w:p>
    <w:p w14:paraId="4AE94245" w14:textId="2E09F981" w:rsidR="00337C5B" w:rsidRPr="00876689" w:rsidRDefault="00337C5B" w:rsidP="00315233">
      <w:pPr>
        <w:spacing w:after="0" w:line="240" w:lineRule="auto"/>
        <w:ind w:left="720" w:hanging="720"/>
        <w:rPr>
          <w:rStyle w:val="Hyperlink"/>
          <w:rFonts w:ascii="Arial" w:eastAsia="Times New Roman" w:hAnsi="Arial" w:cs="Arial"/>
          <w:color w:val="auto"/>
          <w:kern w:val="0"/>
          <w:u w:val="none"/>
          <w14:ligatures w14:val="none"/>
        </w:rPr>
      </w:pPr>
      <w:r w:rsidRPr="00876689">
        <w:rPr>
          <w:rStyle w:val="Hyperlink"/>
          <w:rFonts w:ascii="Arial" w:eastAsia="Times New Roman" w:hAnsi="Arial" w:cs="Arial"/>
          <w:color w:val="auto"/>
          <w:kern w:val="0"/>
          <w:u w:val="none"/>
          <w14:ligatures w14:val="none"/>
        </w:rPr>
        <w:t>University of Virginia UVA Accessibility. (2023). https://accessibility.virginia.edu/</w:t>
      </w:r>
    </w:p>
    <w:p w14:paraId="4E4DD103" w14:textId="77777777" w:rsidR="00337C5B" w:rsidRPr="00876689" w:rsidRDefault="00337C5B" w:rsidP="00315233">
      <w:pPr>
        <w:spacing w:after="0" w:line="240" w:lineRule="auto"/>
        <w:ind w:left="720" w:hanging="720"/>
        <w:rPr>
          <w:rStyle w:val="Hyperlink"/>
          <w:rFonts w:ascii="Arial" w:eastAsia="Times New Roman" w:hAnsi="Arial" w:cs="Arial"/>
          <w:color w:val="auto"/>
          <w:kern w:val="0"/>
          <w:u w:val="none"/>
          <w14:ligatures w14:val="none"/>
        </w:rPr>
      </w:pPr>
    </w:p>
    <w:p w14:paraId="5A673BC5" w14:textId="77777777" w:rsidR="00315233" w:rsidRPr="00876689" w:rsidRDefault="00315233" w:rsidP="00315233">
      <w:pPr>
        <w:spacing w:after="0" w:line="240" w:lineRule="auto"/>
        <w:ind w:left="720" w:hanging="720"/>
        <w:rPr>
          <w:rStyle w:val="Hyperlink"/>
          <w:rFonts w:ascii="Arial" w:eastAsia="Times New Roman" w:hAnsi="Arial" w:cs="Arial"/>
          <w:color w:val="auto"/>
          <w:kern w:val="0"/>
          <w:u w:val="none"/>
          <w14:ligatures w14:val="none"/>
        </w:rPr>
      </w:pPr>
      <w:r w:rsidRPr="00876689">
        <w:rPr>
          <w:rFonts w:ascii="Arial" w:eastAsia="Times New Roman" w:hAnsi="Arial" w:cs="Arial"/>
          <w:kern w:val="0"/>
          <w14:ligatures w14:val="none"/>
        </w:rPr>
        <w:t xml:space="preserve">University of Virginia University Communications. (n.d.) </w:t>
      </w:r>
      <w:r w:rsidRPr="00876689">
        <w:rPr>
          <w:rFonts w:ascii="Arial" w:eastAsia="Times New Roman" w:hAnsi="Arial" w:cs="Arial"/>
          <w:i/>
          <w:iCs/>
          <w:kern w:val="0"/>
          <w14:ligatures w14:val="none"/>
        </w:rPr>
        <w:t>About the UVA Brand.</w:t>
      </w:r>
      <w:r w:rsidRPr="00876689">
        <w:rPr>
          <w:rFonts w:ascii="Arial" w:eastAsia="Times New Roman" w:hAnsi="Arial" w:cs="Arial"/>
          <w:kern w:val="0"/>
          <w14:ligatures w14:val="none"/>
        </w:rPr>
        <w:t xml:space="preserve"> https://brand.virginia.edu/brand-basics/about-the-uva-brand</w:t>
      </w:r>
    </w:p>
    <w:p w14:paraId="34090DE8" w14:textId="77777777" w:rsidR="00315233" w:rsidRPr="00876689" w:rsidRDefault="00315233" w:rsidP="00315233">
      <w:pPr>
        <w:spacing w:after="0" w:line="240" w:lineRule="auto"/>
        <w:ind w:left="720" w:hanging="720"/>
        <w:rPr>
          <w:rFonts w:ascii="Arial" w:eastAsia="Times New Roman" w:hAnsi="Arial" w:cs="Arial"/>
          <w:kern w:val="0"/>
          <w14:ligatures w14:val="none"/>
        </w:rPr>
      </w:pPr>
    </w:p>
    <w:p w14:paraId="0867F6F9" w14:textId="3E50924B" w:rsidR="00337C5B" w:rsidRPr="00876689" w:rsidRDefault="00337C5B" w:rsidP="00315233">
      <w:pPr>
        <w:spacing w:after="0" w:line="240" w:lineRule="auto"/>
        <w:ind w:left="720" w:hanging="720"/>
        <w:rPr>
          <w:rFonts w:ascii="Arial" w:eastAsia="Times New Roman" w:hAnsi="Arial" w:cs="Arial"/>
          <w:kern w:val="0"/>
          <w14:ligatures w14:val="none"/>
        </w:rPr>
      </w:pPr>
      <w:r w:rsidRPr="00876689">
        <w:rPr>
          <w:rFonts w:ascii="Arial" w:eastAsia="Times New Roman" w:hAnsi="Arial" w:cs="Arial"/>
          <w:kern w:val="0"/>
          <w14:ligatures w14:val="none"/>
        </w:rPr>
        <w:t>University of Virginia Environmental Health &amp; Safety. (2023). Radiation Safety. ehs.virginia.edu/radiation-safety.html</w:t>
      </w:r>
    </w:p>
    <w:p w14:paraId="0001717C" w14:textId="77777777" w:rsidR="00337C5B" w:rsidRPr="00876689" w:rsidRDefault="00337C5B" w:rsidP="00315233">
      <w:pPr>
        <w:spacing w:after="0" w:line="240" w:lineRule="auto"/>
        <w:ind w:left="720" w:hanging="720"/>
        <w:rPr>
          <w:rFonts w:ascii="Arial" w:hAnsi="Arial" w:cs="Arial"/>
          <w:color w:val="000000"/>
          <w:shd w:val="clear" w:color="auto" w:fill="FFFFFF"/>
        </w:rPr>
      </w:pPr>
    </w:p>
    <w:p w14:paraId="122E9404" w14:textId="0F2E5862" w:rsidR="00B62B63" w:rsidRPr="00876689" w:rsidRDefault="00B62B63" w:rsidP="00315233">
      <w:pPr>
        <w:spacing w:after="0" w:line="240" w:lineRule="auto"/>
        <w:ind w:left="720" w:hanging="720"/>
        <w:rPr>
          <w:rFonts w:ascii="Arial" w:eastAsia="Times New Roman" w:hAnsi="Arial" w:cs="Arial"/>
          <w:kern w:val="0"/>
          <w14:ligatures w14:val="none"/>
        </w:rPr>
      </w:pPr>
      <w:r w:rsidRPr="00876689">
        <w:rPr>
          <w:rFonts w:ascii="Arial" w:hAnsi="Arial" w:cs="Arial"/>
          <w:color w:val="000000"/>
          <w:shd w:val="clear" w:color="auto" w:fill="FFFFFF"/>
        </w:rPr>
        <w:t>University of Virginia Environmental Health and Safety. (2020, July 2). </w:t>
      </w:r>
      <w:r w:rsidRPr="00876689">
        <w:rPr>
          <w:rFonts w:ascii="Arial" w:hAnsi="Arial" w:cs="Arial"/>
          <w:i/>
          <w:iCs/>
          <w:color w:val="000000"/>
          <w:shd w:val="clear" w:color="auto" w:fill="FFFFFF"/>
        </w:rPr>
        <w:t>Safety Culture at the University of Virginia Policy</w:t>
      </w:r>
      <w:r w:rsidR="003434B7" w:rsidRPr="00876689">
        <w:rPr>
          <w:rFonts w:ascii="Arial" w:hAnsi="Arial" w:cs="Arial"/>
          <w:i/>
          <w:iCs/>
          <w:color w:val="000000"/>
          <w:shd w:val="clear" w:color="auto" w:fill="FFFFFF"/>
        </w:rPr>
        <w:t xml:space="preserve"> </w:t>
      </w:r>
      <w:r w:rsidRPr="00876689">
        <w:rPr>
          <w:rFonts w:ascii="Arial" w:hAnsi="Arial" w:cs="Arial"/>
          <w:i/>
          <w:iCs/>
          <w:color w:val="000000"/>
          <w:shd w:val="clear" w:color="auto" w:fill="FFFFFF"/>
        </w:rPr>
        <w:t>Statement.</w:t>
      </w:r>
      <w:r w:rsidRPr="00876689">
        <w:rPr>
          <w:rFonts w:ascii="Arial" w:hAnsi="Arial" w:cs="Arial"/>
          <w:color w:val="000000"/>
          <w:shd w:val="clear" w:color="auto" w:fill="FFFFFF"/>
        </w:rPr>
        <w:t> </w:t>
      </w:r>
      <w:r w:rsidRPr="00876689">
        <w:rPr>
          <w:rFonts w:ascii="Arial" w:hAnsi="Arial" w:cs="Arial"/>
          <w:shd w:val="clear" w:color="auto" w:fill="FFFFFF"/>
        </w:rPr>
        <w:t>https://ehs.virginia.edu/ehs/ehs.rs/rs.documents/UVA-Safety-Culture-Policy-Statement.pdf</w:t>
      </w:r>
      <w:r w:rsidRPr="00876689">
        <w:rPr>
          <w:rStyle w:val="m-9009255416857736942apple-converted-space"/>
          <w:rFonts w:ascii="Arial" w:hAnsi="Arial" w:cs="Arial"/>
          <w:color w:val="000000"/>
          <w:shd w:val="clear" w:color="auto" w:fill="FFFFFF"/>
        </w:rPr>
        <w:t> </w:t>
      </w:r>
    </w:p>
    <w:p w14:paraId="0C63A526" w14:textId="77777777" w:rsidR="00337C5B" w:rsidRPr="00876689" w:rsidRDefault="00337C5B" w:rsidP="00337C5B">
      <w:pPr>
        <w:spacing w:after="0" w:line="240" w:lineRule="auto"/>
        <w:rPr>
          <w:rFonts w:ascii="Arial" w:eastAsia="Times New Roman" w:hAnsi="Arial" w:cs="Arial"/>
          <w:kern w:val="0"/>
          <w14:ligatures w14:val="none"/>
        </w:rPr>
      </w:pPr>
    </w:p>
    <w:p w14:paraId="55647FAE" w14:textId="4CB5E756" w:rsidR="0022244E" w:rsidRPr="00876689" w:rsidRDefault="0022244E" w:rsidP="0022244E">
      <w:pPr>
        <w:rPr>
          <w:rFonts w:ascii="Arial" w:hAnsi="Arial" w:cs="Arial"/>
        </w:rPr>
      </w:pPr>
    </w:p>
    <w:sectPr w:rsidR="0022244E" w:rsidRPr="00876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466A"/>
    <w:multiLevelType w:val="hybridMultilevel"/>
    <w:tmpl w:val="D28A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84DE6"/>
    <w:multiLevelType w:val="multilevel"/>
    <w:tmpl w:val="623AD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762B6"/>
    <w:multiLevelType w:val="multilevel"/>
    <w:tmpl w:val="35067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070A42"/>
    <w:multiLevelType w:val="hybridMultilevel"/>
    <w:tmpl w:val="EEAC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07734"/>
    <w:multiLevelType w:val="hybridMultilevel"/>
    <w:tmpl w:val="A82A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1265F"/>
    <w:multiLevelType w:val="hybridMultilevel"/>
    <w:tmpl w:val="97D4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E62A3"/>
    <w:multiLevelType w:val="hybridMultilevel"/>
    <w:tmpl w:val="C75A6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A74F0E"/>
    <w:multiLevelType w:val="hybridMultilevel"/>
    <w:tmpl w:val="44A4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75522B"/>
    <w:multiLevelType w:val="hybridMultilevel"/>
    <w:tmpl w:val="F28C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C2E87"/>
    <w:multiLevelType w:val="hybridMultilevel"/>
    <w:tmpl w:val="33607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072A6"/>
    <w:multiLevelType w:val="hybridMultilevel"/>
    <w:tmpl w:val="500C5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FB14FB"/>
    <w:multiLevelType w:val="hybridMultilevel"/>
    <w:tmpl w:val="3310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01895">
    <w:abstractNumId w:val="2"/>
  </w:num>
  <w:num w:numId="2" w16cid:durableId="904724561">
    <w:abstractNumId w:val="1"/>
  </w:num>
  <w:num w:numId="3" w16cid:durableId="491720604">
    <w:abstractNumId w:val="9"/>
  </w:num>
  <w:num w:numId="4" w16cid:durableId="366613270">
    <w:abstractNumId w:val="8"/>
  </w:num>
  <w:num w:numId="5" w16cid:durableId="674966149">
    <w:abstractNumId w:val="10"/>
  </w:num>
  <w:num w:numId="6" w16cid:durableId="2067796444">
    <w:abstractNumId w:val="7"/>
  </w:num>
  <w:num w:numId="7" w16cid:durableId="1369060967">
    <w:abstractNumId w:val="6"/>
  </w:num>
  <w:num w:numId="8" w16cid:durableId="1893693775">
    <w:abstractNumId w:val="5"/>
  </w:num>
  <w:num w:numId="9" w16cid:durableId="1190871674">
    <w:abstractNumId w:val="11"/>
  </w:num>
  <w:num w:numId="10" w16cid:durableId="224679491">
    <w:abstractNumId w:val="0"/>
  </w:num>
  <w:num w:numId="11" w16cid:durableId="441147845">
    <w:abstractNumId w:val="4"/>
  </w:num>
  <w:num w:numId="12" w16cid:durableId="1002781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E7"/>
    <w:rsid w:val="00000FAA"/>
    <w:rsid w:val="0005107C"/>
    <w:rsid w:val="0022244E"/>
    <w:rsid w:val="00315233"/>
    <w:rsid w:val="00337C5B"/>
    <w:rsid w:val="003434B7"/>
    <w:rsid w:val="0037068E"/>
    <w:rsid w:val="004D3F88"/>
    <w:rsid w:val="00540E98"/>
    <w:rsid w:val="00582433"/>
    <w:rsid w:val="00657C8F"/>
    <w:rsid w:val="00703B2F"/>
    <w:rsid w:val="00722FFB"/>
    <w:rsid w:val="00852EE7"/>
    <w:rsid w:val="00854B4F"/>
    <w:rsid w:val="00876689"/>
    <w:rsid w:val="008770D4"/>
    <w:rsid w:val="00906D90"/>
    <w:rsid w:val="00981E83"/>
    <w:rsid w:val="00AE323A"/>
    <w:rsid w:val="00B27E14"/>
    <w:rsid w:val="00B62B63"/>
    <w:rsid w:val="00CC0768"/>
    <w:rsid w:val="00E9772B"/>
    <w:rsid w:val="00F1024B"/>
    <w:rsid w:val="00F76BD6"/>
    <w:rsid w:val="00FC70D8"/>
    <w:rsid w:val="00FD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3808"/>
  <w15:chartTrackingRefBased/>
  <w15:docId w15:val="{199BB1A3-8C2F-4207-8FEF-FDC45F1B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44E"/>
    <w:rPr>
      <w:color w:val="0563C1" w:themeColor="hyperlink"/>
      <w:u w:val="single"/>
    </w:rPr>
  </w:style>
  <w:style w:type="character" w:styleId="UnresolvedMention">
    <w:name w:val="Unresolved Mention"/>
    <w:basedOn w:val="DefaultParagraphFont"/>
    <w:uiPriority w:val="99"/>
    <w:semiHidden/>
    <w:unhideWhenUsed/>
    <w:rsid w:val="0022244E"/>
    <w:rPr>
      <w:color w:val="605E5C"/>
      <w:shd w:val="clear" w:color="auto" w:fill="E1DFDD"/>
    </w:rPr>
  </w:style>
  <w:style w:type="paragraph" w:styleId="ListParagraph">
    <w:name w:val="List Paragraph"/>
    <w:basedOn w:val="Normal"/>
    <w:uiPriority w:val="34"/>
    <w:qFormat/>
    <w:rsid w:val="00722FFB"/>
    <w:pPr>
      <w:ind w:left="720"/>
      <w:contextualSpacing/>
    </w:pPr>
  </w:style>
  <w:style w:type="character" w:customStyle="1" w:styleId="m-9009255416857736942apple-converted-space">
    <w:name w:val="m_-9009255416857736942apple-converted-space"/>
    <w:basedOn w:val="DefaultParagraphFont"/>
    <w:rsid w:val="00B62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165778">
      <w:bodyDiv w:val="1"/>
      <w:marLeft w:val="0"/>
      <w:marRight w:val="0"/>
      <w:marTop w:val="0"/>
      <w:marBottom w:val="0"/>
      <w:divBdr>
        <w:top w:val="none" w:sz="0" w:space="0" w:color="auto"/>
        <w:left w:val="none" w:sz="0" w:space="0" w:color="auto"/>
        <w:bottom w:val="none" w:sz="0" w:space="0" w:color="auto"/>
        <w:right w:val="none" w:sz="0" w:space="0" w:color="auto"/>
      </w:divBdr>
    </w:div>
    <w:div w:id="163664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A66C5-1F69-4D81-9C5A-B8E18C31D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Dorrell, Heather Hartman (xuc5um)</dc:creator>
  <cp:keywords/>
  <dc:description/>
  <cp:lastModifiedBy>Dorrell, Heather Hartman (xuc5um)</cp:lastModifiedBy>
  <cp:revision>2</cp:revision>
  <dcterms:created xsi:type="dcterms:W3CDTF">2023-09-15T15:04:00Z</dcterms:created>
  <dcterms:modified xsi:type="dcterms:W3CDTF">2023-09-15T15:04:00Z</dcterms:modified>
</cp:coreProperties>
</file>