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F82E" w14:textId="77777777" w:rsidR="00EA1100" w:rsidRDefault="00000000">
      <w:pPr>
        <w:pStyle w:val="Heading1"/>
      </w:pPr>
      <w:r>
        <w:t>Mental Health Awareness Month Checklist for HR Professionals</w:t>
      </w:r>
    </w:p>
    <w:p w14:paraId="350FB6DB" w14:textId="77777777" w:rsidR="00EA1100" w:rsidRDefault="00000000">
      <w:r>
        <w:t>Use this checklist to plan and implement initiatives that support mental wellness in your organization during May—and beyond.</w:t>
      </w:r>
    </w:p>
    <w:p w14:paraId="36E6C79A" w14:textId="77777777" w:rsidR="00EA1100" w:rsidRDefault="00000000">
      <w:pPr>
        <w:pStyle w:val="Heading2"/>
      </w:pPr>
      <w:r>
        <w:t>Promote Awareness</w:t>
      </w:r>
    </w:p>
    <w:p w14:paraId="4E8422D4" w14:textId="77777777" w:rsidR="00EA1100" w:rsidRDefault="00000000">
      <w:pPr>
        <w:pStyle w:val="ListBullet"/>
      </w:pPr>
      <w:r>
        <w:t>☐ Send out a Mental Health Month announcement to all staff</w:t>
      </w:r>
    </w:p>
    <w:p w14:paraId="3E390E96" w14:textId="77777777" w:rsidR="00EA1100" w:rsidRDefault="00000000">
      <w:pPr>
        <w:pStyle w:val="ListBullet"/>
      </w:pPr>
      <w:r>
        <w:t>☐ Share educational resources (e.g., posters, articles, infographics)</w:t>
      </w:r>
    </w:p>
    <w:p w14:paraId="2DF155BA" w14:textId="77777777" w:rsidR="00EA1100" w:rsidRDefault="00000000">
      <w:pPr>
        <w:pStyle w:val="ListBullet"/>
      </w:pPr>
      <w:r>
        <w:t>☐ Display Mental Health Awareness Month materials in common areas</w:t>
      </w:r>
    </w:p>
    <w:p w14:paraId="1E72941E" w14:textId="77777777" w:rsidR="00EA1100" w:rsidRDefault="00000000">
      <w:pPr>
        <w:pStyle w:val="Heading2"/>
      </w:pPr>
      <w:r>
        <w:t>Supportive Policies &amp; Programs</w:t>
      </w:r>
    </w:p>
    <w:p w14:paraId="2CA90AAE" w14:textId="77777777" w:rsidR="00EA1100" w:rsidRDefault="00000000">
      <w:pPr>
        <w:pStyle w:val="ListBullet"/>
      </w:pPr>
      <w:r>
        <w:t>☐ Remind staff about EAP (Employee Assistance Program) benefits</w:t>
      </w:r>
    </w:p>
    <w:p w14:paraId="6C0B8F7F" w14:textId="77777777" w:rsidR="00EA1100" w:rsidRDefault="00000000">
      <w:pPr>
        <w:pStyle w:val="ListBullet"/>
      </w:pPr>
      <w:r>
        <w:t>☐ Review and share mental health coverage in your health plan</w:t>
      </w:r>
    </w:p>
    <w:p w14:paraId="128CF69F" w14:textId="77777777" w:rsidR="00EA1100" w:rsidRDefault="00000000">
      <w:pPr>
        <w:pStyle w:val="ListBullet"/>
      </w:pPr>
      <w:r>
        <w:t>☐ Encourage use of wellness days, PTO, or mental health leave</w:t>
      </w:r>
    </w:p>
    <w:p w14:paraId="44DDF26D" w14:textId="77777777" w:rsidR="00EA1100" w:rsidRDefault="00000000">
      <w:pPr>
        <w:pStyle w:val="Heading2"/>
      </w:pPr>
      <w:r>
        <w:t>Engage Managers</w:t>
      </w:r>
    </w:p>
    <w:p w14:paraId="11AA1013" w14:textId="77777777" w:rsidR="00EA1100" w:rsidRDefault="00000000">
      <w:pPr>
        <w:pStyle w:val="ListBullet"/>
      </w:pPr>
      <w:r>
        <w:t>☐ Provide managers with tips on supporting team mental health</w:t>
      </w:r>
    </w:p>
    <w:p w14:paraId="44375F86" w14:textId="77777777" w:rsidR="00EA1100" w:rsidRDefault="00000000">
      <w:pPr>
        <w:pStyle w:val="ListBullet"/>
      </w:pPr>
      <w:r>
        <w:t>☐ Share conversation starters and check-in questions</w:t>
      </w:r>
    </w:p>
    <w:p w14:paraId="1B58817B" w14:textId="77777777" w:rsidR="00EA1100" w:rsidRDefault="00000000">
      <w:pPr>
        <w:pStyle w:val="ListBullet"/>
      </w:pPr>
      <w:r>
        <w:t>☐ Offer soft skills or empathetic leadership training</w:t>
      </w:r>
    </w:p>
    <w:p w14:paraId="2D6C1171" w14:textId="77777777" w:rsidR="00EA1100" w:rsidRDefault="00000000">
      <w:pPr>
        <w:pStyle w:val="Heading2"/>
      </w:pPr>
      <w:r>
        <w:t>Foster a Positive Culture</w:t>
      </w:r>
    </w:p>
    <w:p w14:paraId="25E5FA03" w14:textId="77777777" w:rsidR="00EA1100" w:rsidRDefault="00000000">
      <w:pPr>
        <w:pStyle w:val="ListBullet"/>
      </w:pPr>
      <w:r>
        <w:t>☐ Recognize and appreciate employee contributions</w:t>
      </w:r>
    </w:p>
    <w:p w14:paraId="02B51664" w14:textId="77777777" w:rsidR="00EA1100" w:rsidRDefault="00000000">
      <w:pPr>
        <w:pStyle w:val="ListBullet"/>
      </w:pPr>
      <w:r>
        <w:t>☐ Encourage leaders to model work-life boundaries</w:t>
      </w:r>
    </w:p>
    <w:p w14:paraId="7828B0DF" w14:textId="77777777" w:rsidR="00EA1100" w:rsidRDefault="00000000">
      <w:pPr>
        <w:pStyle w:val="ListBullet"/>
      </w:pPr>
      <w:r>
        <w:t>☐ Highlight flexible scheduling or remote work options (if available)</w:t>
      </w:r>
    </w:p>
    <w:p w14:paraId="4C166435" w14:textId="77777777" w:rsidR="00EA1100" w:rsidRDefault="00000000">
      <w:pPr>
        <w:pStyle w:val="Heading2"/>
      </w:pPr>
      <w:r>
        <w:t>Create Opportunities for Participation</w:t>
      </w:r>
    </w:p>
    <w:p w14:paraId="120F2624" w14:textId="77777777" w:rsidR="00EA1100" w:rsidRDefault="00000000">
      <w:pPr>
        <w:pStyle w:val="ListBullet"/>
      </w:pPr>
      <w:r>
        <w:t>☐ Host a wellness event (e.g., meditation session, stress relief workshop)</w:t>
      </w:r>
    </w:p>
    <w:p w14:paraId="6A36E13B" w14:textId="77777777" w:rsidR="00EA1100" w:rsidRDefault="00000000">
      <w:pPr>
        <w:pStyle w:val="ListBullet"/>
      </w:pPr>
      <w:r>
        <w:t>☐ Share weekly mental wellness themes or prompts</w:t>
      </w:r>
    </w:p>
    <w:p w14:paraId="566B9070" w14:textId="77777777" w:rsidR="00EA1100" w:rsidRDefault="00000000">
      <w:pPr>
        <w:pStyle w:val="ListBullet"/>
      </w:pPr>
      <w:r>
        <w:t>☐ Invite team stories or quotes on how they manage mental health</w:t>
      </w:r>
    </w:p>
    <w:p w14:paraId="77910A20" w14:textId="77777777" w:rsidR="00EA1100" w:rsidRDefault="00000000">
      <w:pPr>
        <w:pStyle w:val="Heading2"/>
      </w:pPr>
      <w:r>
        <w:t>Measure and Follow Up</w:t>
      </w:r>
    </w:p>
    <w:p w14:paraId="123E6DFB" w14:textId="77777777" w:rsidR="00EA1100" w:rsidRDefault="00000000">
      <w:pPr>
        <w:pStyle w:val="ListBullet"/>
      </w:pPr>
      <w:r>
        <w:t>☐ Send a brief anonymous survey to gauge employee well-being</w:t>
      </w:r>
    </w:p>
    <w:p w14:paraId="000DEF82" w14:textId="77777777" w:rsidR="00EA1100" w:rsidRDefault="00000000">
      <w:pPr>
        <w:pStyle w:val="ListBullet"/>
      </w:pPr>
      <w:r>
        <w:t>☐ Collect feedback on mental health initiatives</w:t>
      </w:r>
    </w:p>
    <w:p w14:paraId="31A9FFFB" w14:textId="77777777" w:rsidR="00EA1100" w:rsidRDefault="00000000">
      <w:pPr>
        <w:pStyle w:val="ListBullet"/>
      </w:pPr>
      <w:r>
        <w:t>☐ Identify ongoing areas of improvement and support</w:t>
      </w:r>
    </w:p>
    <w:p w14:paraId="61CE0B09" w14:textId="77777777" w:rsidR="00EA1100" w:rsidRDefault="00000000">
      <w:r>
        <w:br w:type="page"/>
      </w:r>
    </w:p>
    <w:p w14:paraId="388A515B" w14:textId="77777777" w:rsidR="00EA1100" w:rsidRDefault="00000000">
      <w:pPr>
        <w:pStyle w:val="Heading1"/>
      </w:pPr>
      <w:r>
        <w:lastRenderedPageBreak/>
        <w:t>Editable Email/Message Template to Reach Out to Your Team</w:t>
      </w:r>
    </w:p>
    <w:p w14:paraId="2D5FD7EB" w14:textId="77777777" w:rsidR="00EA1100" w:rsidRDefault="00000000">
      <w:r>
        <w:t>Subject: Prioritizing Mental Wellness at Work – Join Us This May</w:t>
      </w:r>
      <w:r>
        <w:br/>
      </w:r>
      <w:r>
        <w:br/>
        <w:t>Dear Team,</w:t>
      </w:r>
      <w:r>
        <w:br/>
      </w:r>
      <w:r>
        <w:br/>
        <w:t>May is Mental Health Awareness Month—a meaningful time to reflect on how we support emotional well-being at work. At [Company Name], we believe that mental health matters every day, and we’re committed to creating a safe, supportive environment where you can thrive.</w:t>
      </w:r>
      <w:r>
        <w:br/>
      </w:r>
      <w:r>
        <w:br/>
        <w:t>This month, we’re rolling out several resources and activities to promote wellness:</w:t>
      </w:r>
      <w:r>
        <w:br/>
      </w:r>
      <w:r>
        <w:br/>
        <w:t xml:space="preserve">🧠 Tips for managing stress  </w:t>
      </w:r>
      <w:r>
        <w:br/>
        <w:t xml:space="preserve">💬 Opportunities to connect and talk  </w:t>
      </w:r>
      <w:r>
        <w:br/>
        <w:t xml:space="preserve">📘 A reminder of our Employee Assistance Program (EAP)  </w:t>
      </w:r>
      <w:r>
        <w:br/>
        <w:t>🧘 Wellness-themed events (more details soon!)</w:t>
      </w:r>
      <w:r>
        <w:br/>
      </w:r>
      <w:r>
        <w:br/>
        <w:t>We know work can be demanding. That’s why it’s important to pause, recharge, and support one another. If there’s anything we can do to support your well-being, please don’t hesitate to reach out.</w:t>
      </w:r>
      <w:r>
        <w:br/>
      </w:r>
      <w:r>
        <w:br/>
        <w:t>Wishing you a healthy and positive month ahead,</w:t>
      </w:r>
      <w:r>
        <w:br/>
      </w:r>
      <w:r>
        <w:br/>
        <w:t xml:space="preserve">[Your Name]  </w:t>
      </w:r>
      <w:r>
        <w:br/>
        <w:t xml:space="preserve">[Your Title]  </w:t>
      </w:r>
      <w:r>
        <w:br/>
        <w:t>[Contact Info]</w:t>
      </w:r>
    </w:p>
    <w:sectPr w:rsidR="00EA1100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0A41" w14:textId="77777777" w:rsidR="002877E4" w:rsidRDefault="002877E4" w:rsidP="00C279AE">
      <w:pPr>
        <w:spacing w:after="0" w:line="240" w:lineRule="auto"/>
      </w:pPr>
      <w:r>
        <w:separator/>
      </w:r>
    </w:p>
  </w:endnote>
  <w:endnote w:type="continuationSeparator" w:id="0">
    <w:p w14:paraId="7A10F44E" w14:textId="77777777" w:rsidR="002877E4" w:rsidRDefault="002877E4" w:rsidP="00C2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7A147" w14:textId="2D6D990B" w:rsidR="00C279AE" w:rsidRPr="00C279AE" w:rsidRDefault="00C279AE" w:rsidP="00C279AE">
    <w:pPr>
      <w:pStyle w:val="Header"/>
      <w:jc w:val="center"/>
      <w:rPr>
        <w:noProof/>
        <w:sz w:val="24"/>
        <w:szCs w:val="24"/>
      </w:rPr>
    </w:pPr>
    <w:hyperlink r:id="rId1" w:history="1">
      <w:r w:rsidRPr="00F319FD">
        <w:rPr>
          <w:rStyle w:val="Hyperlink"/>
          <w:noProof/>
          <w:sz w:val="24"/>
          <w:szCs w:val="24"/>
        </w:rPr>
        <w:t>www.HROfficeSavers.com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85DB" w14:textId="77777777" w:rsidR="002877E4" w:rsidRDefault="002877E4" w:rsidP="00C279AE">
      <w:pPr>
        <w:spacing w:after="0" w:line="240" w:lineRule="auto"/>
      </w:pPr>
      <w:r>
        <w:separator/>
      </w:r>
    </w:p>
  </w:footnote>
  <w:footnote w:type="continuationSeparator" w:id="0">
    <w:p w14:paraId="7704308D" w14:textId="77777777" w:rsidR="002877E4" w:rsidRDefault="002877E4" w:rsidP="00C2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07F1" w14:textId="77777777" w:rsidR="00C279AE" w:rsidRDefault="00C279AE" w:rsidP="00C279AE">
    <w:pPr>
      <w:pStyle w:val="Header"/>
      <w:rPr>
        <w:noProof/>
        <w:sz w:val="24"/>
        <w:szCs w:val="24"/>
      </w:rPr>
    </w:pPr>
    <w:r>
      <w:rPr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11D9AA16" wp14:editId="5D821C37">
          <wp:simplePos x="0" y="0"/>
          <wp:positionH relativeFrom="column">
            <wp:posOffset>-942975</wp:posOffset>
          </wp:positionH>
          <wp:positionV relativeFrom="page">
            <wp:posOffset>209550</wp:posOffset>
          </wp:positionV>
          <wp:extent cx="786130" cy="838200"/>
          <wp:effectExtent l="0" t="0" r="0" b="0"/>
          <wp:wrapThrough wrapText="bothSides">
            <wp:wrapPolygon edited="0">
              <wp:start x="0" y="0"/>
              <wp:lineTo x="0" y="21109"/>
              <wp:lineTo x="20937" y="21109"/>
              <wp:lineTo x="20937" y="0"/>
              <wp:lineTo x="0" y="0"/>
            </wp:wrapPolygon>
          </wp:wrapThrough>
          <wp:docPr id="387750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7431" name="Picture 146374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320">
      <w:rPr>
        <w:noProof/>
        <w:sz w:val="24"/>
        <w:szCs w:val="24"/>
      </w:rPr>
      <w:t>HR Office Savers</w:t>
    </w:r>
    <w:r>
      <w:rPr>
        <w:noProof/>
        <w:sz w:val="24"/>
        <w:szCs w:val="24"/>
      </w:rPr>
      <w:t>, Inc.</w:t>
    </w:r>
  </w:p>
  <w:p w14:paraId="28D58CE2" w14:textId="77777777" w:rsidR="00C279AE" w:rsidRDefault="00C279AE" w:rsidP="00C279AE">
    <w:pPr>
      <w:pStyle w:val="Header"/>
      <w:rPr>
        <w:noProof/>
        <w:sz w:val="24"/>
        <w:szCs w:val="24"/>
      </w:rPr>
    </w:pPr>
    <w:hyperlink r:id="rId2" w:history="1">
      <w:r w:rsidRPr="00F319FD">
        <w:rPr>
          <w:rStyle w:val="Hyperlink"/>
          <w:noProof/>
          <w:sz w:val="24"/>
          <w:szCs w:val="24"/>
        </w:rPr>
        <w:t>www.HROfficeSavers.com</w:t>
      </w:r>
    </w:hyperlink>
  </w:p>
  <w:p w14:paraId="238A75E5" w14:textId="77777777" w:rsidR="00C279AE" w:rsidRPr="003B4B37" w:rsidRDefault="00C279AE" w:rsidP="00C279AE">
    <w:pPr>
      <w:pStyle w:val="Header"/>
      <w:rPr>
        <w:noProof/>
      </w:rPr>
    </w:pPr>
    <w:r w:rsidRPr="003B4B37">
      <w:rPr>
        <w:noProof/>
      </w:rPr>
      <w:t>321.831.5995</w:t>
    </w:r>
    <w:r w:rsidRPr="003B4B37">
      <w:rPr>
        <w:noProof/>
      </w:rPr>
      <w:ptab w:relativeTo="margin" w:alignment="right" w:leader="none"/>
    </w:r>
  </w:p>
  <w:p w14:paraId="4799C9DC" w14:textId="77777777" w:rsidR="00C279AE" w:rsidRDefault="00C2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7947237">
    <w:abstractNumId w:val="8"/>
  </w:num>
  <w:num w:numId="2" w16cid:durableId="1542593868">
    <w:abstractNumId w:val="6"/>
  </w:num>
  <w:num w:numId="3" w16cid:durableId="1690330092">
    <w:abstractNumId w:val="5"/>
  </w:num>
  <w:num w:numId="4" w16cid:durableId="1989435269">
    <w:abstractNumId w:val="4"/>
  </w:num>
  <w:num w:numId="5" w16cid:durableId="1085955949">
    <w:abstractNumId w:val="7"/>
  </w:num>
  <w:num w:numId="6" w16cid:durableId="257757989">
    <w:abstractNumId w:val="3"/>
  </w:num>
  <w:num w:numId="7" w16cid:durableId="1867913361">
    <w:abstractNumId w:val="2"/>
  </w:num>
  <w:num w:numId="8" w16cid:durableId="531580141">
    <w:abstractNumId w:val="1"/>
  </w:num>
  <w:num w:numId="9" w16cid:durableId="56206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77E4"/>
    <w:rsid w:val="0029639D"/>
    <w:rsid w:val="00326F90"/>
    <w:rsid w:val="00AA1D8D"/>
    <w:rsid w:val="00B47730"/>
    <w:rsid w:val="00C279AE"/>
    <w:rsid w:val="00CB0664"/>
    <w:rsid w:val="00EA1100"/>
    <w:rsid w:val="00F049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F4C6E"/>
  <w14:defaultImageDpi w14:val="300"/>
  <w15:docId w15:val="{21194CA7-9515-4331-8DA4-F6A42E9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7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OfficeSave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OfficeSave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Cherish Waymire</cp:lastModifiedBy>
  <cp:revision>2</cp:revision>
  <dcterms:created xsi:type="dcterms:W3CDTF">2025-05-21T01:53:00Z</dcterms:created>
  <dcterms:modified xsi:type="dcterms:W3CDTF">2025-05-21T01:53:00Z</dcterms:modified>
  <cp:category/>
</cp:coreProperties>
</file>