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67C607" w14:textId="77777777" w:rsidR="004B47ED" w:rsidRPr="0004151B" w:rsidRDefault="004B47ED" w:rsidP="00691672">
      <w:pPr>
        <w:pStyle w:val="Default"/>
        <w:suppressAutoHyphens/>
        <w:spacing w:before="0" w:line="360" w:lineRule="auto"/>
        <w:rPr>
          <w:rFonts w:ascii="Georgia" w:eastAsia="Calibri" w:hAnsi="Georgia" w:cs="Calibri"/>
          <w:b/>
          <w:bCs/>
          <w:sz w:val="28"/>
          <w:szCs w:val="28"/>
        </w:rPr>
      </w:pPr>
      <w:r w:rsidRPr="0004151B">
        <w:rPr>
          <w:rFonts w:ascii="Georgia" w:hAnsi="Georgia"/>
          <w:b/>
          <w:bCs/>
          <w:sz w:val="28"/>
          <w:szCs w:val="28"/>
        </w:rPr>
        <w:t>Genesis 45:1-15</w:t>
      </w:r>
    </w:p>
    <w:p w14:paraId="0147FD93"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color w:val="000000"/>
          <w:kern w:val="0"/>
          <w:sz w:val="28"/>
          <w:szCs w:val="28"/>
          <w14:ligatures w14:val="none"/>
        </w:rPr>
        <w:t xml:space="preserve">Then Joseph could no longer control himself before all those who stood by him, and he cried out, “Send everyone away from me.” </w:t>
      </w:r>
      <w:proofErr w:type="gramStart"/>
      <w:r w:rsidRPr="0004151B">
        <w:rPr>
          <w:rFonts w:ascii="Georgia" w:eastAsia="Times New Roman" w:hAnsi="Georgia" w:cs="Segoe UI"/>
          <w:color w:val="000000"/>
          <w:kern w:val="0"/>
          <w:sz w:val="28"/>
          <w:szCs w:val="28"/>
          <w14:ligatures w14:val="none"/>
        </w:rPr>
        <w:t>So</w:t>
      </w:r>
      <w:proofErr w:type="gramEnd"/>
      <w:r w:rsidRPr="0004151B">
        <w:rPr>
          <w:rFonts w:ascii="Georgia" w:eastAsia="Times New Roman" w:hAnsi="Georgia" w:cs="Segoe UI"/>
          <w:color w:val="000000"/>
          <w:kern w:val="0"/>
          <w:sz w:val="28"/>
          <w:szCs w:val="28"/>
          <w14:ligatures w14:val="none"/>
        </w:rPr>
        <w:t xml:space="preserve"> no one stayed with him when Joseph made himself known to his brothers. </w:t>
      </w:r>
    </w:p>
    <w:p w14:paraId="06F374B8"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t>2 </w:t>
      </w:r>
      <w:r w:rsidRPr="0004151B">
        <w:rPr>
          <w:rFonts w:ascii="Georgia" w:eastAsia="Times New Roman" w:hAnsi="Georgia" w:cs="Segoe UI"/>
          <w:color w:val="000000"/>
          <w:kern w:val="0"/>
          <w:sz w:val="28"/>
          <w:szCs w:val="28"/>
          <w14:ligatures w14:val="none"/>
        </w:rPr>
        <w:t>And he wept so loudly that the Egyptians heard it, and the household of Pharaoh heard it. </w:t>
      </w:r>
    </w:p>
    <w:p w14:paraId="6938CAF4" w14:textId="41D7981D"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t>3 </w:t>
      </w:r>
      <w:r w:rsidRPr="0004151B">
        <w:rPr>
          <w:rFonts w:ascii="Georgia" w:eastAsia="Times New Roman" w:hAnsi="Georgia" w:cs="Segoe UI"/>
          <w:color w:val="000000"/>
          <w:kern w:val="0"/>
          <w:sz w:val="28"/>
          <w:szCs w:val="28"/>
          <w14:ligatures w14:val="none"/>
        </w:rPr>
        <w:t>Joseph said to his brothers, “I am Joseph. Is my father still alive?” But his brothers could not answer him, so dismayed were they at his presence.</w:t>
      </w:r>
    </w:p>
    <w:p w14:paraId="7D834F24"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t>4 </w:t>
      </w:r>
      <w:r w:rsidRPr="0004151B">
        <w:rPr>
          <w:rFonts w:ascii="Georgia" w:eastAsia="Times New Roman" w:hAnsi="Georgia" w:cs="Segoe UI"/>
          <w:color w:val="000000"/>
          <w:kern w:val="0"/>
          <w:sz w:val="28"/>
          <w:szCs w:val="28"/>
          <w14:ligatures w14:val="none"/>
        </w:rPr>
        <w:t>Then Joseph said to his brothers, “Come closer to me.” And they came closer. He said, “I am your brother, Joseph, whom you sold into Egypt.</w:t>
      </w:r>
    </w:p>
    <w:p w14:paraId="19923AF2"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color w:val="000000"/>
          <w:kern w:val="0"/>
          <w:sz w:val="28"/>
          <w:szCs w:val="28"/>
          <w14:ligatures w14:val="none"/>
        </w:rPr>
        <w:t> </w:t>
      </w:r>
      <w:r w:rsidRPr="0004151B">
        <w:rPr>
          <w:rFonts w:ascii="Georgia" w:eastAsia="Times New Roman" w:hAnsi="Georgia" w:cs="Segoe UI"/>
          <w:b/>
          <w:bCs/>
          <w:color w:val="000000"/>
          <w:kern w:val="0"/>
          <w:sz w:val="28"/>
          <w:szCs w:val="28"/>
          <w:vertAlign w:val="superscript"/>
          <w14:ligatures w14:val="none"/>
        </w:rPr>
        <w:t>5 </w:t>
      </w:r>
      <w:r w:rsidRPr="0004151B">
        <w:rPr>
          <w:rFonts w:ascii="Georgia" w:eastAsia="Times New Roman" w:hAnsi="Georgia" w:cs="Segoe UI"/>
          <w:color w:val="000000"/>
          <w:kern w:val="0"/>
          <w:sz w:val="28"/>
          <w:szCs w:val="28"/>
          <w14:ligatures w14:val="none"/>
        </w:rPr>
        <w:t>And now do not be distressed or angry with yourselves because you sold me here, for God sent me before you to preserve life. </w:t>
      </w:r>
    </w:p>
    <w:p w14:paraId="0E98B9DC"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t>6 </w:t>
      </w:r>
      <w:r w:rsidRPr="0004151B">
        <w:rPr>
          <w:rFonts w:ascii="Georgia" w:eastAsia="Times New Roman" w:hAnsi="Georgia" w:cs="Segoe UI"/>
          <w:color w:val="000000"/>
          <w:kern w:val="0"/>
          <w:sz w:val="28"/>
          <w:szCs w:val="28"/>
          <w14:ligatures w14:val="none"/>
        </w:rPr>
        <w:t>For the famine has been in the land these two years, and there are five more years in which there will be neither plowing nor harvest. </w:t>
      </w:r>
    </w:p>
    <w:p w14:paraId="7DBEEFCE"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t>7 </w:t>
      </w:r>
      <w:r w:rsidRPr="0004151B">
        <w:rPr>
          <w:rFonts w:ascii="Georgia" w:eastAsia="Times New Roman" w:hAnsi="Georgia" w:cs="Segoe UI"/>
          <w:color w:val="000000"/>
          <w:kern w:val="0"/>
          <w:sz w:val="28"/>
          <w:szCs w:val="28"/>
          <w14:ligatures w14:val="none"/>
        </w:rPr>
        <w:t>God sent me before you to preserve for you a remnant on earth and to keep alive for you many survivors. </w:t>
      </w:r>
    </w:p>
    <w:p w14:paraId="7C923C8A"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t>8 </w:t>
      </w:r>
      <w:r w:rsidRPr="0004151B">
        <w:rPr>
          <w:rFonts w:ascii="Georgia" w:eastAsia="Times New Roman" w:hAnsi="Georgia" w:cs="Segoe UI"/>
          <w:color w:val="000000"/>
          <w:kern w:val="0"/>
          <w:sz w:val="28"/>
          <w:szCs w:val="28"/>
          <w14:ligatures w14:val="none"/>
        </w:rPr>
        <w:t>So it was not you who sent me here but God; he has made me a father to Pharaoh and lord of all his house and ruler over all the land of Egypt.</w:t>
      </w:r>
    </w:p>
    <w:p w14:paraId="7CF401AE"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color w:val="000000"/>
          <w:kern w:val="0"/>
          <w:sz w:val="28"/>
          <w:szCs w:val="28"/>
          <w14:ligatures w14:val="none"/>
        </w:rPr>
        <w:t> </w:t>
      </w:r>
      <w:r w:rsidRPr="0004151B">
        <w:rPr>
          <w:rFonts w:ascii="Georgia" w:eastAsia="Times New Roman" w:hAnsi="Georgia" w:cs="Segoe UI"/>
          <w:b/>
          <w:bCs/>
          <w:color w:val="000000"/>
          <w:kern w:val="0"/>
          <w:sz w:val="28"/>
          <w:szCs w:val="28"/>
          <w:vertAlign w:val="superscript"/>
          <w14:ligatures w14:val="none"/>
        </w:rPr>
        <w:t>9 </w:t>
      </w:r>
      <w:r w:rsidRPr="0004151B">
        <w:rPr>
          <w:rFonts w:ascii="Georgia" w:eastAsia="Times New Roman" w:hAnsi="Georgia" w:cs="Segoe UI"/>
          <w:color w:val="000000"/>
          <w:kern w:val="0"/>
          <w:sz w:val="28"/>
          <w:szCs w:val="28"/>
          <w14:ligatures w14:val="none"/>
        </w:rPr>
        <w:t>Hurry and go up to my father and say to him, ‘Thus says your son Joseph, God has made me lord of all Egypt; come down to me; do not delay. </w:t>
      </w:r>
    </w:p>
    <w:p w14:paraId="45BCF54F"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t>10 </w:t>
      </w:r>
      <w:r w:rsidRPr="0004151B">
        <w:rPr>
          <w:rFonts w:ascii="Georgia" w:eastAsia="Times New Roman" w:hAnsi="Georgia" w:cs="Segoe UI"/>
          <w:color w:val="000000"/>
          <w:kern w:val="0"/>
          <w:sz w:val="28"/>
          <w:szCs w:val="28"/>
          <w14:ligatures w14:val="none"/>
        </w:rPr>
        <w:t>You shall settle in the land of Goshen, and you shall be near me, you and your children and your children’s children, as well as your flocks, your herds, and all that you have. </w:t>
      </w:r>
    </w:p>
    <w:p w14:paraId="285D44FE"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t>11 </w:t>
      </w:r>
      <w:r w:rsidRPr="0004151B">
        <w:rPr>
          <w:rFonts w:ascii="Georgia" w:eastAsia="Times New Roman" w:hAnsi="Georgia" w:cs="Segoe UI"/>
          <w:color w:val="000000"/>
          <w:kern w:val="0"/>
          <w:sz w:val="28"/>
          <w:szCs w:val="28"/>
          <w14:ligatures w14:val="none"/>
        </w:rPr>
        <w:t>I will provide for you there, since there are five more years of famine to come, so that you and your household and all that you have will not come to poverty.’ </w:t>
      </w:r>
    </w:p>
    <w:p w14:paraId="4E6DCD40"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lastRenderedPageBreak/>
        <w:t>12 </w:t>
      </w:r>
      <w:r w:rsidRPr="0004151B">
        <w:rPr>
          <w:rFonts w:ascii="Georgia" w:eastAsia="Times New Roman" w:hAnsi="Georgia" w:cs="Segoe UI"/>
          <w:color w:val="000000"/>
          <w:kern w:val="0"/>
          <w:sz w:val="28"/>
          <w:szCs w:val="28"/>
          <w14:ligatures w14:val="none"/>
        </w:rPr>
        <w:t>And now your eyes and the eyes of my brother Benjamin see that it is my own mouth that speaks to you. </w:t>
      </w:r>
    </w:p>
    <w:p w14:paraId="5CC61A76"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t>13 </w:t>
      </w:r>
      <w:r w:rsidRPr="0004151B">
        <w:rPr>
          <w:rFonts w:ascii="Georgia" w:eastAsia="Times New Roman" w:hAnsi="Georgia" w:cs="Segoe UI"/>
          <w:color w:val="000000"/>
          <w:kern w:val="0"/>
          <w:sz w:val="28"/>
          <w:szCs w:val="28"/>
          <w14:ligatures w14:val="none"/>
        </w:rPr>
        <w:t>You must tell my father how greatly I am honored in Egypt and all that you have seen. Hurry and bring my father down here.” </w:t>
      </w:r>
    </w:p>
    <w:p w14:paraId="7BF24602" w14:textId="77777777"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t>14 </w:t>
      </w:r>
      <w:r w:rsidRPr="0004151B">
        <w:rPr>
          <w:rFonts w:ascii="Georgia" w:eastAsia="Times New Roman" w:hAnsi="Georgia" w:cs="Segoe UI"/>
          <w:color w:val="000000"/>
          <w:kern w:val="0"/>
          <w:sz w:val="28"/>
          <w:szCs w:val="28"/>
          <w14:ligatures w14:val="none"/>
        </w:rPr>
        <w:t>Then he fell upon his brother Benjamin’s neck and wept, while Benjamin wept upon his neck. </w:t>
      </w:r>
    </w:p>
    <w:p w14:paraId="42CEED99" w14:textId="36F1F935" w:rsidR="004B47ED" w:rsidRPr="0004151B" w:rsidRDefault="004B47ED" w:rsidP="00691672">
      <w:pPr>
        <w:shd w:val="clear" w:color="auto" w:fill="FFFFFF"/>
        <w:spacing w:after="0" w:line="360" w:lineRule="auto"/>
        <w:rPr>
          <w:rFonts w:ascii="Georgia" w:eastAsia="Times New Roman" w:hAnsi="Georgia" w:cs="Segoe UI"/>
          <w:color w:val="000000"/>
          <w:kern w:val="0"/>
          <w:sz w:val="28"/>
          <w:szCs w:val="28"/>
          <w14:ligatures w14:val="none"/>
        </w:rPr>
      </w:pPr>
      <w:r w:rsidRPr="0004151B">
        <w:rPr>
          <w:rFonts w:ascii="Georgia" w:eastAsia="Times New Roman" w:hAnsi="Georgia" w:cs="Segoe UI"/>
          <w:b/>
          <w:bCs/>
          <w:color w:val="000000"/>
          <w:kern w:val="0"/>
          <w:sz w:val="28"/>
          <w:szCs w:val="28"/>
          <w:vertAlign w:val="superscript"/>
          <w14:ligatures w14:val="none"/>
        </w:rPr>
        <w:t>15 </w:t>
      </w:r>
      <w:r w:rsidRPr="0004151B">
        <w:rPr>
          <w:rFonts w:ascii="Georgia" w:eastAsia="Times New Roman" w:hAnsi="Georgia" w:cs="Segoe UI"/>
          <w:color w:val="000000"/>
          <w:kern w:val="0"/>
          <w:sz w:val="28"/>
          <w:szCs w:val="28"/>
          <w14:ligatures w14:val="none"/>
        </w:rPr>
        <w:t>And he kissed all his brothers and wept upon them, and after that his brothers talked with him.</w:t>
      </w:r>
    </w:p>
    <w:p w14:paraId="177DE332" w14:textId="77777777" w:rsidR="004B47ED" w:rsidRPr="0004151B" w:rsidRDefault="004B47ED" w:rsidP="00691672">
      <w:pPr>
        <w:spacing w:after="0" w:line="360" w:lineRule="auto"/>
        <w:rPr>
          <w:rFonts w:ascii="Georgia" w:eastAsia="Times New Roman" w:hAnsi="Georgia" w:cs="Times New Roman"/>
          <w:kern w:val="0"/>
          <w:sz w:val="28"/>
          <w:szCs w:val="28"/>
          <w14:ligatures w14:val="none"/>
        </w:rPr>
      </w:pPr>
    </w:p>
    <w:p w14:paraId="6B24C5D8" w14:textId="305F3E6F" w:rsidR="004B47ED" w:rsidRPr="0004151B" w:rsidRDefault="004B47ED" w:rsidP="00691672">
      <w:pPr>
        <w:pStyle w:val="Default"/>
        <w:suppressAutoHyphens/>
        <w:spacing w:before="0" w:line="360" w:lineRule="auto"/>
        <w:rPr>
          <w:rFonts w:ascii="Georgia" w:eastAsia="Calibri" w:hAnsi="Georgia" w:cs="Calibri"/>
          <w:b/>
          <w:bCs/>
          <w:sz w:val="28"/>
          <w:szCs w:val="28"/>
        </w:rPr>
      </w:pPr>
      <w:r w:rsidRPr="0004151B">
        <w:rPr>
          <w:rFonts w:ascii="Georgia" w:hAnsi="Georgia"/>
          <w:b/>
          <w:bCs/>
          <w:sz w:val="28"/>
          <w:szCs w:val="28"/>
        </w:rPr>
        <w:t>Matthew 15:21-28</w:t>
      </w:r>
    </w:p>
    <w:p w14:paraId="17D12D76" w14:textId="77777777" w:rsidR="00691672" w:rsidRPr="0004151B" w:rsidRDefault="00691672" w:rsidP="00691672">
      <w:pPr>
        <w:spacing w:after="0" w:line="360" w:lineRule="auto"/>
        <w:rPr>
          <w:rStyle w:val="text"/>
          <w:rFonts w:ascii="Georgia" w:hAnsi="Georgia" w:cs="Segoe UI"/>
          <w:color w:val="000000"/>
          <w:sz w:val="28"/>
          <w:szCs w:val="28"/>
          <w:shd w:val="clear" w:color="auto" w:fill="FFFFFF"/>
        </w:rPr>
      </w:pPr>
      <w:r w:rsidRPr="0004151B">
        <w:rPr>
          <w:rStyle w:val="text"/>
          <w:rFonts w:ascii="Georgia" w:hAnsi="Georgia" w:cs="Segoe UI"/>
          <w:b/>
          <w:bCs/>
          <w:color w:val="000000"/>
          <w:sz w:val="28"/>
          <w:szCs w:val="28"/>
          <w:shd w:val="clear" w:color="auto" w:fill="FFFFFF"/>
          <w:vertAlign w:val="superscript"/>
        </w:rPr>
        <w:t>21 </w:t>
      </w:r>
      <w:r w:rsidRPr="0004151B">
        <w:rPr>
          <w:rStyle w:val="text"/>
          <w:rFonts w:ascii="Georgia" w:hAnsi="Georgia" w:cs="Segoe UI"/>
          <w:color w:val="000000"/>
          <w:sz w:val="28"/>
          <w:szCs w:val="28"/>
          <w:shd w:val="clear" w:color="auto" w:fill="FFFFFF"/>
        </w:rPr>
        <w:t xml:space="preserve">Jesus left that place and went away to the district of </w:t>
      </w:r>
      <w:proofErr w:type="spellStart"/>
      <w:r w:rsidRPr="0004151B">
        <w:rPr>
          <w:rStyle w:val="text"/>
          <w:rFonts w:ascii="Georgia" w:hAnsi="Georgia" w:cs="Segoe UI"/>
          <w:color w:val="000000"/>
          <w:sz w:val="28"/>
          <w:szCs w:val="28"/>
          <w:shd w:val="clear" w:color="auto" w:fill="FFFFFF"/>
        </w:rPr>
        <w:t>Tyre</w:t>
      </w:r>
      <w:proofErr w:type="spellEnd"/>
      <w:r w:rsidRPr="0004151B">
        <w:rPr>
          <w:rStyle w:val="text"/>
          <w:rFonts w:ascii="Georgia" w:hAnsi="Georgia" w:cs="Segoe UI"/>
          <w:color w:val="000000"/>
          <w:sz w:val="28"/>
          <w:szCs w:val="28"/>
          <w:shd w:val="clear" w:color="auto" w:fill="FFFFFF"/>
        </w:rPr>
        <w:t xml:space="preserve"> and Sidon. </w:t>
      </w:r>
    </w:p>
    <w:p w14:paraId="2C0B11CE" w14:textId="77777777" w:rsidR="00691672" w:rsidRPr="0004151B" w:rsidRDefault="00691672" w:rsidP="00691672">
      <w:pPr>
        <w:spacing w:after="0" w:line="360" w:lineRule="auto"/>
        <w:rPr>
          <w:rStyle w:val="text"/>
          <w:rFonts w:ascii="Georgia" w:hAnsi="Georgia" w:cs="Segoe UI"/>
          <w:color w:val="000000"/>
          <w:sz w:val="28"/>
          <w:szCs w:val="28"/>
          <w:shd w:val="clear" w:color="auto" w:fill="FFFFFF"/>
        </w:rPr>
      </w:pPr>
      <w:r w:rsidRPr="0004151B">
        <w:rPr>
          <w:rStyle w:val="text"/>
          <w:rFonts w:ascii="Georgia" w:hAnsi="Georgia" w:cs="Segoe UI"/>
          <w:b/>
          <w:bCs/>
          <w:color w:val="000000"/>
          <w:sz w:val="28"/>
          <w:szCs w:val="28"/>
          <w:shd w:val="clear" w:color="auto" w:fill="FFFFFF"/>
          <w:vertAlign w:val="superscript"/>
        </w:rPr>
        <w:t>22 </w:t>
      </w:r>
      <w:r w:rsidRPr="0004151B">
        <w:rPr>
          <w:rStyle w:val="text"/>
          <w:rFonts w:ascii="Georgia" w:hAnsi="Georgia" w:cs="Segoe UI"/>
          <w:color w:val="000000"/>
          <w:sz w:val="28"/>
          <w:szCs w:val="28"/>
          <w:shd w:val="clear" w:color="auto" w:fill="FFFFFF"/>
        </w:rPr>
        <w:t>Just then a Canaanite woman from that region came out and started shouting, “Have mercy on me, Lord, Son of David; my daughter is tormented by a demon.”</w:t>
      </w:r>
    </w:p>
    <w:p w14:paraId="6653D27E" w14:textId="77777777" w:rsidR="00691672" w:rsidRPr="0004151B" w:rsidRDefault="00691672" w:rsidP="00691672">
      <w:pPr>
        <w:spacing w:after="0" w:line="360" w:lineRule="auto"/>
        <w:rPr>
          <w:rStyle w:val="text"/>
          <w:rFonts w:ascii="Georgia" w:hAnsi="Georgia" w:cs="Segoe UI"/>
          <w:color w:val="000000"/>
          <w:sz w:val="28"/>
          <w:szCs w:val="28"/>
          <w:shd w:val="clear" w:color="auto" w:fill="FFFFFF"/>
        </w:rPr>
      </w:pPr>
      <w:r w:rsidRPr="0004151B">
        <w:rPr>
          <w:rStyle w:val="text"/>
          <w:rFonts w:ascii="Georgia" w:hAnsi="Georgia" w:cs="Segoe UI"/>
          <w:color w:val="000000"/>
          <w:sz w:val="28"/>
          <w:szCs w:val="28"/>
          <w:shd w:val="clear" w:color="auto" w:fill="FFFFFF"/>
        </w:rPr>
        <w:t> </w:t>
      </w:r>
      <w:r w:rsidRPr="0004151B">
        <w:rPr>
          <w:rStyle w:val="text"/>
          <w:rFonts w:ascii="Georgia" w:hAnsi="Georgia" w:cs="Segoe UI"/>
          <w:b/>
          <w:bCs/>
          <w:color w:val="000000"/>
          <w:sz w:val="28"/>
          <w:szCs w:val="28"/>
          <w:shd w:val="clear" w:color="auto" w:fill="FFFFFF"/>
          <w:vertAlign w:val="superscript"/>
        </w:rPr>
        <w:t>23 </w:t>
      </w:r>
      <w:r w:rsidRPr="0004151B">
        <w:rPr>
          <w:rStyle w:val="text"/>
          <w:rFonts w:ascii="Georgia" w:hAnsi="Georgia" w:cs="Segoe UI"/>
          <w:color w:val="000000"/>
          <w:sz w:val="28"/>
          <w:szCs w:val="28"/>
          <w:shd w:val="clear" w:color="auto" w:fill="FFFFFF"/>
        </w:rPr>
        <w:t>But he did not answer her at all. And his disciples came and urged him, saying, “Send her away, for she keeps shouting after us.”</w:t>
      </w:r>
    </w:p>
    <w:p w14:paraId="15EAAB51" w14:textId="77777777" w:rsidR="00691672" w:rsidRPr="0004151B" w:rsidRDefault="00691672" w:rsidP="00691672">
      <w:pPr>
        <w:spacing w:after="0" w:line="360" w:lineRule="auto"/>
        <w:rPr>
          <w:rStyle w:val="text"/>
          <w:rFonts w:ascii="Georgia" w:hAnsi="Georgia" w:cs="Segoe UI"/>
          <w:color w:val="000000"/>
          <w:sz w:val="28"/>
          <w:szCs w:val="28"/>
          <w:shd w:val="clear" w:color="auto" w:fill="FFFFFF"/>
        </w:rPr>
      </w:pPr>
      <w:r w:rsidRPr="0004151B">
        <w:rPr>
          <w:rStyle w:val="text"/>
          <w:rFonts w:ascii="Georgia" w:hAnsi="Georgia" w:cs="Segoe UI"/>
          <w:color w:val="000000"/>
          <w:sz w:val="28"/>
          <w:szCs w:val="28"/>
          <w:shd w:val="clear" w:color="auto" w:fill="FFFFFF"/>
        </w:rPr>
        <w:t> </w:t>
      </w:r>
      <w:r w:rsidRPr="0004151B">
        <w:rPr>
          <w:rStyle w:val="text"/>
          <w:rFonts w:ascii="Georgia" w:hAnsi="Georgia" w:cs="Segoe UI"/>
          <w:b/>
          <w:bCs/>
          <w:color w:val="000000"/>
          <w:sz w:val="28"/>
          <w:szCs w:val="28"/>
          <w:shd w:val="clear" w:color="auto" w:fill="FFFFFF"/>
          <w:vertAlign w:val="superscript"/>
        </w:rPr>
        <w:t>24 </w:t>
      </w:r>
      <w:r w:rsidRPr="0004151B">
        <w:rPr>
          <w:rStyle w:val="text"/>
          <w:rFonts w:ascii="Georgia" w:hAnsi="Georgia" w:cs="Segoe UI"/>
          <w:color w:val="000000"/>
          <w:sz w:val="28"/>
          <w:szCs w:val="28"/>
          <w:shd w:val="clear" w:color="auto" w:fill="FFFFFF"/>
        </w:rPr>
        <w:t>He answered, “I was sent only to the lost sheep of the house of Israel.”</w:t>
      </w:r>
    </w:p>
    <w:p w14:paraId="31BF9F51" w14:textId="77777777" w:rsidR="00691672" w:rsidRPr="0004151B" w:rsidRDefault="00691672" w:rsidP="00691672">
      <w:pPr>
        <w:spacing w:after="0" w:line="360" w:lineRule="auto"/>
        <w:rPr>
          <w:rStyle w:val="text"/>
          <w:rFonts w:ascii="Georgia" w:hAnsi="Georgia" w:cs="Segoe UI"/>
          <w:color w:val="000000"/>
          <w:sz w:val="28"/>
          <w:szCs w:val="28"/>
          <w:shd w:val="clear" w:color="auto" w:fill="FFFFFF"/>
        </w:rPr>
      </w:pPr>
      <w:r w:rsidRPr="0004151B">
        <w:rPr>
          <w:rStyle w:val="text"/>
          <w:rFonts w:ascii="Georgia" w:hAnsi="Georgia" w:cs="Segoe UI"/>
          <w:color w:val="000000"/>
          <w:sz w:val="28"/>
          <w:szCs w:val="28"/>
          <w:shd w:val="clear" w:color="auto" w:fill="FFFFFF"/>
        </w:rPr>
        <w:t> </w:t>
      </w:r>
      <w:r w:rsidRPr="0004151B">
        <w:rPr>
          <w:rStyle w:val="text"/>
          <w:rFonts w:ascii="Georgia" w:hAnsi="Georgia" w:cs="Segoe UI"/>
          <w:b/>
          <w:bCs/>
          <w:color w:val="000000"/>
          <w:sz w:val="28"/>
          <w:szCs w:val="28"/>
          <w:shd w:val="clear" w:color="auto" w:fill="FFFFFF"/>
          <w:vertAlign w:val="superscript"/>
        </w:rPr>
        <w:t>25 </w:t>
      </w:r>
      <w:r w:rsidRPr="0004151B">
        <w:rPr>
          <w:rStyle w:val="text"/>
          <w:rFonts w:ascii="Georgia" w:hAnsi="Georgia" w:cs="Segoe UI"/>
          <w:color w:val="000000"/>
          <w:sz w:val="28"/>
          <w:szCs w:val="28"/>
          <w:shd w:val="clear" w:color="auto" w:fill="FFFFFF"/>
        </w:rPr>
        <w:t>But she came and knelt before him, saying, “Lord, help me.” </w:t>
      </w:r>
    </w:p>
    <w:p w14:paraId="51E8DE5D" w14:textId="77777777" w:rsidR="00691672" w:rsidRPr="0004151B" w:rsidRDefault="00691672" w:rsidP="00691672">
      <w:pPr>
        <w:spacing w:after="0" w:line="360" w:lineRule="auto"/>
        <w:rPr>
          <w:rStyle w:val="text"/>
          <w:rFonts w:ascii="Georgia" w:hAnsi="Georgia" w:cs="Segoe UI"/>
          <w:color w:val="000000"/>
          <w:sz w:val="28"/>
          <w:szCs w:val="28"/>
          <w:shd w:val="clear" w:color="auto" w:fill="FFFFFF"/>
        </w:rPr>
      </w:pPr>
      <w:r w:rsidRPr="0004151B">
        <w:rPr>
          <w:rStyle w:val="text"/>
          <w:rFonts w:ascii="Georgia" w:hAnsi="Georgia" w:cs="Segoe UI"/>
          <w:b/>
          <w:bCs/>
          <w:color w:val="000000"/>
          <w:sz w:val="28"/>
          <w:szCs w:val="28"/>
          <w:shd w:val="clear" w:color="auto" w:fill="FFFFFF"/>
          <w:vertAlign w:val="superscript"/>
        </w:rPr>
        <w:t>26 </w:t>
      </w:r>
      <w:r w:rsidRPr="0004151B">
        <w:rPr>
          <w:rStyle w:val="text"/>
          <w:rFonts w:ascii="Georgia" w:hAnsi="Georgia" w:cs="Segoe UI"/>
          <w:color w:val="000000"/>
          <w:sz w:val="28"/>
          <w:szCs w:val="28"/>
          <w:shd w:val="clear" w:color="auto" w:fill="FFFFFF"/>
        </w:rPr>
        <w:t>He answered, “It is not fair to take the children’s food and throw it to the dogs.” </w:t>
      </w:r>
    </w:p>
    <w:p w14:paraId="4F3AD337" w14:textId="77777777" w:rsidR="00691672" w:rsidRPr="0004151B" w:rsidRDefault="00691672" w:rsidP="00691672">
      <w:pPr>
        <w:spacing w:after="0" w:line="360" w:lineRule="auto"/>
        <w:rPr>
          <w:rStyle w:val="text"/>
          <w:rFonts w:ascii="Georgia" w:hAnsi="Georgia" w:cs="Segoe UI"/>
          <w:color w:val="000000"/>
          <w:sz w:val="28"/>
          <w:szCs w:val="28"/>
          <w:shd w:val="clear" w:color="auto" w:fill="FFFFFF"/>
        </w:rPr>
      </w:pPr>
      <w:r w:rsidRPr="0004151B">
        <w:rPr>
          <w:rStyle w:val="text"/>
          <w:rFonts w:ascii="Georgia" w:hAnsi="Georgia" w:cs="Segoe UI"/>
          <w:b/>
          <w:bCs/>
          <w:color w:val="000000"/>
          <w:sz w:val="28"/>
          <w:szCs w:val="28"/>
          <w:shd w:val="clear" w:color="auto" w:fill="FFFFFF"/>
          <w:vertAlign w:val="superscript"/>
        </w:rPr>
        <w:t>27 </w:t>
      </w:r>
      <w:r w:rsidRPr="0004151B">
        <w:rPr>
          <w:rStyle w:val="text"/>
          <w:rFonts w:ascii="Georgia" w:hAnsi="Georgia" w:cs="Segoe UI"/>
          <w:color w:val="000000"/>
          <w:sz w:val="28"/>
          <w:szCs w:val="28"/>
          <w:shd w:val="clear" w:color="auto" w:fill="FFFFFF"/>
        </w:rPr>
        <w:t>She said, “Yes, Lord, yet even the dogs eat the crumbs that fall from their masters’</w:t>
      </w:r>
      <w:r w:rsidRPr="0004151B">
        <w:rPr>
          <w:rStyle w:val="text"/>
          <w:rFonts w:ascii="Georgia" w:hAnsi="Georgia" w:cs="Segoe UI"/>
          <w:color w:val="000000"/>
          <w:sz w:val="28"/>
          <w:szCs w:val="28"/>
          <w:shd w:val="clear" w:color="auto" w:fill="FFFFFF"/>
          <w:vertAlign w:val="superscript"/>
        </w:rPr>
        <w:t>[</w:t>
      </w:r>
      <w:hyperlink r:id="rId4" w:anchor="fen-NRSVUE-23661f" w:tooltip="See footnote f" w:history="1">
        <w:r w:rsidRPr="0004151B">
          <w:rPr>
            <w:rStyle w:val="Hyperlink"/>
            <w:rFonts w:ascii="Georgia" w:hAnsi="Georgia" w:cs="Segoe UI"/>
            <w:color w:val="4A4A4A"/>
            <w:sz w:val="28"/>
            <w:szCs w:val="28"/>
            <w:vertAlign w:val="superscript"/>
          </w:rPr>
          <w:t>f</w:t>
        </w:r>
      </w:hyperlink>
      <w:r w:rsidRPr="0004151B">
        <w:rPr>
          <w:rStyle w:val="text"/>
          <w:rFonts w:ascii="Georgia" w:hAnsi="Georgia" w:cs="Segoe UI"/>
          <w:color w:val="000000"/>
          <w:sz w:val="28"/>
          <w:szCs w:val="28"/>
          <w:shd w:val="clear" w:color="auto" w:fill="FFFFFF"/>
          <w:vertAlign w:val="superscript"/>
        </w:rPr>
        <w:t>]</w:t>
      </w:r>
      <w:r w:rsidRPr="0004151B">
        <w:rPr>
          <w:rStyle w:val="text"/>
          <w:rFonts w:ascii="Georgia" w:hAnsi="Georgia" w:cs="Segoe UI"/>
          <w:color w:val="000000"/>
          <w:sz w:val="28"/>
          <w:szCs w:val="28"/>
          <w:shd w:val="clear" w:color="auto" w:fill="FFFFFF"/>
        </w:rPr>
        <w:t> table.” </w:t>
      </w:r>
    </w:p>
    <w:p w14:paraId="7D094811" w14:textId="6DA788DF" w:rsidR="004B47ED" w:rsidRPr="0004151B" w:rsidRDefault="00691672" w:rsidP="00691672">
      <w:pPr>
        <w:spacing w:after="0" w:line="360" w:lineRule="auto"/>
        <w:rPr>
          <w:rFonts w:ascii="Georgia" w:hAnsi="Georgia"/>
          <w:sz w:val="28"/>
          <w:szCs w:val="28"/>
        </w:rPr>
      </w:pPr>
      <w:r w:rsidRPr="0004151B">
        <w:rPr>
          <w:rStyle w:val="text"/>
          <w:rFonts w:ascii="Georgia" w:hAnsi="Georgia" w:cs="Segoe UI"/>
          <w:b/>
          <w:bCs/>
          <w:color w:val="000000"/>
          <w:sz w:val="28"/>
          <w:szCs w:val="28"/>
          <w:shd w:val="clear" w:color="auto" w:fill="FFFFFF"/>
          <w:vertAlign w:val="superscript"/>
        </w:rPr>
        <w:t>28 </w:t>
      </w:r>
      <w:r w:rsidRPr="0004151B">
        <w:rPr>
          <w:rStyle w:val="text"/>
          <w:rFonts w:ascii="Georgia" w:hAnsi="Georgia" w:cs="Segoe UI"/>
          <w:color w:val="000000"/>
          <w:sz w:val="28"/>
          <w:szCs w:val="28"/>
          <w:shd w:val="clear" w:color="auto" w:fill="FFFFFF"/>
        </w:rPr>
        <w:t>Then Jesus answered her, “Woman, great is your faith! Let it be done for you as you wish.” And her daughter was healed from that moment.</w:t>
      </w:r>
    </w:p>
    <w:sectPr w:rsidR="004B47ED" w:rsidRPr="000415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ED"/>
    <w:rsid w:val="0004151B"/>
    <w:rsid w:val="001926B0"/>
    <w:rsid w:val="00227E73"/>
    <w:rsid w:val="00330D6D"/>
    <w:rsid w:val="004B47ED"/>
    <w:rsid w:val="005047AB"/>
    <w:rsid w:val="005E302A"/>
    <w:rsid w:val="006916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DCE2E47"/>
  <w15:chartTrackingRefBased/>
  <w15:docId w15:val="{F00A157F-6C9C-494F-AE3C-AD5A339CC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7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7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7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7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7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7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7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7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7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7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7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7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7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7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7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7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7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7ED"/>
    <w:rPr>
      <w:rFonts w:eastAsiaTheme="majorEastAsia" w:cstheme="majorBidi"/>
      <w:color w:val="272727" w:themeColor="text1" w:themeTint="D8"/>
    </w:rPr>
  </w:style>
  <w:style w:type="paragraph" w:styleId="Title">
    <w:name w:val="Title"/>
    <w:basedOn w:val="Normal"/>
    <w:next w:val="Normal"/>
    <w:link w:val="TitleChar"/>
    <w:uiPriority w:val="10"/>
    <w:qFormat/>
    <w:rsid w:val="004B47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7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7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7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7ED"/>
    <w:pPr>
      <w:spacing w:before="160"/>
      <w:jc w:val="center"/>
    </w:pPr>
    <w:rPr>
      <w:i/>
      <w:iCs/>
      <w:color w:val="404040" w:themeColor="text1" w:themeTint="BF"/>
    </w:rPr>
  </w:style>
  <w:style w:type="character" w:customStyle="1" w:styleId="QuoteChar">
    <w:name w:val="Quote Char"/>
    <w:basedOn w:val="DefaultParagraphFont"/>
    <w:link w:val="Quote"/>
    <w:uiPriority w:val="29"/>
    <w:rsid w:val="004B47ED"/>
    <w:rPr>
      <w:i/>
      <w:iCs/>
      <w:color w:val="404040" w:themeColor="text1" w:themeTint="BF"/>
    </w:rPr>
  </w:style>
  <w:style w:type="paragraph" w:styleId="ListParagraph">
    <w:name w:val="List Paragraph"/>
    <w:basedOn w:val="Normal"/>
    <w:uiPriority w:val="34"/>
    <w:qFormat/>
    <w:rsid w:val="004B47ED"/>
    <w:pPr>
      <w:ind w:left="720"/>
      <w:contextualSpacing/>
    </w:pPr>
  </w:style>
  <w:style w:type="character" w:styleId="IntenseEmphasis">
    <w:name w:val="Intense Emphasis"/>
    <w:basedOn w:val="DefaultParagraphFont"/>
    <w:uiPriority w:val="21"/>
    <w:qFormat/>
    <w:rsid w:val="004B47ED"/>
    <w:rPr>
      <w:i/>
      <w:iCs/>
      <w:color w:val="0F4761" w:themeColor="accent1" w:themeShade="BF"/>
    </w:rPr>
  </w:style>
  <w:style w:type="paragraph" w:styleId="IntenseQuote">
    <w:name w:val="Intense Quote"/>
    <w:basedOn w:val="Normal"/>
    <w:next w:val="Normal"/>
    <w:link w:val="IntenseQuoteChar"/>
    <w:uiPriority w:val="30"/>
    <w:qFormat/>
    <w:rsid w:val="004B47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7ED"/>
    <w:rPr>
      <w:i/>
      <w:iCs/>
      <w:color w:val="0F4761" w:themeColor="accent1" w:themeShade="BF"/>
    </w:rPr>
  </w:style>
  <w:style w:type="character" w:styleId="IntenseReference">
    <w:name w:val="Intense Reference"/>
    <w:basedOn w:val="DefaultParagraphFont"/>
    <w:uiPriority w:val="32"/>
    <w:qFormat/>
    <w:rsid w:val="004B47ED"/>
    <w:rPr>
      <w:b/>
      <w:bCs/>
      <w:smallCaps/>
      <w:color w:val="0F4761" w:themeColor="accent1" w:themeShade="BF"/>
      <w:spacing w:val="5"/>
    </w:rPr>
  </w:style>
  <w:style w:type="paragraph" w:customStyle="1" w:styleId="Default">
    <w:name w:val="Default"/>
    <w:rsid w:val="004B47ED"/>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paragraph" w:customStyle="1" w:styleId="chapter-2">
    <w:name w:val="chapter-2"/>
    <w:basedOn w:val="Normal"/>
    <w:rsid w:val="004B47E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4B47ED"/>
  </w:style>
  <w:style w:type="paragraph" w:styleId="NormalWeb">
    <w:name w:val="Normal (Web)"/>
    <w:basedOn w:val="Normal"/>
    <w:uiPriority w:val="99"/>
    <w:semiHidden/>
    <w:unhideWhenUsed/>
    <w:rsid w:val="004B47E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916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Matthew%2015&amp;version=NRS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598</Words>
  <Characters>2425</Characters>
  <Application>Microsoft Office Word</Application>
  <DocSecurity>0</DocSecurity>
  <Lines>52</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2</cp:revision>
  <cp:lastPrinted>2026-08-14T13:42:00Z</cp:lastPrinted>
  <dcterms:created xsi:type="dcterms:W3CDTF">2026-08-10T13:14:00Z</dcterms:created>
  <dcterms:modified xsi:type="dcterms:W3CDTF">2026-08-14T13:42:00Z</dcterms:modified>
</cp:coreProperties>
</file>