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5E0F1" w14:textId="24A88A9E" w:rsidR="007521E9" w:rsidRPr="00CB3881" w:rsidRDefault="007521E9" w:rsidP="007521E9">
      <w:pPr>
        <w:pStyle w:val="line"/>
        <w:shd w:val="clear" w:color="auto" w:fill="FFFFFF"/>
        <w:spacing w:before="0" w:beforeAutospacing="0" w:after="0" w:afterAutospacing="0" w:line="360" w:lineRule="auto"/>
        <w:rPr>
          <w:rStyle w:val="text"/>
          <w:rFonts w:ascii="Georgia" w:eastAsiaTheme="majorEastAsia" w:hAnsi="Georgia" w:cs="Segoe UI"/>
          <w:b/>
          <w:bCs/>
          <w:color w:val="000000"/>
          <w:sz w:val="32"/>
          <w:szCs w:val="32"/>
        </w:rPr>
      </w:pPr>
      <w:r w:rsidRPr="00CB3881">
        <w:rPr>
          <w:rStyle w:val="text"/>
          <w:rFonts w:ascii="Georgia" w:eastAsiaTheme="majorEastAsia" w:hAnsi="Georgia" w:cs="Segoe UI"/>
          <w:b/>
          <w:bCs/>
          <w:color w:val="000000"/>
          <w:sz w:val="32"/>
          <w:szCs w:val="32"/>
        </w:rPr>
        <w:t>Isaiah 55: 1 - 9</w:t>
      </w:r>
    </w:p>
    <w:p w14:paraId="5C17B84C" w14:textId="251869C3" w:rsidR="007521E9" w:rsidRPr="00CB3881" w:rsidRDefault="007521E9" w:rsidP="007521E9">
      <w:pPr>
        <w:pStyle w:val="line"/>
        <w:shd w:val="clear" w:color="auto" w:fill="FFFFFF"/>
        <w:spacing w:before="0" w:beforeAutospacing="0" w:after="0" w:afterAutospacing="0" w:line="360" w:lineRule="auto"/>
        <w:rPr>
          <w:rFonts w:ascii="Georgia" w:hAnsi="Georgia" w:cs="Segoe UI"/>
          <w:color w:val="000000"/>
          <w:sz w:val="32"/>
          <w:szCs w:val="32"/>
        </w:rPr>
      </w:pPr>
      <w:r w:rsidRPr="00CB3881">
        <w:rPr>
          <w:rStyle w:val="text"/>
          <w:rFonts w:ascii="Georgia" w:eastAsiaTheme="majorEastAsia" w:hAnsi="Georgia" w:cs="Segoe UI"/>
          <w:color w:val="000000"/>
          <w:sz w:val="32"/>
          <w:szCs w:val="32"/>
          <w:vertAlign w:val="superscript"/>
        </w:rPr>
        <w:t>1</w:t>
      </w:r>
      <w:r w:rsidRPr="00CB3881">
        <w:rPr>
          <w:rStyle w:val="text"/>
          <w:rFonts w:ascii="Georgia" w:eastAsiaTheme="majorEastAsia" w:hAnsi="Georgia" w:cs="Segoe UI"/>
          <w:color w:val="000000"/>
          <w:sz w:val="32"/>
          <w:szCs w:val="32"/>
        </w:rPr>
        <w:t>Hear, everyone who thirsts;</w:t>
      </w:r>
      <w:r w:rsidRPr="00CB3881">
        <w:rPr>
          <w:rStyle w:val="text"/>
          <w:rFonts w:ascii="Georgia" w:eastAsiaTheme="majorEastAsia" w:hAnsi="Georgia" w:cs="Segoe UI"/>
          <w:color w:val="000000"/>
          <w:sz w:val="32"/>
          <w:szCs w:val="32"/>
        </w:rPr>
        <w:t xml:space="preserve"> </w:t>
      </w:r>
      <w:r w:rsidRPr="00CB3881">
        <w:rPr>
          <w:rStyle w:val="text"/>
          <w:rFonts w:ascii="Georgia" w:eastAsiaTheme="majorEastAsia" w:hAnsi="Georgia" w:cs="Segoe UI"/>
          <w:color w:val="000000"/>
          <w:sz w:val="32"/>
          <w:szCs w:val="32"/>
        </w:rPr>
        <w:t>come to the waters;</w:t>
      </w:r>
      <w:r w:rsidRPr="00CB3881">
        <w:rPr>
          <w:rStyle w:val="text"/>
          <w:rFonts w:ascii="Georgia" w:eastAsiaTheme="majorEastAsia" w:hAnsi="Georgia" w:cs="Segoe UI"/>
          <w:color w:val="000000"/>
          <w:sz w:val="32"/>
          <w:szCs w:val="32"/>
        </w:rPr>
        <w:t xml:space="preserve"> </w:t>
      </w:r>
      <w:r w:rsidRPr="00CB3881">
        <w:rPr>
          <w:rStyle w:val="text"/>
          <w:rFonts w:ascii="Georgia" w:eastAsiaTheme="majorEastAsia" w:hAnsi="Georgia" w:cs="Segoe UI"/>
          <w:color w:val="000000"/>
          <w:sz w:val="32"/>
          <w:szCs w:val="32"/>
        </w:rPr>
        <w:t>and you who have no money,</w:t>
      </w:r>
      <w:r w:rsidRPr="00CB3881">
        <w:rPr>
          <w:rStyle w:val="text"/>
          <w:rFonts w:ascii="Georgia" w:eastAsiaTheme="majorEastAsia" w:hAnsi="Georgia" w:cs="Segoe UI"/>
          <w:color w:val="000000"/>
          <w:sz w:val="32"/>
          <w:szCs w:val="32"/>
        </w:rPr>
        <w:t xml:space="preserve"> </w:t>
      </w:r>
      <w:r w:rsidRPr="00CB3881">
        <w:rPr>
          <w:rStyle w:val="text"/>
          <w:rFonts w:ascii="Georgia" w:eastAsiaTheme="majorEastAsia" w:hAnsi="Georgia" w:cs="Segoe UI"/>
          <w:color w:val="000000"/>
          <w:sz w:val="32"/>
          <w:szCs w:val="32"/>
        </w:rPr>
        <w:t>come, buy and eat!</w:t>
      </w:r>
      <w:r w:rsidRPr="00CB3881">
        <w:rPr>
          <w:rStyle w:val="text"/>
          <w:rFonts w:ascii="Georgia" w:eastAsiaTheme="majorEastAsia" w:hAnsi="Georgia" w:cs="Segoe UI"/>
          <w:color w:val="000000"/>
          <w:sz w:val="32"/>
          <w:szCs w:val="32"/>
        </w:rPr>
        <w:t xml:space="preserve"> </w:t>
      </w:r>
      <w:r w:rsidRPr="00CB3881">
        <w:rPr>
          <w:rStyle w:val="text"/>
          <w:rFonts w:ascii="Georgia" w:eastAsiaTheme="majorEastAsia" w:hAnsi="Georgia" w:cs="Segoe UI"/>
          <w:color w:val="000000"/>
          <w:sz w:val="32"/>
          <w:szCs w:val="32"/>
        </w:rPr>
        <w:t xml:space="preserve">Come, buy wine and </w:t>
      </w:r>
      <w:proofErr w:type="gramStart"/>
      <w:r w:rsidRPr="00CB3881">
        <w:rPr>
          <w:rStyle w:val="text"/>
          <w:rFonts w:ascii="Georgia" w:eastAsiaTheme="majorEastAsia" w:hAnsi="Georgia" w:cs="Segoe UI"/>
          <w:color w:val="000000"/>
          <w:sz w:val="32"/>
          <w:szCs w:val="32"/>
        </w:rPr>
        <w:t>milk</w:t>
      </w:r>
      <w:r w:rsidRPr="00CB3881">
        <w:rPr>
          <w:rStyle w:val="text"/>
          <w:rFonts w:ascii="Georgia" w:eastAsiaTheme="majorEastAsia" w:hAnsi="Georgia" w:cs="Segoe UI"/>
          <w:color w:val="000000"/>
          <w:sz w:val="32"/>
          <w:szCs w:val="32"/>
        </w:rPr>
        <w:t xml:space="preserve">  </w:t>
      </w:r>
      <w:r w:rsidRPr="00CB3881">
        <w:rPr>
          <w:rStyle w:val="text"/>
          <w:rFonts w:ascii="Georgia" w:eastAsiaTheme="majorEastAsia" w:hAnsi="Georgia" w:cs="Segoe UI"/>
          <w:color w:val="000000"/>
          <w:sz w:val="32"/>
          <w:szCs w:val="32"/>
        </w:rPr>
        <w:t>without</w:t>
      </w:r>
      <w:proofErr w:type="gramEnd"/>
      <w:r w:rsidRPr="00CB3881">
        <w:rPr>
          <w:rStyle w:val="text"/>
          <w:rFonts w:ascii="Georgia" w:eastAsiaTheme="majorEastAsia" w:hAnsi="Georgia" w:cs="Segoe UI"/>
          <w:color w:val="000000"/>
          <w:sz w:val="32"/>
          <w:szCs w:val="32"/>
        </w:rPr>
        <w:t xml:space="preserve"> money and without price.</w:t>
      </w:r>
      <w:r w:rsidRPr="00CB3881">
        <w:rPr>
          <w:rFonts w:ascii="Georgia" w:hAnsi="Georgia" w:cs="Segoe UI"/>
          <w:color w:val="000000"/>
          <w:sz w:val="32"/>
          <w:szCs w:val="32"/>
        </w:rPr>
        <w:br/>
      </w:r>
      <w:r w:rsidRPr="00CB3881">
        <w:rPr>
          <w:rStyle w:val="text"/>
          <w:rFonts w:ascii="Georgia" w:eastAsiaTheme="majorEastAsia" w:hAnsi="Georgia" w:cs="Segoe UI"/>
          <w:b/>
          <w:bCs/>
          <w:color w:val="000000"/>
          <w:sz w:val="32"/>
          <w:szCs w:val="32"/>
          <w:vertAlign w:val="superscript"/>
        </w:rPr>
        <w:t>2 </w:t>
      </w:r>
      <w:r w:rsidRPr="00CB3881">
        <w:rPr>
          <w:rStyle w:val="text"/>
          <w:rFonts w:ascii="Georgia" w:eastAsiaTheme="majorEastAsia" w:hAnsi="Georgia" w:cs="Segoe UI"/>
          <w:color w:val="000000"/>
          <w:sz w:val="32"/>
          <w:szCs w:val="32"/>
        </w:rPr>
        <w:t>Why do you spend your money for that which is not bread</w:t>
      </w:r>
      <w:r w:rsidRPr="00CB3881">
        <w:rPr>
          <w:rStyle w:val="text"/>
          <w:rFonts w:ascii="Georgia" w:eastAsiaTheme="majorEastAsia" w:hAnsi="Georgia" w:cs="Segoe UI"/>
          <w:color w:val="000000"/>
          <w:sz w:val="32"/>
          <w:szCs w:val="32"/>
        </w:rPr>
        <w:t xml:space="preserve"> </w:t>
      </w:r>
      <w:r w:rsidRPr="00CB3881">
        <w:rPr>
          <w:rStyle w:val="text"/>
          <w:rFonts w:ascii="Georgia" w:eastAsiaTheme="majorEastAsia" w:hAnsi="Georgia" w:cs="Segoe UI"/>
          <w:color w:val="000000"/>
          <w:sz w:val="32"/>
          <w:szCs w:val="32"/>
        </w:rPr>
        <w:t>and your earnings for that which does not satisfy?</w:t>
      </w:r>
      <w:r w:rsidRPr="00CB3881">
        <w:rPr>
          <w:rStyle w:val="text"/>
          <w:rFonts w:ascii="Georgia" w:eastAsiaTheme="majorEastAsia" w:hAnsi="Georgia" w:cs="Segoe UI"/>
          <w:color w:val="000000"/>
          <w:sz w:val="32"/>
          <w:szCs w:val="32"/>
        </w:rPr>
        <w:t xml:space="preserve"> </w:t>
      </w:r>
      <w:r w:rsidRPr="00CB3881">
        <w:rPr>
          <w:rStyle w:val="text"/>
          <w:rFonts w:ascii="Georgia" w:eastAsiaTheme="majorEastAsia" w:hAnsi="Georgia" w:cs="Segoe UI"/>
          <w:color w:val="000000"/>
          <w:sz w:val="32"/>
          <w:szCs w:val="32"/>
        </w:rPr>
        <w:t>Listen carefully to me, and eat what is good,</w:t>
      </w:r>
      <w:r w:rsidRPr="00CB3881">
        <w:rPr>
          <w:rStyle w:val="text"/>
          <w:rFonts w:ascii="Georgia" w:eastAsiaTheme="majorEastAsia" w:hAnsi="Georgia" w:cs="Segoe UI"/>
          <w:color w:val="000000"/>
          <w:sz w:val="32"/>
          <w:szCs w:val="32"/>
        </w:rPr>
        <w:t xml:space="preserve"> </w:t>
      </w:r>
      <w:r w:rsidRPr="00CB3881">
        <w:rPr>
          <w:rStyle w:val="text"/>
          <w:rFonts w:ascii="Georgia" w:eastAsiaTheme="majorEastAsia" w:hAnsi="Georgia" w:cs="Segoe UI"/>
          <w:color w:val="000000"/>
          <w:sz w:val="32"/>
          <w:szCs w:val="32"/>
        </w:rPr>
        <w:t>and delight yourselves in rich food.</w:t>
      </w:r>
      <w:r w:rsidRPr="00CB3881">
        <w:rPr>
          <w:rFonts w:ascii="Georgia" w:hAnsi="Georgia" w:cs="Segoe UI"/>
          <w:color w:val="000000"/>
          <w:sz w:val="32"/>
          <w:szCs w:val="32"/>
        </w:rPr>
        <w:br/>
      </w:r>
      <w:r w:rsidRPr="00CB3881">
        <w:rPr>
          <w:rStyle w:val="text"/>
          <w:rFonts w:ascii="Georgia" w:eastAsiaTheme="majorEastAsia" w:hAnsi="Georgia" w:cs="Segoe UI"/>
          <w:b/>
          <w:bCs/>
          <w:color w:val="000000"/>
          <w:sz w:val="32"/>
          <w:szCs w:val="32"/>
          <w:vertAlign w:val="superscript"/>
        </w:rPr>
        <w:t>3 </w:t>
      </w:r>
      <w:r w:rsidRPr="00CB3881">
        <w:rPr>
          <w:rStyle w:val="text"/>
          <w:rFonts w:ascii="Georgia" w:eastAsiaTheme="majorEastAsia" w:hAnsi="Georgia" w:cs="Segoe UI"/>
          <w:color w:val="000000"/>
          <w:sz w:val="32"/>
          <w:szCs w:val="32"/>
        </w:rPr>
        <w:t>Incline your ear, and come to me;</w:t>
      </w:r>
      <w:r w:rsidRPr="00CB3881">
        <w:rPr>
          <w:rStyle w:val="text"/>
          <w:rFonts w:ascii="Georgia" w:eastAsiaTheme="majorEastAsia" w:hAnsi="Georgia" w:cs="Segoe UI"/>
          <w:color w:val="000000"/>
          <w:sz w:val="32"/>
          <w:szCs w:val="32"/>
        </w:rPr>
        <w:t xml:space="preserve"> </w:t>
      </w:r>
      <w:r w:rsidRPr="00CB3881">
        <w:rPr>
          <w:rStyle w:val="text"/>
          <w:rFonts w:ascii="Georgia" w:eastAsiaTheme="majorEastAsia" w:hAnsi="Georgia" w:cs="Segoe UI"/>
          <w:color w:val="000000"/>
          <w:sz w:val="32"/>
          <w:szCs w:val="32"/>
        </w:rPr>
        <w:t>listen, so that you may live.</w:t>
      </w:r>
      <w:r w:rsidRPr="00CB3881">
        <w:rPr>
          <w:rStyle w:val="text"/>
          <w:rFonts w:ascii="Georgia" w:eastAsiaTheme="majorEastAsia" w:hAnsi="Georgia" w:cs="Segoe UI"/>
          <w:color w:val="000000"/>
          <w:sz w:val="32"/>
          <w:szCs w:val="32"/>
        </w:rPr>
        <w:t xml:space="preserve"> </w:t>
      </w:r>
      <w:r w:rsidRPr="00CB3881">
        <w:rPr>
          <w:rStyle w:val="text"/>
          <w:rFonts w:ascii="Georgia" w:eastAsiaTheme="majorEastAsia" w:hAnsi="Georgia" w:cs="Segoe UI"/>
          <w:color w:val="000000"/>
          <w:sz w:val="32"/>
          <w:szCs w:val="32"/>
        </w:rPr>
        <w:t>I will make with you an everlasting covenant,</w:t>
      </w:r>
      <w:r w:rsidRPr="00CB3881">
        <w:rPr>
          <w:rStyle w:val="text"/>
          <w:rFonts w:ascii="Georgia" w:eastAsiaTheme="majorEastAsia" w:hAnsi="Georgia" w:cs="Segoe UI"/>
          <w:color w:val="000000"/>
          <w:sz w:val="32"/>
          <w:szCs w:val="32"/>
        </w:rPr>
        <w:t xml:space="preserve"> </w:t>
      </w:r>
      <w:r w:rsidRPr="00CB3881">
        <w:rPr>
          <w:rStyle w:val="text"/>
          <w:rFonts w:ascii="Georgia" w:eastAsiaTheme="majorEastAsia" w:hAnsi="Georgia" w:cs="Segoe UI"/>
          <w:color w:val="000000"/>
          <w:sz w:val="32"/>
          <w:szCs w:val="32"/>
        </w:rPr>
        <w:t>my steadfast, sure love for David.</w:t>
      </w:r>
      <w:r w:rsidRPr="00CB3881">
        <w:rPr>
          <w:rFonts w:ascii="Georgia" w:hAnsi="Georgia" w:cs="Segoe UI"/>
          <w:color w:val="000000"/>
          <w:sz w:val="32"/>
          <w:szCs w:val="32"/>
        </w:rPr>
        <w:br/>
      </w:r>
      <w:r w:rsidRPr="00CB3881">
        <w:rPr>
          <w:rStyle w:val="text"/>
          <w:rFonts w:ascii="Georgia" w:eastAsiaTheme="majorEastAsia" w:hAnsi="Georgia" w:cs="Segoe UI"/>
          <w:b/>
          <w:bCs/>
          <w:color w:val="000000"/>
          <w:sz w:val="32"/>
          <w:szCs w:val="32"/>
          <w:vertAlign w:val="superscript"/>
        </w:rPr>
        <w:t>4 </w:t>
      </w:r>
      <w:r w:rsidRPr="00CB3881">
        <w:rPr>
          <w:rStyle w:val="text"/>
          <w:rFonts w:ascii="Georgia" w:eastAsiaTheme="majorEastAsia" w:hAnsi="Georgia" w:cs="Segoe UI"/>
          <w:color w:val="000000"/>
          <w:sz w:val="32"/>
          <w:szCs w:val="32"/>
        </w:rPr>
        <w:t>See, I made him a witness to the peoples,</w:t>
      </w:r>
      <w:r w:rsidRPr="00CB3881">
        <w:rPr>
          <w:rStyle w:val="text"/>
          <w:rFonts w:ascii="Georgia" w:eastAsiaTheme="majorEastAsia" w:hAnsi="Georgia" w:cs="Segoe UI"/>
          <w:color w:val="000000"/>
          <w:sz w:val="32"/>
          <w:szCs w:val="32"/>
        </w:rPr>
        <w:t xml:space="preserve"> </w:t>
      </w:r>
      <w:r w:rsidRPr="00CB3881">
        <w:rPr>
          <w:rStyle w:val="text"/>
          <w:rFonts w:ascii="Georgia" w:eastAsiaTheme="majorEastAsia" w:hAnsi="Georgia" w:cs="Segoe UI"/>
          <w:color w:val="000000"/>
          <w:sz w:val="32"/>
          <w:szCs w:val="32"/>
        </w:rPr>
        <w:t>a leader and commander for the peoples.</w:t>
      </w:r>
      <w:r w:rsidRPr="00CB3881">
        <w:rPr>
          <w:rFonts w:ascii="Georgia" w:hAnsi="Georgia" w:cs="Segoe UI"/>
          <w:color w:val="000000"/>
          <w:sz w:val="32"/>
          <w:szCs w:val="32"/>
        </w:rPr>
        <w:br/>
      </w:r>
      <w:r w:rsidRPr="00CB3881">
        <w:rPr>
          <w:rStyle w:val="text"/>
          <w:rFonts w:ascii="Georgia" w:eastAsiaTheme="majorEastAsia" w:hAnsi="Georgia" w:cs="Segoe UI"/>
          <w:b/>
          <w:bCs/>
          <w:color w:val="000000"/>
          <w:sz w:val="32"/>
          <w:szCs w:val="32"/>
          <w:vertAlign w:val="superscript"/>
        </w:rPr>
        <w:t>5 </w:t>
      </w:r>
      <w:r w:rsidRPr="00CB3881">
        <w:rPr>
          <w:rStyle w:val="text"/>
          <w:rFonts w:ascii="Georgia" w:eastAsiaTheme="majorEastAsia" w:hAnsi="Georgia" w:cs="Segoe UI"/>
          <w:color w:val="000000"/>
          <w:sz w:val="32"/>
          <w:szCs w:val="32"/>
        </w:rPr>
        <w:t>Now you shall call nations that you do not know,</w:t>
      </w:r>
      <w:r w:rsidRPr="00CB3881">
        <w:rPr>
          <w:rStyle w:val="text"/>
          <w:rFonts w:ascii="Georgia" w:eastAsiaTheme="majorEastAsia" w:hAnsi="Georgia" w:cs="Segoe UI"/>
          <w:color w:val="000000"/>
          <w:sz w:val="32"/>
          <w:szCs w:val="32"/>
        </w:rPr>
        <w:t xml:space="preserve"> </w:t>
      </w:r>
      <w:r w:rsidRPr="00CB3881">
        <w:rPr>
          <w:rStyle w:val="text"/>
          <w:rFonts w:ascii="Georgia" w:eastAsiaTheme="majorEastAsia" w:hAnsi="Georgia" w:cs="Segoe UI"/>
          <w:color w:val="000000"/>
          <w:sz w:val="32"/>
          <w:szCs w:val="32"/>
        </w:rPr>
        <w:t>and nations that do not know you shall run to you,</w:t>
      </w:r>
      <w:r w:rsidRPr="00CB3881">
        <w:rPr>
          <w:rStyle w:val="text"/>
          <w:rFonts w:ascii="Georgia" w:eastAsiaTheme="majorEastAsia" w:hAnsi="Georgia" w:cs="Segoe UI"/>
          <w:color w:val="000000"/>
          <w:sz w:val="32"/>
          <w:szCs w:val="32"/>
        </w:rPr>
        <w:t xml:space="preserve"> </w:t>
      </w:r>
      <w:r w:rsidRPr="00CB3881">
        <w:rPr>
          <w:rStyle w:val="text"/>
          <w:rFonts w:ascii="Georgia" w:eastAsiaTheme="majorEastAsia" w:hAnsi="Georgia" w:cs="Segoe UI"/>
          <w:color w:val="000000"/>
          <w:sz w:val="32"/>
          <w:szCs w:val="32"/>
        </w:rPr>
        <w:t>because of the </w:t>
      </w:r>
      <w:r w:rsidRPr="00CB3881">
        <w:rPr>
          <w:rStyle w:val="small-caps"/>
          <w:rFonts w:ascii="Georgia" w:eastAsiaTheme="majorEastAsia" w:hAnsi="Georgia" w:cs="Segoe UI"/>
          <w:smallCaps/>
          <w:color w:val="000000"/>
          <w:sz w:val="32"/>
          <w:szCs w:val="32"/>
        </w:rPr>
        <w:t>Lord</w:t>
      </w:r>
      <w:r w:rsidRPr="00CB3881">
        <w:rPr>
          <w:rStyle w:val="text"/>
          <w:rFonts w:ascii="Georgia" w:eastAsiaTheme="majorEastAsia" w:hAnsi="Georgia" w:cs="Segoe UI"/>
          <w:color w:val="000000"/>
          <w:sz w:val="32"/>
          <w:szCs w:val="32"/>
        </w:rPr>
        <w:t> your God, the Holy One of Israel,</w:t>
      </w:r>
      <w:r w:rsidRPr="00CB3881">
        <w:rPr>
          <w:rStyle w:val="text"/>
          <w:rFonts w:ascii="Georgia" w:eastAsiaTheme="majorEastAsia" w:hAnsi="Georgia" w:cs="Segoe UI"/>
          <w:color w:val="000000"/>
          <w:sz w:val="32"/>
          <w:szCs w:val="32"/>
        </w:rPr>
        <w:t xml:space="preserve"> </w:t>
      </w:r>
      <w:r w:rsidRPr="00CB3881">
        <w:rPr>
          <w:rStyle w:val="text"/>
          <w:rFonts w:ascii="Georgia" w:eastAsiaTheme="majorEastAsia" w:hAnsi="Georgia" w:cs="Segoe UI"/>
          <w:color w:val="000000"/>
          <w:sz w:val="32"/>
          <w:szCs w:val="32"/>
        </w:rPr>
        <w:t>for he has glorified you.</w:t>
      </w:r>
    </w:p>
    <w:p w14:paraId="150615C0" w14:textId="00AC3328" w:rsidR="007521E9" w:rsidRPr="00CB3881" w:rsidRDefault="007521E9" w:rsidP="007521E9">
      <w:pPr>
        <w:pStyle w:val="line"/>
        <w:shd w:val="clear" w:color="auto" w:fill="FFFFFF"/>
        <w:spacing w:before="0" w:beforeAutospacing="0" w:after="0" w:afterAutospacing="0" w:line="360" w:lineRule="auto"/>
        <w:rPr>
          <w:rFonts w:ascii="Georgia" w:hAnsi="Georgia" w:cs="Segoe UI"/>
          <w:color w:val="000000"/>
          <w:sz w:val="32"/>
          <w:szCs w:val="32"/>
        </w:rPr>
      </w:pPr>
      <w:r w:rsidRPr="00CB3881">
        <w:rPr>
          <w:rStyle w:val="text"/>
          <w:rFonts w:ascii="Georgia" w:eastAsiaTheme="majorEastAsia" w:hAnsi="Georgia" w:cs="Segoe UI"/>
          <w:b/>
          <w:bCs/>
          <w:color w:val="000000"/>
          <w:sz w:val="32"/>
          <w:szCs w:val="32"/>
          <w:vertAlign w:val="superscript"/>
        </w:rPr>
        <w:t>6 </w:t>
      </w:r>
      <w:r w:rsidRPr="00CB3881">
        <w:rPr>
          <w:rStyle w:val="text"/>
          <w:rFonts w:ascii="Georgia" w:eastAsiaTheme="majorEastAsia" w:hAnsi="Georgia" w:cs="Segoe UI"/>
          <w:color w:val="000000"/>
          <w:sz w:val="32"/>
          <w:szCs w:val="32"/>
        </w:rPr>
        <w:t>Seek the </w:t>
      </w:r>
      <w:r w:rsidRPr="00CB3881">
        <w:rPr>
          <w:rStyle w:val="small-caps"/>
          <w:rFonts w:ascii="Georgia" w:eastAsiaTheme="majorEastAsia" w:hAnsi="Georgia" w:cs="Segoe UI"/>
          <w:smallCaps/>
          <w:color w:val="000000"/>
          <w:sz w:val="32"/>
          <w:szCs w:val="32"/>
        </w:rPr>
        <w:t>Lord</w:t>
      </w:r>
      <w:r w:rsidRPr="00CB3881">
        <w:rPr>
          <w:rStyle w:val="text"/>
          <w:rFonts w:ascii="Georgia" w:eastAsiaTheme="majorEastAsia" w:hAnsi="Georgia" w:cs="Segoe UI"/>
          <w:color w:val="000000"/>
          <w:sz w:val="32"/>
          <w:szCs w:val="32"/>
        </w:rPr>
        <w:t> while he may be found;</w:t>
      </w:r>
      <w:r w:rsidRPr="00CB3881">
        <w:rPr>
          <w:rStyle w:val="text"/>
          <w:rFonts w:ascii="Georgia" w:eastAsiaTheme="majorEastAsia" w:hAnsi="Georgia" w:cs="Segoe UI"/>
          <w:color w:val="000000"/>
          <w:sz w:val="32"/>
          <w:szCs w:val="32"/>
        </w:rPr>
        <w:t xml:space="preserve"> </w:t>
      </w:r>
      <w:r w:rsidRPr="00CB3881">
        <w:rPr>
          <w:rStyle w:val="text"/>
          <w:rFonts w:ascii="Georgia" w:eastAsiaTheme="majorEastAsia" w:hAnsi="Georgia" w:cs="Segoe UI"/>
          <w:color w:val="000000"/>
          <w:sz w:val="32"/>
          <w:szCs w:val="32"/>
        </w:rPr>
        <w:t>call upon him while he is near;</w:t>
      </w:r>
      <w:r w:rsidRPr="00CB3881">
        <w:rPr>
          <w:rFonts w:ascii="Georgia" w:hAnsi="Georgia" w:cs="Segoe UI"/>
          <w:color w:val="000000"/>
          <w:sz w:val="32"/>
          <w:szCs w:val="32"/>
        </w:rPr>
        <w:br/>
      </w:r>
      <w:r w:rsidRPr="00CB3881">
        <w:rPr>
          <w:rStyle w:val="text"/>
          <w:rFonts w:ascii="Georgia" w:eastAsiaTheme="majorEastAsia" w:hAnsi="Georgia" w:cs="Segoe UI"/>
          <w:b/>
          <w:bCs/>
          <w:color w:val="000000"/>
          <w:sz w:val="32"/>
          <w:szCs w:val="32"/>
          <w:vertAlign w:val="superscript"/>
        </w:rPr>
        <w:t>7 </w:t>
      </w:r>
      <w:r w:rsidRPr="00CB3881">
        <w:rPr>
          <w:rStyle w:val="text"/>
          <w:rFonts w:ascii="Georgia" w:eastAsiaTheme="majorEastAsia" w:hAnsi="Georgia" w:cs="Segoe UI"/>
          <w:color w:val="000000"/>
          <w:sz w:val="32"/>
          <w:szCs w:val="32"/>
        </w:rPr>
        <w:t>let the wicked forsake their way</w:t>
      </w:r>
      <w:r w:rsidRPr="00CB3881">
        <w:rPr>
          <w:rStyle w:val="text"/>
          <w:rFonts w:ascii="Georgia" w:eastAsiaTheme="majorEastAsia" w:hAnsi="Georgia" w:cs="Segoe UI"/>
          <w:color w:val="000000"/>
          <w:sz w:val="32"/>
          <w:szCs w:val="32"/>
        </w:rPr>
        <w:t xml:space="preserve"> </w:t>
      </w:r>
      <w:r w:rsidRPr="00CB3881">
        <w:rPr>
          <w:rStyle w:val="text"/>
          <w:rFonts w:ascii="Georgia" w:eastAsiaTheme="majorEastAsia" w:hAnsi="Georgia" w:cs="Segoe UI"/>
          <w:color w:val="000000"/>
          <w:sz w:val="32"/>
          <w:szCs w:val="32"/>
        </w:rPr>
        <w:t>and the unrighteous their thoughts;</w:t>
      </w:r>
      <w:r w:rsidRPr="00CB3881">
        <w:rPr>
          <w:rStyle w:val="text"/>
          <w:rFonts w:ascii="Georgia" w:eastAsiaTheme="majorEastAsia" w:hAnsi="Georgia" w:cs="Segoe UI"/>
          <w:color w:val="000000"/>
          <w:sz w:val="32"/>
          <w:szCs w:val="32"/>
        </w:rPr>
        <w:t xml:space="preserve"> </w:t>
      </w:r>
      <w:r w:rsidRPr="00CB3881">
        <w:rPr>
          <w:rStyle w:val="text"/>
          <w:rFonts w:ascii="Georgia" w:eastAsiaTheme="majorEastAsia" w:hAnsi="Georgia" w:cs="Segoe UI"/>
          <w:color w:val="000000"/>
          <w:sz w:val="32"/>
          <w:szCs w:val="32"/>
        </w:rPr>
        <w:t>let them return to the </w:t>
      </w:r>
      <w:r w:rsidRPr="00CB3881">
        <w:rPr>
          <w:rStyle w:val="small-caps"/>
          <w:rFonts w:ascii="Georgia" w:eastAsiaTheme="majorEastAsia" w:hAnsi="Georgia" w:cs="Segoe UI"/>
          <w:smallCaps/>
          <w:color w:val="000000"/>
          <w:sz w:val="32"/>
          <w:szCs w:val="32"/>
        </w:rPr>
        <w:t>Lord</w:t>
      </w:r>
      <w:r w:rsidRPr="00CB3881">
        <w:rPr>
          <w:rStyle w:val="text"/>
          <w:rFonts w:ascii="Georgia" w:eastAsiaTheme="majorEastAsia" w:hAnsi="Georgia" w:cs="Segoe UI"/>
          <w:color w:val="000000"/>
          <w:sz w:val="32"/>
          <w:szCs w:val="32"/>
        </w:rPr>
        <w:t>, that he may have mercy on them,</w:t>
      </w:r>
      <w:r w:rsidRPr="00CB3881">
        <w:rPr>
          <w:rStyle w:val="text"/>
          <w:rFonts w:ascii="Georgia" w:eastAsiaTheme="majorEastAsia" w:hAnsi="Georgia" w:cs="Segoe UI"/>
          <w:color w:val="000000"/>
          <w:sz w:val="32"/>
          <w:szCs w:val="32"/>
        </w:rPr>
        <w:t xml:space="preserve"> </w:t>
      </w:r>
      <w:r w:rsidRPr="00CB3881">
        <w:rPr>
          <w:rStyle w:val="text"/>
          <w:rFonts w:ascii="Georgia" w:eastAsiaTheme="majorEastAsia" w:hAnsi="Georgia" w:cs="Segoe UI"/>
          <w:color w:val="000000"/>
          <w:sz w:val="32"/>
          <w:szCs w:val="32"/>
        </w:rPr>
        <w:t>and to our God, for he will abundantly pardon.</w:t>
      </w:r>
      <w:r w:rsidRPr="00CB3881">
        <w:rPr>
          <w:rFonts w:ascii="Georgia" w:hAnsi="Georgia" w:cs="Segoe UI"/>
          <w:color w:val="000000"/>
          <w:sz w:val="32"/>
          <w:szCs w:val="32"/>
        </w:rPr>
        <w:br/>
      </w:r>
      <w:r w:rsidRPr="00CB3881">
        <w:rPr>
          <w:rStyle w:val="text"/>
          <w:rFonts w:ascii="Georgia" w:eastAsiaTheme="majorEastAsia" w:hAnsi="Georgia" w:cs="Segoe UI"/>
          <w:b/>
          <w:bCs/>
          <w:color w:val="000000"/>
          <w:sz w:val="32"/>
          <w:szCs w:val="32"/>
          <w:vertAlign w:val="superscript"/>
        </w:rPr>
        <w:t>8 </w:t>
      </w:r>
      <w:r w:rsidRPr="00CB3881">
        <w:rPr>
          <w:rStyle w:val="text"/>
          <w:rFonts w:ascii="Georgia" w:eastAsiaTheme="majorEastAsia" w:hAnsi="Georgia" w:cs="Segoe UI"/>
          <w:color w:val="000000"/>
          <w:sz w:val="32"/>
          <w:szCs w:val="32"/>
        </w:rPr>
        <w:t>For my thoughts are not your thoughts,</w:t>
      </w:r>
      <w:r w:rsidRPr="00CB3881">
        <w:rPr>
          <w:rStyle w:val="text"/>
          <w:rFonts w:ascii="Georgia" w:eastAsiaTheme="majorEastAsia" w:hAnsi="Georgia" w:cs="Segoe UI"/>
          <w:color w:val="000000"/>
          <w:sz w:val="32"/>
          <w:szCs w:val="32"/>
        </w:rPr>
        <w:t xml:space="preserve"> </w:t>
      </w:r>
      <w:r w:rsidRPr="00CB3881">
        <w:rPr>
          <w:rStyle w:val="text"/>
          <w:rFonts w:ascii="Georgia" w:eastAsiaTheme="majorEastAsia" w:hAnsi="Georgia" w:cs="Segoe UI"/>
          <w:color w:val="000000"/>
          <w:sz w:val="32"/>
          <w:szCs w:val="32"/>
        </w:rPr>
        <w:t>nor are your ways my ways, says the </w:t>
      </w:r>
      <w:r w:rsidRPr="00CB3881">
        <w:rPr>
          <w:rStyle w:val="small-caps"/>
          <w:rFonts w:ascii="Georgia" w:eastAsiaTheme="majorEastAsia" w:hAnsi="Georgia" w:cs="Segoe UI"/>
          <w:smallCaps/>
          <w:color w:val="000000"/>
          <w:sz w:val="32"/>
          <w:szCs w:val="32"/>
        </w:rPr>
        <w:t>Lord</w:t>
      </w:r>
      <w:r w:rsidRPr="00CB3881">
        <w:rPr>
          <w:rStyle w:val="text"/>
          <w:rFonts w:ascii="Georgia" w:eastAsiaTheme="majorEastAsia" w:hAnsi="Georgia" w:cs="Segoe UI"/>
          <w:color w:val="000000"/>
          <w:sz w:val="32"/>
          <w:szCs w:val="32"/>
        </w:rPr>
        <w:t>.</w:t>
      </w:r>
      <w:r w:rsidRPr="00CB3881">
        <w:rPr>
          <w:rFonts w:ascii="Georgia" w:hAnsi="Georgia" w:cs="Segoe UI"/>
          <w:color w:val="000000"/>
          <w:sz w:val="32"/>
          <w:szCs w:val="32"/>
        </w:rPr>
        <w:br/>
      </w:r>
      <w:r w:rsidRPr="00CB3881">
        <w:rPr>
          <w:rStyle w:val="text"/>
          <w:rFonts w:ascii="Georgia" w:eastAsiaTheme="majorEastAsia" w:hAnsi="Georgia" w:cs="Segoe UI"/>
          <w:b/>
          <w:bCs/>
          <w:color w:val="000000"/>
          <w:sz w:val="32"/>
          <w:szCs w:val="32"/>
          <w:vertAlign w:val="superscript"/>
        </w:rPr>
        <w:t>9 </w:t>
      </w:r>
      <w:r w:rsidRPr="00CB3881">
        <w:rPr>
          <w:rStyle w:val="text"/>
          <w:rFonts w:ascii="Georgia" w:eastAsiaTheme="majorEastAsia" w:hAnsi="Georgia" w:cs="Segoe UI"/>
          <w:color w:val="000000"/>
          <w:sz w:val="32"/>
          <w:szCs w:val="32"/>
        </w:rPr>
        <w:t>For as the heavens are higher than the earth,</w:t>
      </w:r>
      <w:r w:rsidRPr="00CB3881">
        <w:rPr>
          <w:rStyle w:val="text"/>
          <w:rFonts w:ascii="Georgia" w:eastAsiaTheme="majorEastAsia" w:hAnsi="Georgia" w:cs="Segoe UI"/>
          <w:color w:val="000000"/>
          <w:sz w:val="32"/>
          <w:szCs w:val="32"/>
        </w:rPr>
        <w:t xml:space="preserve"> </w:t>
      </w:r>
      <w:r w:rsidRPr="00CB3881">
        <w:rPr>
          <w:rStyle w:val="text"/>
          <w:rFonts w:ascii="Georgia" w:eastAsiaTheme="majorEastAsia" w:hAnsi="Georgia" w:cs="Segoe UI"/>
          <w:color w:val="000000"/>
          <w:sz w:val="32"/>
          <w:szCs w:val="32"/>
        </w:rPr>
        <w:t>so are my ways higher than your ways</w:t>
      </w:r>
      <w:r w:rsidRPr="00CB3881">
        <w:rPr>
          <w:rStyle w:val="text"/>
          <w:rFonts w:ascii="Georgia" w:eastAsiaTheme="majorEastAsia" w:hAnsi="Georgia" w:cs="Segoe UI"/>
          <w:color w:val="000000"/>
          <w:sz w:val="32"/>
          <w:szCs w:val="32"/>
        </w:rPr>
        <w:t xml:space="preserve"> </w:t>
      </w:r>
      <w:r w:rsidRPr="00CB3881">
        <w:rPr>
          <w:rStyle w:val="text"/>
          <w:rFonts w:ascii="Georgia" w:eastAsiaTheme="majorEastAsia" w:hAnsi="Georgia" w:cs="Segoe UI"/>
          <w:color w:val="000000"/>
          <w:sz w:val="32"/>
          <w:szCs w:val="32"/>
        </w:rPr>
        <w:t>and my thoughts than your thoughts.</w:t>
      </w:r>
    </w:p>
    <w:p w14:paraId="09D2FD70" w14:textId="79D71D56" w:rsidR="007521E9" w:rsidRPr="00CB3881" w:rsidRDefault="007521E9" w:rsidP="007521E9">
      <w:pPr>
        <w:spacing w:line="360" w:lineRule="auto"/>
        <w:rPr>
          <w:rFonts w:ascii="Georgia" w:hAnsi="Georgia"/>
          <w:b/>
          <w:bCs/>
          <w:sz w:val="32"/>
          <w:szCs w:val="32"/>
        </w:rPr>
      </w:pPr>
      <w:r w:rsidRPr="00CB3881">
        <w:rPr>
          <w:rFonts w:ascii="Georgia" w:hAnsi="Georgia"/>
          <w:b/>
          <w:bCs/>
          <w:sz w:val="32"/>
          <w:szCs w:val="32"/>
        </w:rPr>
        <w:lastRenderedPageBreak/>
        <w:t>Psalm 63</w:t>
      </w:r>
    </w:p>
    <w:p w14:paraId="5F05A383" w14:textId="77777777" w:rsidR="007521E9" w:rsidRPr="007521E9" w:rsidRDefault="007521E9" w:rsidP="007521E9">
      <w:pPr>
        <w:spacing w:line="360" w:lineRule="auto"/>
        <w:rPr>
          <w:rFonts w:ascii="Georgia" w:hAnsi="Georgia"/>
          <w:sz w:val="32"/>
          <w:szCs w:val="32"/>
        </w:rPr>
      </w:pPr>
      <w:r w:rsidRPr="007521E9">
        <w:rPr>
          <w:rFonts w:ascii="Georgia" w:hAnsi="Georgia"/>
          <w:i/>
          <w:iCs/>
          <w:sz w:val="32"/>
          <w:szCs w:val="32"/>
        </w:rPr>
        <w:t>Leader</w:t>
      </w:r>
      <w:r w:rsidRPr="007521E9">
        <w:rPr>
          <w:rFonts w:ascii="Georgia" w:hAnsi="Georgia"/>
          <w:sz w:val="32"/>
          <w:szCs w:val="32"/>
        </w:rPr>
        <w:t xml:space="preserve">: </w:t>
      </w:r>
      <w:r w:rsidRPr="007521E9">
        <w:rPr>
          <w:rFonts w:ascii="Georgia" w:hAnsi="Georgia"/>
          <w:sz w:val="32"/>
          <w:szCs w:val="32"/>
          <w:vertAlign w:val="superscript"/>
        </w:rPr>
        <w:t>1</w:t>
      </w:r>
      <w:r w:rsidRPr="007521E9">
        <w:rPr>
          <w:rFonts w:ascii="Georgia" w:hAnsi="Georgia"/>
          <w:sz w:val="32"/>
          <w:szCs w:val="32"/>
        </w:rPr>
        <w:t>O God, you are my God, I seek you, my soul thirst for you; my flesh faints for you, as in a dry and weary land where no water is.</w:t>
      </w:r>
    </w:p>
    <w:p w14:paraId="6CA1B51F" w14:textId="77777777" w:rsidR="007521E9" w:rsidRPr="007521E9" w:rsidRDefault="007521E9" w:rsidP="007521E9">
      <w:pPr>
        <w:spacing w:line="360" w:lineRule="auto"/>
        <w:rPr>
          <w:rFonts w:ascii="Georgia" w:hAnsi="Georgia"/>
          <w:sz w:val="32"/>
          <w:szCs w:val="32"/>
        </w:rPr>
      </w:pPr>
      <w:r w:rsidRPr="007521E9">
        <w:rPr>
          <w:rFonts w:ascii="Georgia" w:hAnsi="Georgia"/>
          <w:b/>
          <w:bCs/>
          <w:i/>
          <w:iCs/>
          <w:sz w:val="32"/>
          <w:szCs w:val="32"/>
          <w:lang w:val="is-IS"/>
        </w:rPr>
        <w:t>People</w:t>
      </w:r>
      <w:r w:rsidRPr="007521E9">
        <w:rPr>
          <w:rFonts w:ascii="Georgia" w:hAnsi="Georgia"/>
          <w:b/>
          <w:bCs/>
          <w:sz w:val="32"/>
          <w:szCs w:val="32"/>
          <w:lang w:val="is-IS"/>
        </w:rPr>
        <w:t xml:space="preserve">: </w:t>
      </w:r>
      <w:r w:rsidRPr="007521E9">
        <w:rPr>
          <w:rFonts w:ascii="Georgia" w:hAnsi="Georgia"/>
          <w:b/>
          <w:bCs/>
          <w:sz w:val="32"/>
          <w:szCs w:val="32"/>
          <w:vertAlign w:val="superscript"/>
          <w:lang w:val="is-IS"/>
        </w:rPr>
        <w:t>2</w:t>
      </w:r>
      <w:r w:rsidRPr="007521E9">
        <w:rPr>
          <w:rFonts w:ascii="Georgia" w:hAnsi="Georgia"/>
          <w:b/>
          <w:bCs/>
          <w:sz w:val="32"/>
          <w:szCs w:val="32"/>
          <w:lang w:val="is-IS"/>
        </w:rPr>
        <w:t>So I have looked upon you in the sanctuary, beholding your power and glory.</w:t>
      </w:r>
    </w:p>
    <w:p w14:paraId="635FDAB9" w14:textId="77777777" w:rsidR="007521E9" w:rsidRPr="007521E9" w:rsidRDefault="007521E9" w:rsidP="007521E9">
      <w:pPr>
        <w:spacing w:line="360" w:lineRule="auto"/>
        <w:rPr>
          <w:rFonts w:ascii="Georgia" w:hAnsi="Georgia"/>
          <w:sz w:val="32"/>
          <w:szCs w:val="32"/>
        </w:rPr>
      </w:pPr>
      <w:r w:rsidRPr="007521E9">
        <w:rPr>
          <w:rFonts w:ascii="Georgia" w:hAnsi="Georgia"/>
          <w:i/>
          <w:iCs/>
          <w:sz w:val="32"/>
          <w:szCs w:val="32"/>
        </w:rPr>
        <w:t>Leader</w:t>
      </w:r>
      <w:r w:rsidRPr="007521E9">
        <w:rPr>
          <w:rFonts w:ascii="Georgia" w:hAnsi="Georgia"/>
          <w:sz w:val="32"/>
          <w:szCs w:val="32"/>
        </w:rPr>
        <w:t xml:space="preserve">: </w:t>
      </w:r>
      <w:r w:rsidRPr="007521E9">
        <w:rPr>
          <w:rFonts w:ascii="Georgia" w:hAnsi="Georgia"/>
          <w:sz w:val="32"/>
          <w:szCs w:val="32"/>
          <w:vertAlign w:val="superscript"/>
        </w:rPr>
        <w:t>3</w:t>
      </w:r>
      <w:r w:rsidRPr="007521E9">
        <w:rPr>
          <w:rFonts w:ascii="Georgia" w:hAnsi="Georgia"/>
          <w:sz w:val="32"/>
          <w:szCs w:val="32"/>
        </w:rPr>
        <w:t>Because your steadfast love is better than life, my lips will praise you.</w:t>
      </w:r>
    </w:p>
    <w:p w14:paraId="652036C8" w14:textId="77777777" w:rsidR="007521E9" w:rsidRPr="007521E9" w:rsidRDefault="007521E9" w:rsidP="007521E9">
      <w:pPr>
        <w:spacing w:line="360" w:lineRule="auto"/>
        <w:rPr>
          <w:rFonts w:ascii="Georgia" w:hAnsi="Georgia"/>
          <w:sz w:val="32"/>
          <w:szCs w:val="32"/>
        </w:rPr>
      </w:pPr>
      <w:r w:rsidRPr="007521E9">
        <w:rPr>
          <w:rFonts w:ascii="Georgia" w:hAnsi="Georgia"/>
          <w:b/>
          <w:bCs/>
          <w:i/>
          <w:iCs/>
          <w:sz w:val="32"/>
          <w:szCs w:val="32"/>
          <w:lang w:val="is-IS"/>
        </w:rPr>
        <w:t>People</w:t>
      </w:r>
      <w:r w:rsidRPr="007521E9">
        <w:rPr>
          <w:rFonts w:ascii="Georgia" w:hAnsi="Georgia"/>
          <w:b/>
          <w:bCs/>
          <w:sz w:val="32"/>
          <w:szCs w:val="32"/>
          <w:lang w:val="is-IS"/>
        </w:rPr>
        <w:t xml:space="preserve">: </w:t>
      </w:r>
      <w:r w:rsidRPr="007521E9">
        <w:rPr>
          <w:rFonts w:ascii="Georgia" w:hAnsi="Georgia"/>
          <w:b/>
          <w:bCs/>
          <w:sz w:val="32"/>
          <w:szCs w:val="32"/>
          <w:vertAlign w:val="superscript"/>
          <w:lang w:val="is-IS"/>
        </w:rPr>
        <w:t>4</w:t>
      </w:r>
      <w:r w:rsidRPr="007521E9">
        <w:rPr>
          <w:rFonts w:ascii="Georgia" w:hAnsi="Georgia"/>
          <w:b/>
          <w:bCs/>
          <w:sz w:val="32"/>
          <w:szCs w:val="32"/>
          <w:lang w:val="is-IS"/>
        </w:rPr>
        <w:t>So I will bless you as long as I live; I will lift up my hands and call on your name.</w:t>
      </w:r>
    </w:p>
    <w:p w14:paraId="58605564" w14:textId="77777777" w:rsidR="007521E9" w:rsidRPr="007521E9" w:rsidRDefault="007521E9" w:rsidP="007521E9">
      <w:pPr>
        <w:spacing w:line="360" w:lineRule="auto"/>
        <w:rPr>
          <w:rFonts w:ascii="Georgia" w:hAnsi="Georgia"/>
          <w:sz w:val="32"/>
          <w:szCs w:val="32"/>
        </w:rPr>
      </w:pPr>
      <w:r w:rsidRPr="007521E9">
        <w:rPr>
          <w:rFonts w:ascii="Georgia" w:hAnsi="Georgia"/>
          <w:i/>
          <w:iCs/>
          <w:sz w:val="32"/>
          <w:szCs w:val="32"/>
        </w:rPr>
        <w:t>Leader</w:t>
      </w:r>
      <w:r w:rsidRPr="007521E9">
        <w:rPr>
          <w:rFonts w:ascii="Georgia" w:hAnsi="Georgia"/>
          <w:sz w:val="32"/>
          <w:szCs w:val="32"/>
        </w:rPr>
        <w:t xml:space="preserve">: </w:t>
      </w:r>
      <w:r w:rsidRPr="007521E9">
        <w:rPr>
          <w:rFonts w:ascii="Georgia" w:hAnsi="Georgia"/>
          <w:sz w:val="32"/>
          <w:szCs w:val="32"/>
          <w:vertAlign w:val="superscript"/>
        </w:rPr>
        <w:t>5</w:t>
      </w:r>
      <w:r w:rsidRPr="007521E9">
        <w:rPr>
          <w:rFonts w:ascii="Georgia" w:hAnsi="Georgia"/>
          <w:sz w:val="32"/>
          <w:szCs w:val="32"/>
        </w:rPr>
        <w:t xml:space="preserve">My soul is feasted as with marrow and fat, and my mouth praises you with joyful lips, </w:t>
      </w:r>
      <w:r w:rsidRPr="007521E9">
        <w:rPr>
          <w:rFonts w:ascii="Georgia" w:hAnsi="Georgia"/>
          <w:sz w:val="32"/>
          <w:szCs w:val="32"/>
          <w:vertAlign w:val="superscript"/>
        </w:rPr>
        <w:t>6</w:t>
      </w:r>
      <w:r w:rsidRPr="007521E9">
        <w:rPr>
          <w:rFonts w:ascii="Georgia" w:hAnsi="Georgia"/>
          <w:sz w:val="32"/>
          <w:szCs w:val="32"/>
        </w:rPr>
        <w:t>when I think of you upon my bed, and meditate on you in the watches of the night…</w:t>
      </w:r>
    </w:p>
    <w:p w14:paraId="366B29D0" w14:textId="77777777" w:rsidR="007521E9" w:rsidRPr="007521E9" w:rsidRDefault="007521E9" w:rsidP="007521E9">
      <w:pPr>
        <w:spacing w:line="360" w:lineRule="auto"/>
        <w:rPr>
          <w:rFonts w:ascii="Georgia" w:hAnsi="Georgia"/>
          <w:sz w:val="32"/>
          <w:szCs w:val="32"/>
        </w:rPr>
      </w:pPr>
      <w:r w:rsidRPr="007521E9">
        <w:rPr>
          <w:rFonts w:ascii="Georgia" w:hAnsi="Georgia"/>
          <w:b/>
          <w:bCs/>
          <w:i/>
          <w:iCs/>
          <w:sz w:val="32"/>
          <w:szCs w:val="32"/>
          <w:lang w:val="is-IS"/>
        </w:rPr>
        <w:t>People</w:t>
      </w:r>
      <w:r w:rsidRPr="007521E9">
        <w:rPr>
          <w:rFonts w:ascii="Georgia" w:hAnsi="Georgia"/>
          <w:b/>
          <w:bCs/>
          <w:sz w:val="32"/>
          <w:szCs w:val="32"/>
          <w:lang w:val="is-IS"/>
        </w:rPr>
        <w:t xml:space="preserve">: </w:t>
      </w:r>
      <w:r w:rsidRPr="007521E9">
        <w:rPr>
          <w:rFonts w:ascii="Georgia" w:hAnsi="Georgia"/>
          <w:b/>
          <w:bCs/>
          <w:sz w:val="32"/>
          <w:szCs w:val="32"/>
          <w:vertAlign w:val="superscript"/>
          <w:lang w:val="is-IS"/>
        </w:rPr>
        <w:t>7</w:t>
      </w:r>
      <w:r w:rsidRPr="007521E9">
        <w:rPr>
          <w:rFonts w:ascii="Georgia" w:hAnsi="Georgia"/>
          <w:b/>
          <w:bCs/>
          <w:sz w:val="32"/>
          <w:szCs w:val="32"/>
          <w:lang w:val="is-IS"/>
        </w:rPr>
        <w:t xml:space="preserve">for you have been my help, and in the shadow of your wings I sing for joy.  </w:t>
      </w:r>
      <w:r w:rsidRPr="007521E9">
        <w:rPr>
          <w:rFonts w:ascii="Georgia" w:hAnsi="Georgia"/>
          <w:b/>
          <w:bCs/>
          <w:sz w:val="32"/>
          <w:szCs w:val="32"/>
          <w:vertAlign w:val="superscript"/>
          <w:lang w:val="is-IS"/>
        </w:rPr>
        <w:t>8</w:t>
      </w:r>
      <w:r w:rsidRPr="007521E9">
        <w:rPr>
          <w:rFonts w:ascii="Georgia" w:hAnsi="Georgia"/>
          <w:b/>
          <w:bCs/>
          <w:sz w:val="32"/>
          <w:szCs w:val="32"/>
          <w:lang w:val="is-IS"/>
        </w:rPr>
        <w:t>My soul clings to you; your right hand upholds me.</w:t>
      </w:r>
    </w:p>
    <w:p w14:paraId="55778153" w14:textId="77777777" w:rsidR="007521E9" w:rsidRPr="007521E9" w:rsidRDefault="007521E9" w:rsidP="007521E9">
      <w:pPr>
        <w:spacing w:line="360" w:lineRule="auto"/>
        <w:rPr>
          <w:rFonts w:ascii="Georgia" w:hAnsi="Georgia"/>
          <w:sz w:val="32"/>
          <w:szCs w:val="32"/>
        </w:rPr>
      </w:pPr>
      <w:r w:rsidRPr="007521E9">
        <w:rPr>
          <w:rFonts w:ascii="Georgia" w:hAnsi="Georgia"/>
          <w:i/>
          <w:iCs/>
          <w:sz w:val="32"/>
          <w:szCs w:val="32"/>
        </w:rPr>
        <w:t>Leader</w:t>
      </w:r>
      <w:r w:rsidRPr="007521E9">
        <w:rPr>
          <w:rFonts w:ascii="Georgia" w:hAnsi="Georgia"/>
          <w:sz w:val="32"/>
          <w:szCs w:val="32"/>
        </w:rPr>
        <w:t xml:space="preserve">: </w:t>
      </w:r>
      <w:r w:rsidRPr="007521E9">
        <w:rPr>
          <w:rFonts w:ascii="Georgia" w:hAnsi="Georgia"/>
          <w:sz w:val="32"/>
          <w:szCs w:val="32"/>
          <w:vertAlign w:val="superscript"/>
        </w:rPr>
        <w:t>9</w:t>
      </w:r>
      <w:r w:rsidRPr="007521E9">
        <w:rPr>
          <w:rFonts w:ascii="Georgia" w:hAnsi="Georgia"/>
          <w:sz w:val="32"/>
          <w:szCs w:val="32"/>
        </w:rPr>
        <w:t>But those who seek to destroy my life shall go down into the depths of the earth…</w:t>
      </w:r>
    </w:p>
    <w:p w14:paraId="6FC9BC81" w14:textId="3A5E80AC" w:rsidR="007521E9" w:rsidRPr="007521E9" w:rsidRDefault="007521E9" w:rsidP="007521E9">
      <w:pPr>
        <w:spacing w:line="360" w:lineRule="auto"/>
        <w:rPr>
          <w:rFonts w:ascii="Georgia" w:hAnsi="Georgia"/>
          <w:sz w:val="32"/>
          <w:szCs w:val="32"/>
        </w:rPr>
      </w:pPr>
      <w:r w:rsidRPr="007521E9">
        <w:rPr>
          <w:rFonts w:ascii="Georgia" w:hAnsi="Georgia"/>
          <w:b/>
          <w:bCs/>
          <w:i/>
          <w:iCs/>
          <w:sz w:val="32"/>
          <w:szCs w:val="32"/>
          <w:lang w:val="is-IS"/>
        </w:rPr>
        <w:t>People</w:t>
      </w:r>
      <w:r w:rsidRPr="007521E9">
        <w:rPr>
          <w:rFonts w:ascii="Georgia" w:hAnsi="Georgia"/>
          <w:b/>
          <w:bCs/>
          <w:sz w:val="32"/>
          <w:szCs w:val="32"/>
          <w:lang w:val="is-IS"/>
        </w:rPr>
        <w:t xml:space="preserve">: </w:t>
      </w:r>
      <w:r w:rsidRPr="007521E9">
        <w:rPr>
          <w:rFonts w:ascii="Georgia" w:hAnsi="Georgia"/>
          <w:b/>
          <w:bCs/>
          <w:sz w:val="32"/>
          <w:szCs w:val="32"/>
          <w:vertAlign w:val="superscript"/>
          <w:lang w:val="is-IS"/>
        </w:rPr>
        <w:t>10</w:t>
      </w:r>
      <w:r w:rsidRPr="007521E9">
        <w:rPr>
          <w:rFonts w:ascii="Georgia" w:hAnsi="Georgia"/>
          <w:b/>
          <w:bCs/>
          <w:sz w:val="32"/>
          <w:szCs w:val="32"/>
          <w:lang w:val="is-IS"/>
        </w:rPr>
        <w:t xml:space="preserve">they shall be given over </w:t>
      </w:r>
      <w:r w:rsidRPr="00CB3881">
        <w:rPr>
          <w:rFonts w:ascii="Georgia" w:hAnsi="Georgia"/>
          <w:b/>
          <w:bCs/>
          <w:sz w:val="32"/>
          <w:szCs w:val="32"/>
          <w:lang w:val="is-IS"/>
        </w:rPr>
        <w:t xml:space="preserve"> </w:t>
      </w:r>
      <w:r w:rsidRPr="007521E9">
        <w:rPr>
          <w:rFonts w:ascii="Georgia" w:hAnsi="Georgia"/>
          <w:b/>
          <w:bCs/>
          <w:sz w:val="32"/>
          <w:szCs w:val="32"/>
          <w:lang w:val="is-IS"/>
        </w:rPr>
        <w:t>to the power of the sword, they shall be prey for jackals.</w:t>
      </w:r>
    </w:p>
    <w:p w14:paraId="7DBBC6C2" w14:textId="5A0D090F" w:rsidR="007521E9" w:rsidRPr="007521E9" w:rsidRDefault="007521E9" w:rsidP="007521E9">
      <w:pPr>
        <w:spacing w:line="360" w:lineRule="auto"/>
        <w:rPr>
          <w:rFonts w:ascii="Georgia" w:hAnsi="Georgia"/>
          <w:sz w:val="32"/>
          <w:szCs w:val="32"/>
        </w:rPr>
      </w:pPr>
      <w:r w:rsidRPr="007521E9">
        <w:rPr>
          <w:rFonts w:ascii="Georgia" w:hAnsi="Georgia"/>
          <w:i/>
          <w:iCs/>
          <w:sz w:val="32"/>
          <w:szCs w:val="32"/>
        </w:rPr>
        <w:t>Leader</w:t>
      </w:r>
      <w:r w:rsidRPr="007521E9">
        <w:rPr>
          <w:rFonts w:ascii="Georgia" w:hAnsi="Georgia"/>
          <w:sz w:val="32"/>
          <w:szCs w:val="32"/>
        </w:rPr>
        <w:t xml:space="preserve">: </w:t>
      </w:r>
      <w:r w:rsidRPr="007521E9">
        <w:rPr>
          <w:rFonts w:ascii="Georgia" w:hAnsi="Georgia"/>
          <w:sz w:val="32"/>
          <w:szCs w:val="32"/>
          <w:vertAlign w:val="superscript"/>
        </w:rPr>
        <w:t>11</w:t>
      </w:r>
      <w:r w:rsidRPr="007521E9">
        <w:rPr>
          <w:rFonts w:ascii="Georgia" w:hAnsi="Georgia"/>
          <w:sz w:val="32"/>
          <w:szCs w:val="32"/>
        </w:rPr>
        <w:t>But the king shall rejoice in God…</w:t>
      </w:r>
    </w:p>
    <w:p w14:paraId="36059B1E" w14:textId="567B15C2" w:rsidR="007521E9" w:rsidRPr="007521E9" w:rsidRDefault="007521E9" w:rsidP="007521E9">
      <w:pPr>
        <w:spacing w:line="360" w:lineRule="auto"/>
        <w:rPr>
          <w:rFonts w:ascii="Georgia" w:hAnsi="Georgia"/>
          <w:sz w:val="32"/>
          <w:szCs w:val="32"/>
        </w:rPr>
      </w:pPr>
      <w:r w:rsidRPr="007521E9">
        <w:rPr>
          <w:rFonts w:ascii="Georgia" w:hAnsi="Georgia"/>
          <w:b/>
          <w:bCs/>
          <w:i/>
          <w:iCs/>
          <w:sz w:val="32"/>
          <w:szCs w:val="32"/>
          <w:lang w:val="is-IS"/>
        </w:rPr>
        <w:lastRenderedPageBreak/>
        <w:t>People</w:t>
      </w:r>
      <w:r w:rsidRPr="007521E9">
        <w:rPr>
          <w:rFonts w:ascii="Georgia" w:hAnsi="Georgia"/>
          <w:b/>
          <w:bCs/>
          <w:sz w:val="32"/>
          <w:szCs w:val="32"/>
          <w:lang w:val="is-IS"/>
        </w:rPr>
        <w:t xml:space="preserve">: all who swear in </w:t>
      </w:r>
      <w:r w:rsidRPr="007521E9">
        <w:rPr>
          <w:rFonts w:ascii="Georgia" w:hAnsi="Georgia"/>
          <w:b/>
          <w:bCs/>
          <w:sz w:val="32"/>
          <w:szCs w:val="32"/>
        </w:rPr>
        <w:t>God’s</w:t>
      </w:r>
      <w:r w:rsidRPr="007521E9">
        <w:rPr>
          <w:rFonts w:ascii="Georgia" w:hAnsi="Georgia"/>
          <w:b/>
          <w:bCs/>
          <w:sz w:val="32"/>
          <w:szCs w:val="32"/>
          <w:lang w:val="is-IS"/>
        </w:rPr>
        <w:t xml:space="preserve"> name shall glory; but the mouths </w:t>
      </w:r>
    </w:p>
    <w:p w14:paraId="101C9CCD" w14:textId="77777777" w:rsidR="007521E9" w:rsidRPr="007521E9" w:rsidRDefault="007521E9" w:rsidP="007521E9">
      <w:pPr>
        <w:spacing w:line="360" w:lineRule="auto"/>
        <w:rPr>
          <w:rFonts w:ascii="Georgia" w:hAnsi="Georgia"/>
          <w:sz w:val="32"/>
          <w:szCs w:val="32"/>
        </w:rPr>
      </w:pPr>
      <w:r w:rsidRPr="007521E9">
        <w:rPr>
          <w:rFonts w:ascii="Georgia" w:hAnsi="Georgia"/>
          <w:b/>
          <w:bCs/>
          <w:sz w:val="32"/>
          <w:szCs w:val="32"/>
          <w:lang w:val="is-IS"/>
        </w:rPr>
        <w:t>of liars will be stopped.</w:t>
      </w:r>
    </w:p>
    <w:p w14:paraId="51C53D59" w14:textId="77777777" w:rsidR="00CB3881" w:rsidRDefault="00CB3881" w:rsidP="007521E9">
      <w:pPr>
        <w:spacing w:line="360" w:lineRule="auto"/>
        <w:rPr>
          <w:rFonts w:ascii="Georgia" w:hAnsi="Georgia"/>
          <w:b/>
          <w:bCs/>
          <w:sz w:val="32"/>
          <w:szCs w:val="32"/>
        </w:rPr>
      </w:pPr>
    </w:p>
    <w:p w14:paraId="156EB93E" w14:textId="38709307" w:rsidR="007521E9" w:rsidRPr="00CB3881" w:rsidRDefault="007521E9" w:rsidP="007521E9">
      <w:pPr>
        <w:spacing w:line="360" w:lineRule="auto"/>
        <w:rPr>
          <w:rFonts w:ascii="Georgia" w:hAnsi="Georgia"/>
          <w:b/>
          <w:bCs/>
          <w:sz w:val="32"/>
          <w:szCs w:val="32"/>
        </w:rPr>
      </w:pPr>
      <w:r w:rsidRPr="00CB3881">
        <w:rPr>
          <w:rFonts w:ascii="Georgia" w:hAnsi="Georgia"/>
          <w:b/>
          <w:bCs/>
          <w:sz w:val="32"/>
          <w:szCs w:val="32"/>
        </w:rPr>
        <w:t>Luke 13: 1 -9</w:t>
      </w:r>
    </w:p>
    <w:p w14:paraId="2382E276" w14:textId="77777777" w:rsidR="007521E9" w:rsidRPr="00CB3881" w:rsidRDefault="007521E9" w:rsidP="007521E9">
      <w:pPr>
        <w:shd w:val="clear" w:color="auto" w:fill="FFFFFF"/>
        <w:spacing w:before="100" w:beforeAutospacing="1" w:after="100" w:afterAutospacing="1" w:line="360" w:lineRule="auto"/>
        <w:rPr>
          <w:rFonts w:ascii="Georgia" w:eastAsia="Times New Roman" w:hAnsi="Georgia" w:cs="Segoe UI"/>
          <w:color w:val="000000"/>
          <w:kern w:val="0"/>
          <w:sz w:val="32"/>
          <w:szCs w:val="32"/>
          <w14:ligatures w14:val="none"/>
        </w:rPr>
      </w:pPr>
      <w:r w:rsidRPr="007521E9">
        <w:rPr>
          <w:rFonts w:ascii="Georgia" w:eastAsia="Times New Roman" w:hAnsi="Georgia" w:cs="Segoe UI"/>
          <w:color w:val="000000"/>
          <w:kern w:val="0"/>
          <w:sz w:val="32"/>
          <w:szCs w:val="32"/>
          <w14:ligatures w14:val="none"/>
        </w:rPr>
        <w:t>At that very time there were some present who told Jesus</w:t>
      </w:r>
      <w:r w:rsidRPr="007521E9">
        <w:rPr>
          <w:rFonts w:ascii="Georgia" w:eastAsia="Times New Roman" w:hAnsi="Georgia" w:cs="Segoe UI"/>
          <w:color w:val="000000"/>
          <w:kern w:val="0"/>
          <w:sz w:val="32"/>
          <w:szCs w:val="32"/>
          <w:vertAlign w:val="superscript"/>
          <w14:ligatures w14:val="none"/>
        </w:rPr>
        <w:t>[</w:t>
      </w:r>
      <w:hyperlink r:id="rId4" w:anchor="fen-NRSVUE-25512a" w:tooltip="See footnote a" w:history="1">
        <w:r w:rsidRPr="007521E9">
          <w:rPr>
            <w:rFonts w:ascii="Georgia" w:eastAsia="Times New Roman" w:hAnsi="Georgia" w:cs="Segoe UI"/>
            <w:color w:val="4A4A4A"/>
            <w:kern w:val="0"/>
            <w:sz w:val="32"/>
            <w:szCs w:val="32"/>
            <w:u w:val="single"/>
            <w:vertAlign w:val="superscript"/>
            <w14:ligatures w14:val="none"/>
          </w:rPr>
          <w:t>a</w:t>
        </w:r>
      </w:hyperlink>
      <w:r w:rsidRPr="007521E9">
        <w:rPr>
          <w:rFonts w:ascii="Georgia" w:eastAsia="Times New Roman" w:hAnsi="Georgia" w:cs="Segoe UI"/>
          <w:color w:val="000000"/>
          <w:kern w:val="0"/>
          <w:sz w:val="32"/>
          <w:szCs w:val="32"/>
          <w:vertAlign w:val="superscript"/>
          <w14:ligatures w14:val="none"/>
        </w:rPr>
        <w:t>]</w:t>
      </w:r>
      <w:r w:rsidRPr="007521E9">
        <w:rPr>
          <w:rFonts w:ascii="Georgia" w:eastAsia="Times New Roman" w:hAnsi="Georgia" w:cs="Segoe UI"/>
          <w:color w:val="000000"/>
          <w:kern w:val="0"/>
          <w:sz w:val="32"/>
          <w:szCs w:val="32"/>
          <w14:ligatures w14:val="none"/>
        </w:rPr>
        <w:t> about the Galileans whose blood Pilate had mingled with their sacrifices. </w:t>
      </w:r>
    </w:p>
    <w:p w14:paraId="1A24786F" w14:textId="77777777" w:rsidR="007521E9" w:rsidRPr="00CB3881" w:rsidRDefault="007521E9" w:rsidP="007521E9">
      <w:pPr>
        <w:shd w:val="clear" w:color="auto" w:fill="FFFFFF"/>
        <w:spacing w:before="100" w:beforeAutospacing="1" w:after="100" w:afterAutospacing="1" w:line="360" w:lineRule="auto"/>
        <w:rPr>
          <w:rFonts w:ascii="Georgia" w:eastAsia="Times New Roman" w:hAnsi="Georgia" w:cs="Segoe UI"/>
          <w:color w:val="000000"/>
          <w:kern w:val="0"/>
          <w:sz w:val="32"/>
          <w:szCs w:val="32"/>
          <w14:ligatures w14:val="none"/>
        </w:rPr>
      </w:pPr>
      <w:r w:rsidRPr="007521E9">
        <w:rPr>
          <w:rFonts w:ascii="Georgia" w:eastAsia="Times New Roman" w:hAnsi="Georgia" w:cs="Segoe UI"/>
          <w:b/>
          <w:bCs/>
          <w:color w:val="000000"/>
          <w:kern w:val="0"/>
          <w:sz w:val="32"/>
          <w:szCs w:val="32"/>
          <w:vertAlign w:val="superscript"/>
          <w14:ligatures w14:val="none"/>
        </w:rPr>
        <w:t>2 </w:t>
      </w:r>
      <w:r w:rsidRPr="007521E9">
        <w:rPr>
          <w:rFonts w:ascii="Georgia" w:eastAsia="Times New Roman" w:hAnsi="Georgia" w:cs="Segoe UI"/>
          <w:color w:val="000000"/>
          <w:kern w:val="0"/>
          <w:sz w:val="32"/>
          <w:szCs w:val="32"/>
          <w14:ligatures w14:val="none"/>
        </w:rPr>
        <w:t xml:space="preserve">He asked them, “Do you think that because these Galileans suffered in this </w:t>
      </w:r>
      <w:proofErr w:type="gramStart"/>
      <w:r w:rsidRPr="007521E9">
        <w:rPr>
          <w:rFonts w:ascii="Georgia" w:eastAsia="Times New Roman" w:hAnsi="Georgia" w:cs="Segoe UI"/>
          <w:color w:val="000000"/>
          <w:kern w:val="0"/>
          <w:sz w:val="32"/>
          <w:szCs w:val="32"/>
          <w14:ligatures w14:val="none"/>
        </w:rPr>
        <w:t>way</w:t>
      </w:r>
      <w:proofErr w:type="gramEnd"/>
      <w:r w:rsidRPr="007521E9">
        <w:rPr>
          <w:rFonts w:ascii="Georgia" w:eastAsia="Times New Roman" w:hAnsi="Georgia" w:cs="Segoe UI"/>
          <w:color w:val="000000"/>
          <w:kern w:val="0"/>
          <w:sz w:val="32"/>
          <w:szCs w:val="32"/>
          <w14:ligatures w14:val="none"/>
        </w:rPr>
        <w:t xml:space="preserve"> they were worse sinners than all other Galileans?</w:t>
      </w:r>
    </w:p>
    <w:p w14:paraId="4CD38A50" w14:textId="77777777" w:rsidR="007521E9" w:rsidRPr="00CB3881" w:rsidRDefault="007521E9" w:rsidP="007521E9">
      <w:pPr>
        <w:shd w:val="clear" w:color="auto" w:fill="FFFFFF"/>
        <w:spacing w:before="100" w:beforeAutospacing="1" w:after="100" w:afterAutospacing="1" w:line="360" w:lineRule="auto"/>
        <w:rPr>
          <w:rFonts w:ascii="Georgia" w:eastAsia="Times New Roman" w:hAnsi="Georgia" w:cs="Segoe UI"/>
          <w:color w:val="000000"/>
          <w:kern w:val="0"/>
          <w:sz w:val="32"/>
          <w:szCs w:val="32"/>
          <w14:ligatures w14:val="none"/>
        </w:rPr>
      </w:pPr>
      <w:r w:rsidRPr="007521E9">
        <w:rPr>
          <w:rFonts w:ascii="Georgia" w:eastAsia="Times New Roman" w:hAnsi="Georgia" w:cs="Segoe UI"/>
          <w:color w:val="000000"/>
          <w:kern w:val="0"/>
          <w:sz w:val="32"/>
          <w:szCs w:val="32"/>
          <w14:ligatures w14:val="none"/>
        </w:rPr>
        <w:t> </w:t>
      </w:r>
      <w:r w:rsidRPr="007521E9">
        <w:rPr>
          <w:rFonts w:ascii="Georgia" w:eastAsia="Times New Roman" w:hAnsi="Georgia" w:cs="Segoe UI"/>
          <w:b/>
          <w:bCs/>
          <w:color w:val="000000"/>
          <w:kern w:val="0"/>
          <w:sz w:val="32"/>
          <w:szCs w:val="32"/>
          <w:vertAlign w:val="superscript"/>
          <w14:ligatures w14:val="none"/>
        </w:rPr>
        <w:t>3 </w:t>
      </w:r>
      <w:r w:rsidRPr="007521E9">
        <w:rPr>
          <w:rFonts w:ascii="Georgia" w:eastAsia="Times New Roman" w:hAnsi="Georgia" w:cs="Segoe UI"/>
          <w:color w:val="000000"/>
          <w:kern w:val="0"/>
          <w:sz w:val="32"/>
          <w:szCs w:val="32"/>
          <w14:ligatures w14:val="none"/>
        </w:rPr>
        <w:t>No, I tell you, but unless you repent you will all perish as they did. </w:t>
      </w:r>
    </w:p>
    <w:p w14:paraId="1A092F8A" w14:textId="77777777" w:rsidR="007521E9" w:rsidRPr="00CB3881" w:rsidRDefault="007521E9" w:rsidP="007521E9">
      <w:pPr>
        <w:shd w:val="clear" w:color="auto" w:fill="FFFFFF"/>
        <w:spacing w:before="100" w:beforeAutospacing="1" w:after="100" w:afterAutospacing="1" w:line="360" w:lineRule="auto"/>
        <w:rPr>
          <w:rFonts w:ascii="Georgia" w:eastAsia="Times New Roman" w:hAnsi="Georgia" w:cs="Segoe UI"/>
          <w:color w:val="000000"/>
          <w:kern w:val="0"/>
          <w:sz w:val="32"/>
          <w:szCs w:val="32"/>
          <w14:ligatures w14:val="none"/>
        </w:rPr>
      </w:pPr>
      <w:r w:rsidRPr="007521E9">
        <w:rPr>
          <w:rFonts w:ascii="Georgia" w:eastAsia="Times New Roman" w:hAnsi="Georgia" w:cs="Segoe UI"/>
          <w:b/>
          <w:bCs/>
          <w:color w:val="000000"/>
          <w:kern w:val="0"/>
          <w:sz w:val="32"/>
          <w:szCs w:val="32"/>
          <w:vertAlign w:val="superscript"/>
          <w14:ligatures w14:val="none"/>
        </w:rPr>
        <w:t>4 </w:t>
      </w:r>
      <w:r w:rsidRPr="007521E9">
        <w:rPr>
          <w:rFonts w:ascii="Georgia" w:eastAsia="Times New Roman" w:hAnsi="Georgia" w:cs="Segoe UI"/>
          <w:color w:val="000000"/>
          <w:kern w:val="0"/>
          <w:sz w:val="32"/>
          <w:szCs w:val="32"/>
          <w14:ligatures w14:val="none"/>
        </w:rPr>
        <w:t>Or those eighteen who were killed when the tower of Siloam fell on them—do you think that they were worse offenders than all the other people living in Jerusalem? </w:t>
      </w:r>
    </w:p>
    <w:p w14:paraId="40220A8A" w14:textId="6A6E06D6" w:rsidR="007521E9" w:rsidRPr="007521E9" w:rsidRDefault="007521E9" w:rsidP="007521E9">
      <w:pPr>
        <w:shd w:val="clear" w:color="auto" w:fill="FFFFFF"/>
        <w:spacing w:before="100" w:beforeAutospacing="1" w:after="100" w:afterAutospacing="1" w:line="360" w:lineRule="auto"/>
        <w:rPr>
          <w:rFonts w:ascii="Georgia" w:eastAsia="Times New Roman" w:hAnsi="Georgia" w:cs="Segoe UI"/>
          <w:color w:val="000000"/>
          <w:kern w:val="0"/>
          <w:sz w:val="32"/>
          <w:szCs w:val="32"/>
          <w14:ligatures w14:val="none"/>
        </w:rPr>
      </w:pPr>
      <w:r w:rsidRPr="007521E9">
        <w:rPr>
          <w:rFonts w:ascii="Georgia" w:eastAsia="Times New Roman" w:hAnsi="Georgia" w:cs="Segoe UI"/>
          <w:b/>
          <w:bCs/>
          <w:color w:val="000000"/>
          <w:kern w:val="0"/>
          <w:sz w:val="32"/>
          <w:szCs w:val="32"/>
          <w:vertAlign w:val="superscript"/>
          <w14:ligatures w14:val="none"/>
        </w:rPr>
        <w:t>5 </w:t>
      </w:r>
      <w:r w:rsidRPr="007521E9">
        <w:rPr>
          <w:rFonts w:ascii="Georgia" w:eastAsia="Times New Roman" w:hAnsi="Georgia" w:cs="Segoe UI"/>
          <w:color w:val="000000"/>
          <w:kern w:val="0"/>
          <w:sz w:val="32"/>
          <w:szCs w:val="32"/>
          <w14:ligatures w14:val="none"/>
        </w:rPr>
        <w:t>No, I tell you, but unless you repent you will all perish just as they did.”</w:t>
      </w:r>
    </w:p>
    <w:p w14:paraId="349ED5D4" w14:textId="77777777" w:rsidR="007521E9" w:rsidRPr="00CB3881" w:rsidRDefault="007521E9" w:rsidP="007521E9">
      <w:pPr>
        <w:shd w:val="clear" w:color="auto" w:fill="FFFFFF"/>
        <w:spacing w:before="100" w:beforeAutospacing="1" w:after="100" w:afterAutospacing="1" w:line="360" w:lineRule="auto"/>
        <w:rPr>
          <w:rFonts w:ascii="Georgia" w:eastAsia="Times New Roman" w:hAnsi="Georgia" w:cs="Segoe UI"/>
          <w:color w:val="000000"/>
          <w:kern w:val="0"/>
          <w:sz w:val="32"/>
          <w:szCs w:val="32"/>
          <w14:ligatures w14:val="none"/>
        </w:rPr>
      </w:pPr>
      <w:r w:rsidRPr="007521E9">
        <w:rPr>
          <w:rFonts w:ascii="Georgia" w:eastAsia="Times New Roman" w:hAnsi="Georgia" w:cs="Segoe UI"/>
          <w:b/>
          <w:bCs/>
          <w:color w:val="000000"/>
          <w:kern w:val="0"/>
          <w:sz w:val="32"/>
          <w:szCs w:val="32"/>
          <w:vertAlign w:val="superscript"/>
          <w14:ligatures w14:val="none"/>
        </w:rPr>
        <w:t>6 </w:t>
      </w:r>
      <w:r w:rsidRPr="007521E9">
        <w:rPr>
          <w:rFonts w:ascii="Georgia" w:eastAsia="Times New Roman" w:hAnsi="Georgia" w:cs="Segoe UI"/>
          <w:color w:val="000000"/>
          <w:kern w:val="0"/>
          <w:sz w:val="32"/>
          <w:szCs w:val="32"/>
          <w14:ligatures w14:val="none"/>
        </w:rPr>
        <w:t>Then he told this parable: “A man had a fig tree planted in his vineyard, and he came looking for fruit on it and found none. </w:t>
      </w:r>
    </w:p>
    <w:p w14:paraId="16496334" w14:textId="77777777" w:rsidR="007521E9" w:rsidRPr="00CB3881" w:rsidRDefault="007521E9" w:rsidP="007521E9">
      <w:pPr>
        <w:shd w:val="clear" w:color="auto" w:fill="FFFFFF"/>
        <w:spacing w:before="100" w:beforeAutospacing="1" w:after="100" w:afterAutospacing="1" w:line="360" w:lineRule="auto"/>
        <w:rPr>
          <w:rFonts w:ascii="Georgia" w:eastAsia="Times New Roman" w:hAnsi="Georgia" w:cs="Segoe UI"/>
          <w:color w:val="000000"/>
          <w:kern w:val="0"/>
          <w:sz w:val="32"/>
          <w:szCs w:val="32"/>
          <w14:ligatures w14:val="none"/>
        </w:rPr>
      </w:pPr>
      <w:r w:rsidRPr="007521E9">
        <w:rPr>
          <w:rFonts w:ascii="Georgia" w:eastAsia="Times New Roman" w:hAnsi="Georgia" w:cs="Segoe UI"/>
          <w:b/>
          <w:bCs/>
          <w:color w:val="000000"/>
          <w:kern w:val="0"/>
          <w:sz w:val="32"/>
          <w:szCs w:val="32"/>
          <w:vertAlign w:val="superscript"/>
          <w14:ligatures w14:val="none"/>
        </w:rPr>
        <w:lastRenderedPageBreak/>
        <w:t>7 </w:t>
      </w:r>
      <w:r w:rsidRPr="007521E9">
        <w:rPr>
          <w:rFonts w:ascii="Georgia" w:eastAsia="Times New Roman" w:hAnsi="Georgia" w:cs="Segoe UI"/>
          <w:color w:val="000000"/>
          <w:kern w:val="0"/>
          <w:sz w:val="32"/>
          <w:szCs w:val="32"/>
          <w14:ligatures w14:val="none"/>
        </w:rPr>
        <w:t xml:space="preserve">So he said to the man working the vineyard, ‘See here! For three years I have come looking for fruit on this fig tree, and </w:t>
      </w:r>
      <w:proofErr w:type="gramStart"/>
      <w:r w:rsidRPr="007521E9">
        <w:rPr>
          <w:rFonts w:ascii="Georgia" w:eastAsia="Times New Roman" w:hAnsi="Georgia" w:cs="Segoe UI"/>
          <w:color w:val="000000"/>
          <w:kern w:val="0"/>
          <w:sz w:val="32"/>
          <w:szCs w:val="32"/>
          <w14:ligatures w14:val="none"/>
        </w:rPr>
        <w:t>still</w:t>
      </w:r>
      <w:proofErr w:type="gramEnd"/>
      <w:r w:rsidRPr="007521E9">
        <w:rPr>
          <w:rFonts w:ascii="Georgia" w:eastAsia="Times New Roman" w:hAnsi="Georgia" w:cs="Segoe UI"/>
          <w:color w:val="000000"/>
          <w:kern w:val="0"/>
          <w:sz w:val="32"/>
          <w:szCs w:val="32"/>
          <w14:ligatures w14:val="none"/>
        </w:rPr>
        <w:t xml:space="preserve"> I find none. Cut it down! Why should it be wasting the soil?’</w:t>
      </w:r>
    </w:p>
    <w:p w14:paraId="07412576" w14:textId="77777777" w:rsidR="007521E9" w:rsidRPr="00CB3881" w:rsidRDefault="007521E9" w:rsidP="007521E9">
      <w:pPr>
        <w:shd w:val="clear" w:color="auto" w:fill="FFFFFF"/>
        <w:spacing w:before="100" w:beforeAutospacing="1" w:after="100" w:afterAutospacing="1" w:line="360" w:lineRule="auto"/>
        <w:rPr>
          <w:rFonts w:ascii="Georgia" w:eastAsia="Times New Roman" w:hAnsi="Georgia" w:cs="Segoe UI"/>
          <w:color w:val="000000"/>
          <w:kern w:val="0"/>
          <w:sz w:val="32"/>
          <w:szCs w:val="32"/>
          <w14:ligatures w14:val="none"/>
        </w:rPr>
      </w:pPr>
      <w:r w:rsidRPr="007521E9">
        <w:rPr>
          <w:rFonts w:ascii="Georgia" w:eastAsia="Times New Roman" w:hAnsi="Georgia" w:cs="Segoe UI"/>
          <w:color w:val="000000"/>
          <w:kern w:val="0"/>
          <w:sz w:val="32"/>
          <w:szCs w:val="32"/>
          <w14:ligatures w14:val="none"/>
        </w:rPr>
        <w:t> </w:t>
      </w:r>
      <w:r w:rsidRPr="007521E9">
        <w:rPr>
          <w:rFonts w:ascii="Georgia" w:eastAsia="Times New Roman" w:hAnsi="Georgia" w:cs="Segoe UI"/>
          <w:b/>
          <w:bCs/>
          <w:color w:val="000000"/>
          <w:kern w:val="0"/>
          <w:sz w:val="32"/>
          <w:szCs w:val="32"/>
          <w:vertAlign w:val="superscript"/>
          <w14:ligatures w14:val="none"/>
        </w:rPr>
        <w:t>8 </w:t>
      </w:r>
      <w:r w:rsidRPr="007521E9">
        <w:rPr>
          <w:rFonts w:ascii="Georgia" w:eastAsia="Times New Roman" w:hAnsi="Georgia" w:cs="Segoe UI"/>
          <w:color w:val="000000"/>
          <w:kern w:val="0"/>
          <w:sz w:val="32"/>
          <w:szCs w:val="32"/>
          <w14:ligatures w14:val="none"/>
        </w:rPr>
        <w:t>He replied, ‘Sir, let it alone for one more year, until I dig around it and put manure on it. </w:t>
      </w:r>
    </w:p>
    <w:p w14:paraId="643AF378" w14:textId="186F7751" w:rsidR="007521E9" w:rsidRPr="007521E9" w:rsidRDefault="007521E9" w:rsidP="007521E9">
      <w:pPr>
        <w:shd w:val="clear" w:color="auto" w:fill="FFFFFF"/>
        <w:spacing w:before="100" w:beforeAutospacing="1" w:after="100" w:afterAutospacing="1" w:line="360" w:lineRule="auto"/>
        <w:rPr>
          <w:rFonts w:ascii="Georgia" w:eastAsia="Times New Roman" w:hAnsi="Georgia" w:cs="Segoe UI"/>
          <w:color w:val="000000"/>
          <w:kern w:val="0"/>
          <w:sz w:val="32"/>
          <w:szCs w:val="32"/>
          <w14:ligatures w14:val="none"/>
        </w:rPr>
      </w:pPr>
      <w:r w:rsidRPr="007521E9">
        <w:rPr>
          <w:rFonts w:ascii="Georgia" w:eastAsia="Times New Roman" w:hAnsi="Georgia" w:cs="Segoe UI"/>
          <w:b/>
          <w:bCs/>
          <w:color w:val="000000"/>
          <w:kern w:val="0"/>
          <w:sz w:val="32"/>
          <w:szCs w:val="32"/>
          <w:vertAlign w:val="superscript"/>
          <w14:ligatures w14:val="none"/>
        </w:rPr>
        <w:t>9 </w:t>
      </w:r>
      <w:r w:rsidRPr="007521E9">
        <w:rPr>
          <w:rFonts w:ascii="Georgia" w:eastAsia="Times New Roman" w:hAnsi="Georgia" w:cs="Segoe UI"/>
          <w:color w:val="000000"/>
          <w:kern w:val="0"/>
          <w:sz w:val="32"/>
          <w:szCs w:val="32"/>
          <w14:ligatures w14:val="none"/>
        </w:rPr>
        <w:t>If it bears fruit next year, well and good, but if not, you can cut it down.</w:t>
      </w:r>
      <w:proofErr w:type="gramStart"/>
      <w:r w:rsidRPr="007521E9">
        <w:rPr>
          <w:rFonts w:ascii="Georgia" w:eastAsia="Times New Roman" w:hAnsi="Georgia" w:cs="Segoe UI"/>
          <w:color w:val="000000"/>
          <w:kern w:val="0"/>
          <w:sz w:val="32"/>
          <w:szCs w:val="32"/>
          <w14:ligatures w14:val="none"/>
        </w:rPr>
        <w:t>’ ”</w:t>
      </w:r>
      <w:proofErr w:type="gramEnd"/>
    </w:p>
    <w:p w14:paraId="4ECB9B6D" w14:textId="77777777" w:rsidR="007521E9" w:rsidRPr="00CB3881" w:rsidRDefault="007521E9" w:rsidP="007521E9">
      <w:pPr>
        <w:spacing w:line="360" w:lineRule="auto"/>
        <w:rPr>
          <w:rFonts w:ascii="Georgia" w:hAnsi="Georgia"/>
          <w:sz w:val="32"/>
          <w:szCs w:val="32"/>
        </w:rPr>
      </w:pPr>
    </w:p>
    <w:sectPr w:rsidR="007521E9" w:rsidRPr="00CB38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1E9"/>
    <w:rsid w:val="002439E3"/>
    <w:rsid w:val="006539B4"/>
    <w:rsid w:val="007521E9"/>
    <w:rsid w:val="007B4614"/>
    <w:rsid w:val="00AD353D"/>
    <w:rsid w:val="00CB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91D29C"/>
  <w15:chartTrackingRefBased/>
  <w15:docId w15:val="{5B1ACFFB-4C4C-6240-AAE9-6511DF53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before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21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2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21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21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21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21E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21E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21E9"/>
    <w:pPr>
      <w:keepNext/>
      <w:keepLines/>
      <w:spacing w:before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21E9"/>
    <w:pPr>
      <w:keepNext/>
      <w:keepLines/>
      <w:spacing w:before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21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21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521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21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21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21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21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21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21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21E9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2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21E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21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21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21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21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21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21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21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21E9"/>
    <w:rPr>
      <w:b/>
      <w:bCs/>
      <w:smallCaps/>
      <w:color w:val="0F4761" w:themeColor="accent1" w:themeShade="BF"/>
      <w:spacing w:val="5"/>
    </w:rPr>
  </w:style>
  <w:style w:type="paragraph" w:customStyle="1" w:styleId="line">
    <w:name w:val="line"/>
    <w:basedOn w:val="Normal"/>
    <w:rsid w:val="007521E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ext">
    <w:name w:val="text"/>
    <w:basedOn w:val="DefaultParagraphFont"/>
    <w:rsid w:val="007521E9"/>
  </w:style>
  <w:style w:type="character" w:customStyle="1" w:styleId="indent-1-breaks">
    <w:name w:val="indent-1-breaks"/>
    <w:basedOn w:val="DefaultParagraphFont"/>
    <w:rsid w:val="007521E9"/>
  </w:style>
  <w:style w:type="character" w:customStyle="1" w:styleId="small-caps">
    <w:name w:val="small-caps"/>
    <w:basedOn w:val="DefaultParagraphFont"/>
    <w:rsid w:val="007521E9"/>
  </w:style>
  <w:style w:type="paragraph" w:customStyle="1" w:styleId="chapter-2">
    <w:name w:val="chapter-2"/>
    <w:basedOn w:val="Normal"/>
    <w:rsid w:val="007521E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7521E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521E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72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96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blegateway.com/passage/?search=Luke%2013&amp;version=NRSV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523</Words>
  <Characters>2986</Characters>
  <Application>Microsoft Office Word</Application>
  <DocSecurity>0</DocSecurity>
  <Lines>24</Lines>
  <Paragraphs>7</Paragraphs>
  <ScaleCrop>false</ScaleCrop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RUMC Admin</dc:creator>
  <cp:keywords/>
  <dc:description/>
  <cp:lastModifiedBy>RUMC Admin</cp:lastModifiedBy>
  <cp:revision>2</cp:revision>
  <cp:lastPrinted>2025-03-21T14:08:00Z</cp:lastPrinted>
  <dcterms:created xsi:type="dcterms:W3CDTF">2025-03-21T14:02:00Z</dcterms:created>
  <dcterms:modified xsi:type="dcterms:W3CDTF">2025-03-21T14:08:00Z</dcterms:modified>
</cp:coreProperties>
</file>