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5399E3A" w14:textId="77777777" w:rsidR="005A25C0" w:rsidRPr="005A25C0" w:rsidRDefault="005A25C0" w:rsidP="005A25C0">
      <w:pPr>
        <w:pStyle w:val="chapter-2"/>
        <w:shd w:val="clear" w:color="auto" w:fill="FFFFFF"/>
        <w:spacing w:before="0" w:beforeAutospacing="0" w:after="0" w:afterAutospacing="0" w:line="360" w:lineRule="auto"/>
        <w:rPr>
          <w:rStyle w:val="text"/>
          <w:rFonts w:ascii="Georgia" w:eastAsiaTheme="majorEastAsia" w:hAnsi="Georgia" w:cs="Segoe UI"/>
          <w:b/>
          <w:bCs/>
          <w:color w:val="000000"/>
          <w:sz w:val="28"/>
          <w:szCs w:val="28"/>
        </w:rPr>
      </w:pPr>
      <w:r w:rsidRPr="005A25C0">
        <w:rPr>
          <w:rStyle w:val="text"/>
          <w:rFonts w:ascii="Georgia" w:eastAsiaTheme="majorEastAsia" w:hAnsi="Georgia" w:cs="Segoe UI"/>
          <w:b/>
          <w:bCs/>
          <w:color w:val="000000"/>
          <w:sz w:val="28"/>
          <w:szCs w:val="28"/>
        </w:rPr>
        <w:t>Exodus 12: 1 - 14</w:t>
      </w:r>
    </w:p>
    <w:p w14:paraId="3E78018B" w14:textId="77777777" w:rsidR="005A25C0" w:rsidRPr="005A25C0" w:rsidRDefault="005A25C0" w:rsidP="005A25C0">
      <w:pPr>
        <w:pStyle w:val="chapter-2"/>
        <w:shd w:val="clear" w:color="auto" w:fill="FFFFFF"/>
        <w:spacing w:before="0" w:beforeAutospacing="0" w:after="0" w:afterAutospacing="0" w:line="360" w:lineRule="auto"/>
        <w:rPr>
          <w:rStyle w:val="text"/>
          <w:rFonts w:ascii="Georgia" w:eastAsiaTheme="majorEastAsia" w:hAnsi="Georgia" w:cs="Segoe UI"/>
          <w:color w:val="000000"/>
          <w:sz w:val="28"/>
          <w:szCs w:val="28"/>
        </w:rPr>
      </w:pPr>
      <w:r w:rsidRPr="005A25C0">
        <w:rPr>
          <w:rStyle w:val="text"/>
          <w:rFonts w:ascii="Georgia" w:eastAsiaTheme="majorEastAsia" w:hAnsi="Georgia" w:cs="Segoe UI"/>
          <w:color w:val="000000"/>
          <w:sz w:val="28"/>
          <w:szCs w:val="28"/>
        </w:rPr>
        <w:t>The </w:t>
      </w:r>
      <w:r w:rsidRPr="005A25C0">
        <w:rPr>
          <w:rStyle w:val="small-caps"/>
          <w:rFonts w:ascii="Georgia" w:eastAsiaTheme="majorEastAsia" w:hAnsi="Georgia" w:cs="Segoe UI"/>
          <w:smallCaps/>
          <w:color w:val="000000"/>
          <w:sz w:val="28"/>
          <w:szCs w:val="28"/>
        </w:rPr>
        <w:t>Lord</w:t>
      </w:r>
      <w:r w:rsidRPr="005A25C0">
        <w:rPr>
          <w:rStyle w:val="text"/>
          <w:rFonts w:ascii="Georgia" w:eastAsiaTheme="majorEastAsia" w:hAnsi="Georgia" w:cs="Segoe UI"/>
          <w:color w:val="000000"/>
          <w:sz w:val="28"/>
          <w:szCs w:val="28"/>
        </w:rPr>
        <w:t> said to Moses and Aaron in the land of Egypt,</w:t>
      </w:r>
    </w:p>
    <w:p w14:paraId="1CE00FAF" w14:textId="77777777" w:rsidR="005A25C0" w:rsidRPr="005A25C0" w:rsidRDefault="005A25C0" w:rsidP="005A25C0">
      <w:pPr>
        <w:pStyle w:val="chapter-2"/>
        <w:shd w:val="clear" w:color="auto" w:fill="FFFFFF"/>
        <w:spacing w:before="0" w:beforeAutospacing="0" w:after="0" w:afterAutospacing="0" w:line="360" w:lineRule="auto"/>
        <w:rPr>
          <w:rStyle w:val="text"/>
          <w:rFonts w:ascii="Georgia" w:eastAsiaTheme="majorEastAsia" w:hAnsi="Georgia" w:cs="Segoe UI"/>
          <w:color w:val="000000"/>
          <w:sz w:val="28"/>
          <w:szCs w:val="28"/>
        </w:rPr>
      </w:pPr>
      <w:r w:rsidRPr="005A25C0">
        <w:rPr>
          <w:rStyle w:val="text"/>
          <w:rFonts w:ascii="Georgia" w:eastAsiaTheme="majorEastAsia" w:hAnsi="Georgia" w:cs="Segoe UI"/>
          <w:color w:val="000000"/>
          <w:sz w:val="28"/>
          <w:szCs w:val="28"/>
        </w:rPr>
        <w:t> </w:t>
      </w:r>
      <w:r w:rsidRPr="005A25C0">
        <w:rPr>
          <w:rStyle w:val="text"/>
          <w:rFonts w:ascii="Georgia" w:eastAsiaTheme="majorEastAsia" w:hAnsi="Georgia" w:cs="Segoe UI"/>
          <w:b/>
          <w:bCs/>
          <w:color w:val="000000"/>
          <w:sz w:val="28"/>
          <w:szCs w:val="28"/>
          <w:vertAlign w:val="superscript"/>
        </w:rPr>
        <w:t>2 </w:t>
      </w:r>
      <w:r w:rsidRPr="005A25C0">
        <w:rPr>
          <w:rStyle w:val="text"/>
          <w:rFonts w:ascii="Georgia" w:eastAsiaTheme="majorEastAsia" w:hAnsi="Georgia" w:cs="Segoe UI"/>
          <w:color w:val="000000"/>
          <w:sz w:val="28"/>
          <w:szCs w:val="28"/>
        </w:rPr>
        <w:t>“This month shall mark for you the beginning of months; it shall be the first month of the year for you. </w:t>
      </w:r>
    </w:p>
    <w:p w14:paraId="5AC66C69" w14:textId="77777777" w:rsidR="005A25C0" w:rsidRPr="005A25C0" w:rsidRDefault="005A25C0" w:rsidP="005A25C0">
      <w:pPr>
        <w:pStyle w:val="chapter-2"/>
        <w:shd w:val="clear" w:color="auto" w:fill="FFFFFF"/>
        <w:spacing w:before="0" w:beforeAutospacing="0" w:after="0" w:afterAutospacing="0" w:line="360" w:lineRule="auto"/>
        <w:rPr>
          <w:rStyle w:val="text"/>
          <w:rFonts w:ascii="Georgia" w:eastAsiaTheme="majorEastAsia" w:hAnsi="Georgia" w:cs="Segoe UI"/>
          <w:color w:val="000000"/>
          <w:sz w:val="28"/>
          <w:szCs w:val="28"/>
        </w:rPr>
      </w:pPr>
      <w:r w:rsidRPr="005A25C0">
        <w:rPr>
          <w:rStyle w:val="text"/>
          <w:rFonts w:ascii="Georgia" w:eastAsiaTheme="majorEastAsia" w:hAnsi="Georgia" w:cs="Segoe UI"/>
          <w:b/>
          <w:bCs/>
          <w:color w:val="000000"/>
          <w:sz w:val="28"/>
          <w:szCs w:val="28"/>
          <w:vertAlign w:val="superscript"/>
        </w:rPr>
        <w:t>3 </w:t>
      </w:r>
      <w:r w:rsidRPr="005A25C0">
        <w:rPr>
          <w:rStyle w:val="text"/>
          <w:rFonts w:ascii="Georgia" w:eastAsiaTheme="majorEastAsia" w:hAnsi="Georgia" w:cs="Segoe UI"/>
          <w:color w:val="000000"/>
          <w:sz w:val="28"/>
          <w:szCs w:val="28"/>
        </w:rPr>
        <w:t>Tell the whole congregation of Israel that on the tenth of this month they are to take a lamb for each family, a lamb for each household. </w:t>
      </w:r>
    </w:p>
    <w:p w14:paraId="0939EF0F" w14:textId="77777777" w:rsidR="005A25C0" w:rsidRPr="005A25C0" w:rsidRDefault="005A25C0" w:rsidP="005A25C0">
      <w:pPr>
        <w:pStyle w:val="chapter-2"/>
        <w:shd w:val="clear" w:color="auto" w:fill="FFFFFF"/>
        <w:spacing w:before="0" w:beforeAutospacing="0" w:after="0" w:afterAutospacing="0" w:line="360" w:lineRule="auto"/>
        <w:rPr>
          <w:rStyle w:val="text"/>
          <w:rFonts w:ascii="Georgia" w:eastAsiaTheme="majorEastAsia" w:hAnsi="Georgia" w:cs="Segoe UI"/>
          <w:color w:val="000000"/>
          <w:sz w:val="28"/>
          <w:szCs w:val="28"/>
        </w:rPr>
      </w:pPr>
      <w:r w:rsidRPr="005A25C0">
        <w:rPr>
          <w:rStyle w:val="text"/>
          <w:rFonts w:ascii="Georgia" w:eastAsiaTheme="majorEastAsia" w:hAnsi="Georgia" w:cs="Segoe UI"/>
          <w:b/>
          <w:bCs/>
          <w:color w:val="000000"/>
          <w:sz w:val="28"/>
          <w:szCs w:val="28"/>
          <w:vertAlign w:val="superscript"/>
        </w:rPr>
        <w:t>4 </w:t>
      </w:r>
      <w:r w:rsidRPr="005A25C0">
        <w:rPr>
          <w:rStyle w:val="text"/>
          <w:rFonts w:ascii="Georgia" w:eastAsiaTheme="majorEastAsia" w:hAnsi="Georgia" w:cs="Segoe UI"/>
          <w:color w:val="000000"/>
          <w:sz w:val="28"/>
          <w:szCs w:val="28"/>
        </w:rPr>
        <w:t>If a household is too small for a whole lamb, it shall join its closest neighbor in obtaining one; the lamb shall be divided in proportion to the number of people who eat of it. </w:t>
      </w:r>
    </w:p>
    <w:p w14:paraId="0E94D00B" w14:textId="77777777" w:rsidR="005A25C0" w:rsidRPr="005A25C0" w:rsidRDefault="005A25C0" w:rsidP="005A25C0">
      <w:pPr>
        <w:pStyle w:val="chapter-2"/>
        <w:shd w:val="clear" w:color="auto" w:fill="FFFFFF"/>
        <w:spacing w:before="0" w:beforeAutospacing="0" w:after="0" w:afterAutospacing="0" w:line="360" w:lineRule="auto"/>
        <w:rPr>
          <w:rStyle w:val="text"/>
          <w:rFonts w:ascii="Georgia" w:eastAsiaTheme="majorEastAsia" w:hAnsi="Georgia" w:cs="Segoe UI"/>
          <w:color w:val="000000"/>
          <w:sz w:val="28"/>
          <w:szCs w:val="28"/>
        </w:rPr>
      </w:pPr>
      <w:r w:rsidRPr="005A25C0">
        <w:rPr>
          <w:rStyle w:val="text"/>
          <w:rFonts w:ascii="Georgia" w:eastAsiaTheme="majorEastAsia" w:hAnsi="Georgia" w:cs="Segoe UI"/>
          <w:b/>
          <w:bCs/>
          <w:color w:val="000000"/>
          <w:sz w:val="28"/>
          <w:szCs w:val="28"/>
          <w:vertAlign w:val="superscript"/>
        </w:rPr>
        <w:t>5 </w:t>
      </w:r>
      <w:r w:rsidRPr="005A25C0">
        <w:rPr>
          <w:rStyle w:val="text"/>
          <w:rFonts w:ascii="Georgia" w:eastAsiaTheme="majorEastAsia" w:hAnsi="Georgia" w:cs="Segoe UI"/>
          <w:color w:val="000000"/>
          <w:sz w:val="28"/>
          <w:szCs w:val="28"/>
        </w:rPr>
        <w:t>Your lamb shall be without blemish, a year-old male; you may take it from the sheep or from the goats. </w:t>
      </w:r>
    </w:p>
    <w:p w14:paraId="7DFDF54F" w14:textId="77777777" w:rsidR="005A25C0" w:rsidRPr="005A25C0" w:rsidRDefault="005A25C0" w:rsidP="005A25C0">
      <w:pPr>
        <w:pStyle w:val="chapter-2"/>
        <w:shd w:val="clear" w:color="auto" w:fill="FFFFFF"/>
        <w:spacing w:before="0" w:beforeAutospacing="0" w:after="0" w:afterAutospacing="0" w:line="360" w:lineRule="auto"/>
        <w:rPr>
          <w:rStyle w:val="text"/>
          <w:rFonts w:ascii="Georgia" w:eastAsiaTheme="majorEastAsia" w:hAnsi="Georgia" w:cs="Segoe UI"/>
          <w:color w:val="000000"/>
          <w:sz w:val="28"/>
          <w:szCs w:val="28"/>
        </w:rPr>
      </w:pPr>
      <w:r w:rsidRPr="005A25C0">
        <w:rPr>
          <w:rStyle w:val="text"/>
          <w:rFonts w:ascii="Georgia" w:eastAsiaTheme="majorEastAsia" w:hAnsi="Georgia" w:cs="Segoe UI"/>
          <w:b/>
          <w:bCs/>
          <w:color w:val="000000"/>
          <w:sz w:val="28"/>
          <w:szCs w:val="28"/>
          <w:vertAlign w:val="superscript"/>
        </w:rPr>
        <w:t>6 </w:t>
      </w:r>
      <w:r w:rsidRPr="005A25C0">
        <w:rPr>
          <w:rStyle w:val="text"/>
          <w:rFonts w:ascii="Georgia" w:eastAsiaTheme="majorEastAsia" w:hAnsi="Georgia" w:cs="Segoe UI"/>
          <w:color w:val="000000"/>
          <w:sz w:val="28"/>
          <w:szCs w:val="28"/>
        </w:rPr>
        <w:t>You shall keep it until the fourteenth day of this month; then the whole assembled congregation of Israel shall slaughter it at twilight. </w:t>
      </w:r>
    </w:p>
    <w:p w14:paraId="12B8C433" w14:textId="77777777" w:rsidR="005A25C0" w:rsidRPr="005A25C0" w:rsidRDefault="005A25C0" w:rsidP="005A25C0">
      <w:pPr>
        <w:pStyle w:val="chapter-2"/>
        <w:shd w:val="clear" w:color="auto" w:fill="FFFFFF"/>
        <w:spacing w:before="0" w:beforeAutospacing="0" w:after="0" w:afterAutospacing="0" w:line="360" w:lineRule="auto"/>
        <w:rPr>
          <w:rStyle w:val="text"/>
          <w:rFonts w:ascii="Georgia" w:eastAsiaTheme="majorEastAsia" w:hAnsi="Georgia" w:cs="Segoe UI"/>
          <w:color w:val="000000"/>
          <w:sz w:val="28"/>
          <w:szCs w:val="28"/>
        </w:rPr>
      </w:pPr>
      <w:r w:rsidRPr="005A25C0">
        <w:rPr>
          <w:rStyle w:val="text"/>
          <w:rFonts w:ascii="Georgia" w:eastAsiaTheme="majorEastAsia" w:hAnsi="Georgia" w:cs="Segoe UI"/>
          <w:b/>
          <w:bCs/>
          <w:color w:val="000000"/>
          <w:sz w:val="28"/>
          <w:szCs w:val="28"/>
          <w:vertAlign w:val="superscript"/>
        </w:rPr>
        <w:t>7 </w:t>
      </w:r>
      <w:r w:rsidRPr="005A25C0">
        <w:rPr>
          <w:rStyle w:val="text"/>
          <w:rFonts w:ascii="Georgia" w:eastAsiaTheme="majorEastAsia" w:hAnsi="Georgia" w:cs="Segoe UI"/>
          <w:color w:val="000000"/>
          <w:sz w:val="28"/>
          <w:szCs w:val="28"/>
        </w:rPr>
        <w:t>They shall take some of the blood and put it on the two doorposts and the lintel of the houses in which they eat it. </w:t>
      </w:r>
    </w:p>
    <w:p w14:paraId="554B8C9A" w14:textId="77777777" w:rsidR="005A25C0" w:rsidRPr="005A25C0" w:rsidRDefault="005A25C0" w:rsidP="005A25C0">
      <w:pPr>
        <w:pStyle w:val="chapter-2"/>
        <w:shd w:val="clear" w:color="auto" w:fill="FFFFFF"/>
        <w:spacing w:before="0" w:beforeAutospacing="0" w:after="0" w:afterAutospacing="0" w:line="360" w:lineRule="auto"/>
        <w:rPr>
          <w:rStyle w:val="text"/>
          <w:rFonts w:ascii="Georgia" w:eastAsiaTheme="majorEastAsia" w:hAnsi="Georgia" w:cs="Segoe UI"/>
          <w:color w:val="000000"/>
          <w:sz w:val="28"/>
          <w:szCs w:val="28"/>
        </w:rPr>
      </w:pPr>
      <w:r w:rsidRPr="005A25C0">
        <w:rPr>
          <w:rStyle w:val="text"/>
          <w:rFonts w:ascii="Georgia" w:eastAsiaTheme="majorEastAsia" w:hAnsi="Georgia" w:cs="Segoe UI"/>
          <w:b/>
          <w:bCs/>
          <w:color w:val="000000"/>
          <w:sz w:val="28"/>
          <w:szCs w:val="28"/>
          <w:vertAlign w:val="superscript"/>
        </w:rPr>
        <w:t>8 </w:t>
      </w:r>
      <w:r w:rsidRPr="005A25C0">
        <w:rPr>
          <w:rStyle w:val="text"/>
          <w:rFonts w:ascii="Georgia" w:eastAsiaTheme="majorEastAsia" w:hAnsi="Georgia" w:cs="Segoe UI"/>
          <w:color w:val="000000"/>
          <w:sz w:val="28"/>
          <w:szCs w:val="28"/>
        </w:rPr>
        <w:t>They shall eat the lamb that same night; they shall eat it roasted over the fire with unleavened bread and bitter herbs. </w:t>
      </w:r>
    </w:p>
    <w:p w14:paraId="4E5DD300" w14:textId="77777777" w:rsidR="005A25C0" w:rsidRPr="005A25C0" w:rsidRDefault="005A25C0" w:rsidP="005A25C0">
      <w:pPr>
        <w:pStyle w:val="chapter-2"/>
        <w:shd w:val="clear" w:color="auto" w:fill="FFFFFF"/>
        <w:spacing w:before="0" w:beforeAutospacing="0" w:after="0" w:afterAutospacing="0" w:line="360" w:lineRule="auto"/>
        <w:rPr>
          <w:rStyle w:val="text"/>
          <w:rFonts w:ascii="Georgia" w:eastAsiaTheme="majorEastAsia" w:hAnsi="Georgia" w:cs="Segoe UI"/>
          <w:color w:val="000000"/>
          <w:sz w:val="28"/>
          <w:szCs w:val="28"/>
        </w:rPr>
      </w:pPr>
      <w:r w:rsidRPr="005A25C0">
        <w:rPr>
          <w:rStyle w:val="text"/>
          <w:rFonts w:ascii="Georgia" w:eastAsiaTheme="majorEastAsia" w:hAnsi="Georgia" w:cs="Segoe UI"/>
          <w:b/>
          <w:bCs/>
          <w:color w:val="000000"/>
          <w:sz w:val="28"/>
          <w:szCs w:val="28"/>
          <w:vertAlign w:val="superscript"/>
        </w:rPr>
        <w:t>9 </w:t>
      </w:r>
      <w:r w:rsidRPr="005A25C0">
        <w:rPr>
          <w:rStyle w:val="text"/>
          <w:rFonts w:ascii="Georgia" w:eastAsiaTheme="majorEastAsia" w:hAnsi="Georgia" w:cs="Segoe UI"/>
          <w:color w:val="000000"/>
          <w:sz w:val="28"/>
          <w:szCs w:val="28"/>
        </w:rPr>
        <w:t xml:space="preserve">Do </w:t>
      </w:r>
      <w:proofErr w:type="gramStart"/>
      <w:r w:rsidRPr="005A25C0">
        <w:rPr>
          <w:rStyle w:val="text"/>
          <w:rFonts w:ascii="Georgia" w:eastAsiaTheme="majorEastAsia" w:hAnsi="Georgia" w:cs="Segoe UI"/>
          <w:color w:val="000000"/>
          <w:sz w:val="28"/>
          <w:szCs w:val="28"/>
        </w:rPr>
        <w:t>not eat</w:t>
      </w:r>
      <w:proofErr w:type="gramEnd"/>
      <w:r w:rsidRPr="005A25C0">
        <w:rPr>
          <w:rStyle w:val="text"/>
          <w:rFonts w:ascii="Georgia" w:eastAsiaTheme="majorEastAsia" w:hAnsi="Georgia" w:cs="Segoe UI"/>
          <w:color w:val="000000"/>
          <w:sz w:val="28"/>
          <w:szCs w:val="28"/>
        </w:rPr>
        <w:t xml:space="preserve"> any of it raw or boiled in water but roasted over the fire, with its head, legs, and inner organs. </w:t>
      </w:r>
    </w:p>
    <w:p w14:paraId="007485CA" w14:textId="77777777" w:rsidR="005A25C0" w:rsidRPr="005A25C0" w:rsidRDefault="005A25C0" w:rsidP="005A25C0">
      <w:pPr>
        <w:pStyle w:val="chapter-2"/>
        <w:shd w:val="clear" w:color="auto" w:fill="FFFFFF"/>
        <w:spacing w:before="0" w:beforeAutospacing="0" w:after="0" w:afterAutospacing="0" w:line="360" w:lineRule="auto"/>
        <w:rPr>
          <w:rStyle w:val="text"/>
          <w:rFonts w:ascii="Georgia" w:eastAsiaTheme="majorEastAsia" w:hAnsi="Georgia" w:cs="Segoe UI"/>
          <w:color w:val="000000"/>
          <w:sz w:val="28"/>
          <w:szCs w:val="28"/>
        </w:rPr>
      </w:pPr>
      <w:r w:rsidRPr="005A25C0">
        <w:rPr>
          <w:rStyle w:val="text"/>
          <w:rFonts w:ascii="Georgia" w:eastAsiaTheme="majorEastAsia" w:hAnsi="Georgia" w:cs="Segoe UI"/>
          <w:b/>
          <w:bCs/>
          <w:color w:val="000000"/>
          <w:sz w:val="28"/>
          <w:szCs w:val="28"/>
          <w:vertAlign w:val="superscript"/>
        </w:rPr>
        <w:t>10 </w:t>
      </w:r>
      <w:r w:rsidRPr="005A25C0">
        <w:rPr>
          <w:rStyle w:val="text"/>
          <w:rFonts w:ascii="Georgia" w:eastAsiaTheme="majorEastAsia" w:hAnsi="Georgia" w:cs="Segoe UI"/>
          <w:color w:val="000000"/>
          <w:sz w:val="28"/>
          <w:szCs w:val="28"/>
        </w:rPr>
        <w:t>You shall let none of it remain until the morning; anything that remains until the morning you shall burn with fire.</w:t>
      </w:r>
    </w:p>
    <w:p w14:paraId="113D413F" w14:textId="77777777" w:rsidR="005A25C0" w:rsidRPr="005A25C0" w:rsidRDefault="005A25C0" w:rsidP="005A25C0">
      <w:pPr>
        <w:pStyle w:val="chapter-2"/>
        <w:shd w:val="clear" w:color="auto" w:fill="FFFFFF"/>
        <w:spacing w:before="0" w:beforeAutospacing="0" w:after="0" w:afterAutospacing="0" w:line="360" w:lineRule="auto"/>
        <w:rPr>
          <w:rStyle w:val="text"/>
          <w:rFonts w:ascii="Georgia" w:eastAsiaTheme="majorEastAsia" w:hAnsi="Georgia" w:cs="Segoe UI"/>
          <w:color w:val="000000"/>
          <w:sz w:val="28"/>
          <w:szCs w:val="28"/>
        </w:rPr>
      </w:pPr>
      <w:r w:rsidRPr="005A25C0">
        <w:rPr>
          <w:rStyle w:val="text"/>
          <w:rFonts w:ascii="Georgia" w:eastAsiaTheme="majorEastAsia" w:hAnsi="Georgia" w:cs="Segoe UI"/>
          <w:color w:val="000000"/>
          <w:sz w:val="28"/>
          <w:szCs w:val="28"/>
        </w:rPr>
        <w:t> </w:t>
      </w:r>
      <w:r w:rsidRPr="005A25C0">
        <w:rPr>
          <w:rStyle w:val="text"/>
          <w:rFonts w:ascii="Georgia" w:eastAsiaTheme="majorEastAsia" w:hAnsi="Georgia" w:cs="Segoe UI"/>
          <w:b/>
          <w:bCs/>
          <w:color w:val="000000"/>
          <w:sz w:val="28"/>
          <w:szCs w:val="28"/>
          <w:vertAlign w:val="superscript"/>
        </w:rPr>
        <w:t>11 </w:t>
      </w:r>
      <w:r w:rsidRPr="005A25C0">
        <w:rPr>
          <w:rStyle w:val="text"/>
          <w:rFonts w:ascii="Georgia" w:eastAsiaTheme="majorEastAsia" w:hAnsi="Georgia" w:cs="Segoe UI"/>
          <w:color w:val="000000"/>
          <w:sz w:val="28"/>
          <w:szCs w:val="28"/>
        </w:rPr>
        <w:t>This is how you shall eat it: your loins girded, your sandals on your feet, and your staff in your hand, and you shall eat it hurriedly. It is the Passover of the </w:t>
      </w:r>
      <w:r w:rsidRPr="005A25C0">
        <w:rPr>
          <w:rStyle w:val="small-caps"/>
          <w:rFonts w:ascii="Georgia" w:eastAsiaTheme="majorEastAsia" w:hAnsi="Georgia" w:cs="Segoe UI"/>
          <w:smallCaps/>
          <w:color w:val="000000"/>
          <w:sz w:val="28"/>
          <w:szCs w:val="28"/>
        </w:rPr>
        <w:t>Lord</w:t>
      </w:r>
      <w:r w:rsidRPr="005A25C0">
        <w:rPr>
          <w:rStyle w:val="text"/>
          <w:rFonts w:ascii="Georgia" w:eastAsiaTheme="majorEastAsia" w:hAnsi="Georgia" w:cs="Segoe UI"/>
          <w:color w:val="000000"/>
          <w:sz w:val="28"/>
          <w:szCs w:val="28"/>
        </w:rPr>
        <w:t>. </w:t>
      </w:r>
    </w:p>
    <w:p w14:paraId="75FCBD77" w14:textId="77777777" w:rsidR="005A25C0" w:rsidRPr="005A25C0" w:rsidRDefault="005A25C0" w:rsidP="005A25C0">
      <w:pPr>
        <w:pStyle w:val="chapter-2"/>
        <w:shd w:val="clear" w:color="auto" w:fill="FFFFFF"/>
        <w:spacing w:before="0" w:beforeAutospacing="0" w:after="0" w:afterAutospacing="0" w:line="360" w:lineRule="auto"/>
        <w:rPr>
          <w:rStyle w:val="text"/>
          <w:rFonts w:ascii="Georgia" w:eastAsiaTheme="majorEastAsia" w:hAnsi="Georgia" w:cs="Segoe UI"/>
          <w:color w:val="000000"/>
          <w:sz w:val="28"/>
          <w:szCs w:val="28"/>
        </w:rPr>
      </w:pPr>
      <w:r w:rsidRPr="005A25C0">
        <w:rPr>
          <w:rStyle w:val="text"/>
          <w:rFonts w:ascii="Georgia" w:eastAsiaTheme="majorEastAsia" w:hAnsi="Georgia" w:cs="Segoe UI"/>
          <w:b/>
          <w:bCs/>
          <w:color w:val="000000"/>
          <w:sz w:val="28"/>
          <w:szCs w:val="28"/>
          <w:vertAlign w:val="superscript"/>
        </w:rPr>
        <w:t>12 </w:t>
      </w:r>
      <w:r w:rsidRPr="005A25C0">
        <w:rPr>
          <w:rStyle w:val="text"/>
          <w:rFonts w:ascii="Georgia" w:eastAsiaTheme="majorEastAsia" w:hAnsi="Georgia" w:cs="Segoe UI"/>
          <w:color w:val="000000"/>
          <w:sz w:val="28"/>
          <w:szCs w:val="28"/>
        </w:rPr>
        <w:t>I will pass through the land of Egypt that night, and I will strike down every firstborn in the land of Egypt, from human to animal, and on all the gods of Egypt I will execute judgments: I am the </w:t>
      </w:r>
      <w:r w:rsidRPr="005A25C0">
        <w:rPr>
          <w:rStyle w:val="small-caps"/>
          <w:rFonts w:ascii="Georgia" w:eastAsiaTheme="majorEastAsia" w:hAnsi="Georgia" w:cs="Segoe UI"/>
          <w:smallCaps/>
          <w:color w:val="000000"/>
          <w:sz w:val="28"/>
          <w:szCs w:val="28"/>
        </w:rPr>
        <w:t>Lord</w:t>
      </w:r>
      <w:r w:rsidRPr="005A25C0">
        <w:rPr>
          <w:rStyle w:val="text"/>
          <w:rFonts w:ascii="Georgia" w:eastAsiaTheme="majorEastAsia" w:hAnsi="Georgia" w:cs="Segoe UI"/>
          <w:color w:val="000000"/>
          <w:sz w:val="28"/>
          <w:szCs w:val="28"/>
        </w:rPr>
        <w:t>. </w:t>
      </w:r>
    </w:p>
    <w:p w14:paraId="7BFD70AE" w14:textId="77777777" w:rsidR="005A25C0" w:rsidRPr="005A25C0" w:rsidRDefault="005A25C0" w:rsidP="005A25C0">
      <w:pPr>
        <w:pStyle w:val="chapter-2"/>
        <w:shd w:val="clear" w:color="auto" w:fill="FFFFFF"/>
        <w:spacing w:before="0" w:beforeAutospacing="0" w:after="0" w:afterAutospacing="0" w:line="360" w:lineRule="auto"/>
        <w:rPr>
          <w:rFonts w:ascii="Georgia" w:hAnsi="Georgia" w:cs="Segoe UI"/>
          <w:color w:val="000000"/>
          <w:sz w:val="28"/>
          <w:szCs w:val="28"/>
        </w:rPr>
      </w:pPr>
      <w:r w:rsidRPr="005A25C0">
        <w:rPr>
          <w:rStyle w:val="text"/>
          <w:rFonts w:ascii="Georgia" w:eastAsiaTheme="majorEastAsia" w:hAnsi="Georgia" w:cs="Segoe UI"/>
          <w:b/>
          <w:bCs/>
          <w:color w:val="000000"/>
          <w:sz w:val="28"/>
          <w:szCs w:val="28"/>
          <w:vertAlign w:val="superscript"/>
        </w:rPr>
        <w:lastRenderedPageBreak/>
        <w:t>13 </w:t>
      </w:r>
      <w:r w:rsidRPr="005A25C0">
        <w:rPr>
          <w:rStyle w:val="text"/>
          <w:rFonts w:ascii="Georgia" w:eastAsiaTheme="majorEastAsia" w:hAnsi="Georgia" w:cs="Segoe UI"/>
          <w:color w:val="000000"/>
          <w:sz w:val="28"/>
          <w:szCs w:val="28"/>
        </w:rPr>
        <w:t>The blood shall be a sign for you on the houses where you live: when I see the blood, I will pass over you, and no plague shall destroy you when I strike the land of Egypt.</w:t>
      </w:r>
    </w:p>
    <w:p w14:paraId="44D8C1C4" w14:textId="77777777" w:rsidR="005A25C0" w:rsidRDefault="005A25C0" w:rsidP="005A25C0">
      <w:pPr>
        <w:pStyle w:val="NormalWeb"/>
        <w:shd w:val="clear" w:color="auto" w:fill="FFFFFF"/>
        <w:spacing w:before="0" w:beforeAutospacing="0" w:after="0" w:afterAutospacing="0" w:line="360" w:lineRule="auto"/>
        <w:rPr>
          <w:rStyle w:val="text"/>
          <w:rFonts w:ascii="Georgia" w:eastAsiaTheme="majorEastAsia" w:hAnsi="Georgia" w:cs="Segoe UI"/>
          <w:color w:val="000000"/>
          <w:sz w:val="28"/>
          <w:szCs w:val="28"/>
        </w:rPr>
      </w:pPr>
      <w:r w:rsidRPr="005A25C0">
        <w:rPr>
          <w:rStyle w:val="text"/>
          <w:rFonts w:ascii="Georgia" w:eastAsiaTheme="majorEastAsia" w:hAnsi="Georgia" w:cs="Segoe UI"/>
          <w:b/>
          <w:bCs/>
          <w:color w:val="000000"/>
          <w:sz w:val="28"/>
          <w:szCs w:val="28"/>
          <w:vertAlign w:val="superscript"/>
        </w:rPr>
        <w:t>14 </w:t>
      </w:r>
      <w:r w:rsidRPr="005A25C0">
        <w:rPr>
          <w:rStyle w:val="text"/>
          <w:rFonts w:ascii="Georgia" w:eastAsiaTheme="majorEastAsia" w:hAnsi="Georgia" w:cs="Segoe UI"/>
          <w:color w:val="000000"/>
          <w:sz w:val="28"/>
          <w:szCs w:val="28"/>
        </w:rPr>
        <w:t>“This day shall be a day of remembrance for you. You shall celebrate it as a festival to the </w:t>
      </w:r>
      <w:r w:rsidRPr="005A25C0">
        <w:rPr>
          <w:rStyle w:val="small-caps"/>
          <w:rFonts w:ascii="Georgia" w:eastAsiaTheme="majorEastAsia" w:hAnsi="Georgia" w:cs="Segoe UI"/>
          <w:smallCaps/>
          <w:color w:val="000000"/>
          <w:sz w:val="28"/>
          <w:szCs w:val="28"/>
        </w:rPr>
        <w:t>Lord</w:t>
      </w:r>
      <w:r w:rsidRPr="005A25C0">
        <w:rPr>
          <w:rStyle w:val="text"/>
          <w:rFonts w:ascii="Georgia" w:eastAsiaTheme="majorEastAsia" w:hAnsi="Georgia" w:cs="Segoe UI"/>
          <w:color w:val="000000"/>
          <w:sz w:val="28"/>
          <w:szCs w:val="28"/>
        </w:rPr>
        <w:t>; throughout your generations you shall observe it as a perpetual ordinance.</w:t>
      </w:r>
    </w:p>
    <w:p w14:paraId="0A12D403" w14:textId="77777777" w:rsidR="005A25C0" w:rsidRPr="005A25C0" w:rsidRDefault="005A25C0" w:rsidP="005A25C0">
      <w:pPr>
        <w:pStyle w:val="NormalWeb"/>
        <w:shd w:val="clear" w:color="auto" w:fill="FFFFFF"/>
        <w:spacing w:before="0" w:beforeAutospacing="0" w:after="0" w:afterAutospacing="0" w:line="360" w:lineRule="auto"/>
        <w:rPr>
          <w:rFonts w:ascii="Georgia" w:hAnsi="Georgia" w:cs="Segoe UI"/>
          <w:color w:val="000000"/>
          <w:sz w:val="28"/>
          <w:szCs w:val="28"/>
        </w:rPr>
      </w:pPr>
    </w:p>
    <w:p w14:paraId="426247FF" w14:textId="37BD67B3" w:rsidR="005A25C0" w:rsidRDefault="005A25C0" w:rsidP="005A25C0">
      <w:pPr>
        <w:shd w:val="clear" w:color="auto" w:fill="FFFFFF"/>
        <w:spacing w:after="0" w:line="360" w:lineRule="auto"/>
        <w:rPr>
          <w:rFonts w:ascii="Georgia" w:eastAsia="Times New Roman" w:hAnsi="Georgia" w:cs="Segoe UI"/>
          <w:b/>
          <w:bCs/>
          <w:color w:val="000000"/>
          <w:kern w:val="0"/>
          <w:sz w:val="28"/>
          <w:szCs w:val="28"/>
          <w14:ligatures w14:val="none"/>
        </w:rPr>
      </w:pPr>
      <w:r w:rsidRPr="005A25C0">
        <w:rPr>
          <w:rFonts w:ascii="Georgia" w:eastAsia="Times New Roman" w:hAnsi="Georgia" w:cs="Segoe UI"/>
          <w:b/>
          <w:bCs/>
          <w:color w:val="000000"/>
          <w:kern w:val="0"/>
          <w:sz w:val="28"/>
          <w:szCs w:val="28"/>
          <w14:ligatures w14:val="none"/>
        </w:rPr>
        <w:t xml:space="preserve">Matthew 18: 15 </w:t>
      </w:r>
      <w:r>
        <w:rPr>
          <w:rFonts w:ascii="Georgia" w:eastAsia="Times New Roman" w:hAnsi="Georgia" w:cs="Segoe UI"/>
          <w:b/>
          <w:bCs/>
          <w:color w:val="000000"/>
          <w:kern w:val="0"/>
          <w:sz w:val="28"/>
          <w:szCs w:val="28"/>
          <w14:ligatures w14:val="none"/>
        </w:rPr>
        <w:t>–</w:t>
      </w:r>
      <w:r w:rsidRPr="005A25C0">
        <w:rPr>
          <w:rFonts w:ascii="Georgia" w:eastAsia="Times New Roman" w:hAnsi="Georgia" w:cs="Segoe UI"/>
          <w:b/>
          <w:bCs/>
          <w:color w:val="000000"/>
          <w:kern w:val="0"/>
          <w:sz w:val="28"/>
          <w:szCs w:val="28"/>
          <w14:ligatures w14:val="none"/>
        </w:rPr>
        <w:t xml:space="preserve"> 20</w:t>
      </w:r>
    </w:p>
    <w:p w14:paraId="24980719" w14:textId="0681F35F" w:rsidR="005A25C0" w:rsidRPr="005A25C0" w:rsidRDefault="005A25C0" w:rsidP="005A25C0">
      <w:pPr>
        <w:shd w:val="clear" w:color="auto" w:fill="FFFFFF"/>
        <w:spacing w:after="0" w:line="360" w:lineRule="auto"/>
        <w:rPr>
          <w:rFonts w:ascii="Georgia" w:eastAsia="Times New Roman" w:hAnsi="Georgia" w:cs="Segoe UI"/>
          <w:b/>
          <w:bCs/>
          <w:color w:val="000000"/>
          <w:kern w:val="0"/>
          <w:sz w:val="28"/>
          <w:szCs w:val="28"/>
          <w14:ligatures w14:val="none"/>
        </w:rPr>
      </w:pPr>
      <w:r w:rsidRPr="005A25C0">
        <w:rPr>
          <w:rFonts w:ascii="Georgia" w:eastAsia="Times New Roman" w:hAnsi="Georgia" w:cs="Segoe UI"/>
          <w:b/>
          <w:bCs/>
          <w:color w:val="000000"/>
          <w:kern w:val="0"/>
          <w:sz w:val="28"/>
          <w:szCs w:val="28"/>
          <w:vertAlign w:val="superscript"/>
          <w14:ligatures w14:val="none"/>
        </w:rPr>
        <w:t>15 </w:t>
      </w:r>
      <w:r w:rsidRPr="005A25C0">
        <w:rPr>
          <w:rFonts w:ascii="Georgia" w:eastAsia="Times New Roman" w:hAnsi="Georgia" w:cs="Segoe UI"/>
          <w:color w:val="000000"/>
          <w:kern w:val="0"/>
          <w:sz w:val="28"/>
          <w:szCs w:val="28"/>
          <w14:ligatures w14:val="none"/>
        </w:rPr>
        <w:t>“If your brother or sister sins against you</w:t>
      </w:r>
      <w:r w:rsidRPr="005A25C0">
        <w:rPr>
          <w:rFonts w:ascii="Georgia" w:eastAsia="Times New Roman" w:hAnsi="Georgia" w:cs="Segoe UI"/>
          <w:color w:val="000000"/>
          <w:kern w:val="0"/>
          <w:sz w:val="28"/>
          <w:szCs w:val="28"/>
          <w14:ligatures w14:val="none"/>
        </w:rPr>
        <w:t xml:space="preserve">, </w:t>
      </w:r>
      <w:r w:rsidRPr="005A25C0">
        <w:rPr>
          <w:rFonts w:ascii="Georgia" w:eastAsia="Times New Roman" w:hAnsi="Georgia" w:cs="Segoe UI"/>
          <w:color w:val="000000"/>
          <w:kern w:val="0"/>
          <w:sz w:val="28"/>
          <w:szCs w:val="28"/>
          <w14:ligatures w14:val="none"/>
        </w:rPr>
        <w:t>go and point out the fault when the two of you are alone. If you are listened to, you have regained that one. </w:t>
      </w:r>
    </w:p>
    <w:p w14:paraId="1533AA3C" w14:textId="77777777" w:rsidR="005A25C0" w:rsidRPr="005A25C0" w:rsidRDefault="005A25C0" w:rsidP="005A25C0">
      <w:pPr>
        <w:shd w:val="clear" w:color="auto" w:fill="FFFFFF"/>
        <w:spacing w:after="0" w:line="360" w:lineRule="auto"/>
        <w:rPr>
          <w:rFonts w:ascii="Georgia" w:eastAsia="Times New Roman" w:hAnsi="Georgia" w:cs="Segoe UI"/>
          <w:color w:val="000000"/>
          <w:kern w:val="0"/>
          <w:sz w:val="28"/>
          <w:szCs w:val="28"/>
          <w14:ligatures w14:val="none"/>
        </w:rPr>
      </w:pPr>
      <w:r w:rsidRPr="005A25C0">
        <w:rPr>
          <w:rFonts w:ascii="Georgia" w:eastAsia="Times New Roman" w:hAnsi="Georgia" w:cs="Segoe UI"/>
          <w:b/>
          <w:bCs/>
          <w:color w:val="000000"/>
          <w:kern w:val="0"/>
          <w:sz w:val="28"/>
          <w:szCs w:val="28"/>
          <w:vertAlign w:val="superscript"/>
          <w14:ligatures w14:val="none"/>
        </w:rPr>
        <w:t>16 </w:t>
      </w:r>
      <w:r w:rsidRPr="005A25C0">
        <w:rPr>
          <w:rFonts w:ascii="Georgia" w:eastAsia="Times New Roman" w:hAnsi="Georgia" w:cs="Segoe UI"/>
          <w:color w:val="000000"/>
          <w:kern w:val="0"/>
          <w:sz w:val="28"/>
          <w:szCs w:val="28"/>
          <w14:ligatures w14:val="none"/>
        </w:rPr>
        <w:t>But if you are not listened to, take one or two others along with you, so that every word may be confirmed by the evidence of two or three witnesses. </w:t>
      </w:r>
    </w:p>
    <w:p w14:paraId="48DB66EA" w14:textId="77777777" w:rsidR="005A25C0" w:rsidRPr="005A25C0" w:rsidRDefault="005A25C0" w:rsidP="005A25C0">
      <w:pPr>
        <w:shd w:val="clear" w:color="auto" w:fill="FFFFFF"/>
        <w:spacing w:after="0" w:line="360" w:lineRule="auto"/>
        <w:rPr>
          <w:rFonts w:ascii="Georgia" w:eastAsia="Times New Roman" w:hAnsi="Georgia" w:cs="Segoe UI"/>
          <w:color w:val="000000"/>
          <w:kern w:val="0"/>
          <w:sz w:val="28"/>
          <w:szCs w:val="28"/>
          <w14:ligatures w14:val="none"/>
        </w:rPr>
      </w:pPr>
      <w:r w:rsidRPr="005A25C0">
        <w:rPr>
          <w:rFonts w:ascii="Georgia" w:eastAsia="Times New Roman" w:hAnsi="Georgia" w:cs="Segoe UI"/>
          <w:b/>
          <w:bCs/>
          <w:color w:val="000000"/>
          <w:kern w:val="0"/>
          <w:sz w:val="28"/>
          <w:szCs w:val="28"/>
          <w:vertAlign w:val="superscript"/>
          <w14:ligatures w14:val="none"/>
        </w:rPr>
        <w:t>17 </w:t>
      </w:r>
      <w:r w:rsidRPr="005A25C0">
        <w:rPr>
          <w:rFonts w:ascii="Georgia" w:eastAsia="Times New Roman" w:hAnsi="Georgia" w:cs="Segoe UI"/>
          <w:color w:val="000000"/>
          <w:kern w:val="0"/>
          <w:sz w:val="28"/>
          <w:szCs w:val="28"/>
          <w14:ligatures w14:val="none"/>
        </w:rPr>
        <w:t>If that person refuses to listen to them, tell it to the church, and if the offender refuses to listen even to the church, let such a one be to you as a gentile and a tax collector. </w:t>
      </w:r>
    </w:p>
    <w:p w14:paraId="609D719B" w14:textId="77777777" w:rsidR="005A25C0" w:rsidRPr="005A25C0" w:rsidRDefault="005A25C0" w:rsidP="005A25C0">
      <w:pPr>
        <w:shd w:val="clear" w:color="auto" w:fill="FFFFFF"/>
        <w:spacing w:after="0" w:line="360" w:lineRule="auto"/>
        <w:rPr>
          <w:rFonts w:ascii="Georgia" w:eastAsia="Times New Roman" w:hAnsi="Georgia" w:cs="Segoe UI"/>
          <w:color w:val="000000"/>
          <w:kern w:val="0"/>
          <w:sz w:val="28"/>
          <w:szCs w:val="28"/>
          <w14:ligatures w14:val="none"/>
        </w:rPr>
      </w:pPr>
      <w:r w:rsidRPr="005A25C0">
        <w:rPr>
          <w:rFonts w:ascii="Georgia" w:eastAsia="Times New Roman" w:hAnsi="Georgia" w:cs="Segoe UI"/>
          <w:b/>
          <w:bCs/>
          <w:color w:val="000000"/>
          <w:kern w:val="0"/>
          <w:sz w:val="28"/>
          <w:szCs w:val="28"/>
          <w:vertAlign w:val="superscript"/>
          <w14:ligatures w14:val="none"/>
        </w:rPr>
        <w:t>18 </w:t>
      </w:r>
      <w:r w:rsidRPr="005A25C0">
        <w:rPr>
          <w:rFonts w:ascii="Georgia" w:eastAsia="Times New Roman" w:hAnsi="Georgia" w:cs="Segoe UI"/>
          <w:color w:val="000000"/>
          <w:kern w:val="0"/>
          <w:sz w:val="28"/>
          <w:szCs w:val="28"/>
          <w14:ligatures w14:val="none"/>
        </w:rPr>
        <w:t>Truly I tell you, whatever you bind on earth will be bound in heaven, and whatever you loose on earth will be loosed in heaven. </w:t>
      </w:r>
    </w:p>
    <w:p w14:paraId="3C721AF9" w14:textId="77777777" w:rsidR="005A25C0" w:rsidRPr="005A25C0" w:rsidRDefault="005A25C0" w:rsidP="005A25C0">
      <w:pPr>
        <w:shd w:val="clear" w:color="auto" w:fill="FFFFFF"/>
        <w:spacing w:after="0" w:line="360" w:lineRule="auto"/>
        <w:rPr>
          <w:rFonts w:ascii="Georgia" w:eastAsia="Times New Roman" w:hAnsi="Georgia" w:cs="Segoe UI"/>
          <w:color w:val="000000"/>
          <w:kern w:val="0"/>
          <w:sz w:val="28"/>
          <w:szCs w:val="28"/>
          <w14:ligatures w14:val="none"/>
        </w:rPr>
      </w:pPr>
      <w:r w:rsidRPr="005A25C0">
        <w:rPr>
          <w:rFonts w:ascii="Georgia" w:eastAsia="Times New Roman" w:hAnsi="Georgia" w:cs="Segoe UI"/>
          <w:b/>
          <w:bCs/>
          <w:color w:val="000000"/>
          <w:kern w:val="0"/>
          <w:sz w:val="28"/>
          <w:szCs w:val="28"/>
          <w:vertAlign w:val="superscript"/>
          <w14:ligatures w14:val="none"/>
        </w:rPr>
        <w:t>19 </w:t>
      </w:r>
      <w:r w:rsidRPr="005A25C0">
        <w:rPr>
          <w:rFonts w:ascii="Georgia" w:eastAsia="Times New Roman" w:hAnsi="Georgia" w:cs="Segoe UI"/>
          <w:color w:val="000000"/>
          <w:kern w:val="0"/>
          <w:sz w:val="28"/>
          <w:szCs w:val="28"/>
          <w14:ligatures w14:val="none"/>
        </w:rPr>
        <w:t>Again, truly I tell you, if two of you agree on earth about anything you ask, it will be done for you by my Father in heaven. </w:t>
      </w:r>
    </w:p>
    <w:p w14:paraId="39E800E9" w14:textId="131C36E1" w:rsidR="005A25C0" w:rsidRPr="005A25C0" w:rsidRDefault="005A25C0" w:rsidP="005A25C0">
      <w:pPr>
        <w:shd w:val="clear" w:color="auto" w:fill="FFFFFF"/>
        <w:spacing w:after="0" w:line="360" w:lineRule="auto"/>
        <w:rPr>
          <w:rFonts w:ascii="Georgia" w:eastAsia="Times New Roman" w:hAnsi="Georgia" w:cs="Segoe UI"/>
          <w:color w:val="000000"/>
          <w:kern w:val="0"/>
          <w:sz w:val="28"/>
          <w:szCs w:val="28"/>
          <w14:ligatures w14:val="none"/>
        </w:rPr>
      </w:pPr>
      <w:r w:rsidRPr="005A25C0">
        <w:rPr>
          <w:rFonts w:ascii="Georgia" w:eastAsia="Times New Roman" w:hAnsi="Georgia" w:cs="Segoe UI"/>
          <w:b/>
          <w:bCs/>
          <w:color w:val="000000"/>
          <w:kern w:val="0"/>
          <w:sz w:val="28"/>
          <w:szCs w:val="28"/>
          <w:vertAlign w:val="superscript"/>
          <w14:ligatures w14:val="none"/>
        </w:rPr>
        <w:t>20 </w:t>
      </w:r>
      <w:r w:rsidRPr="005A25C0">
        <w:rPr>
          <w:rFonts w:ascii="Georgia" w:eastAsia="Times New Roman" w:hAnsi="Georgia" w:cs="Segoe UI"/>
          <w:color w:val="000000"/>
          <w:kern w:val="0"/>
          <w:sz w:val="28"/>
          <w:szCs w:val="28"/>
          <w14:ligatures w14:val="none"/>
        </w:rPr>
        <w:t>For where two or three are gathered in my name, I am there among them.”</w:t>
      </w:r>
    </w:p>
    <w:p w14:paraId="1477AE75" w14:textId="77777777" w:rsidR="005A25C0" w:rsidRPr="005A25C0" w:rsidRDefault="005A25C0" w:rsidP="005A25C0">
      <w:pPr>
        <w:spacing w:after="0" w:line="360" w:lineRule="auto"/>
        <w:rPr>
          <w:rFonts w:ascii="Georgia" w:eastAsia="Times New Roman" w:hAnsi="Georgia" w:cs="Times New Roman"/>
          <w:kern w:val="0"/>
          <w:sz w:val="28"/>
          <w:szCs w:val="28"/>
          <w14:ligatures w14:val="none"/>
        </w:rPr>
      </w:pPr>
    </w:p>
    <w:p w14:paraId="46AD7D79" w14:textId="77777777" w:rsidR="00330D6D" w:rsidRPr="005A25C0" w:rsidRDefault="00330D6D" w:rsidP="005A25C0">
      <w:pPr>
        <w:spacing w:after="0" w:line="360" w:lineRule="auto"/>
        <w:rPr>
          <w:rFonts w:ascii="Georgia" w:hAnsi="Georgia"/>
          <w:sz w:val="28"/>
          <w:szCs w:val="28"/>
        </w:rPr>
      </w:pPr>
    </w:p>
    <w:sectPr w:rsidR="00330D6D" w:rsidRPr="005A25C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2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25C0"/>
    <w:rsid w:val="00227E73"/>
    <w:rsid w:val="00330D6D"/>
    <w:rsid w:val="005A25C0"/>
    <w:rsid w:val="005E302A"/>
    <w:rsid w:val="00A338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49A5542"/>
  <w15:chartTrackingRefBased/>
  <w15:docId w15:val="{DAE9EB22-58EA-0B42-B4B2-68B6401305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A25C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A25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A25C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A25C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A25C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A25C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A25C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A25C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A25C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A25C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A25C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A25C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A25C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A25C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A25C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A25C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A25C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A25C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A25C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A25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A25C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A25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A25C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A25C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A25C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A25C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25C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25C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A25C0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5A25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text">
    <w:name w:val="text"/>
    <w:basedOn w:val="DefaultParagraphFont"/>
    <w:rsid w:val="005A25C0"/>
  </w:style>
  <w:style w:type="character" w:styleId="Hyperlink">
    <w:name w:val="Hyperlink"/>
    <w:basedOn w:val="DefaultParagraphFont"/>
    <w:uiPriority w:val="99"/>
    <w:semiHidden/>
    <w:unhideWhenUsed/>
    <w:rsid w:val="005A25C0"/>
    <w:rPr>
      <w:color w:val="0000FF"/>
      <w:u w:val="single"/>
    </w:rPr>
  </w:style>
  <w:style w:type="paragraph" w:customStyle="1" w:styleId="chapter-2">
    <w:name w:val="chapter-2"/>
    <w:basedOn w:val="Normal"/>
    <w:rsid w:val="005A25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small-caps">
    <w:name w:val="small-caps"/>
    <w:basedOn w:val="DefaultParagraphFont"/>
    <w:rsid w:val="005A25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574</Words>
  <Characters>2247</Characters>
  <Application>Microsoft Office Word</Application>
  <DocSecurity>0</DocSecurity>
  <Lines>51</Lines>
  <Paragraphs>30</Paragraphs>
  <ScaleCrop>false</ScaleCrop>
  <Company/>
  <LinksUpToDate>false</LinksUpToDate>
  <CharactersWithSpaces>2791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RUMC Admin</dc:creator>
  <cp:keywords/>
  <dc:description/>
  <cp:lastModifiedBy>RUMC Admin</cp:lastModifiedBy>
  <cp:revision>1</cp:revision>
  <dcterms:created xsi:type="dcterms:W3CDTF">2026-09-03T13:58:00Z</dcterms:created>
  <dcterms:modified xsi:type="dcterms:W3CDTF">2026-09-03T14:02:00Z</dcterms:modified>
</cp:coreProperties>
</file>