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439D33" w14:textId="77777777" w:rsidR="000667BD" w:rsidRPr="00B200A9" w:rsidRDefault="000667BD" w:rsidP="000667BD">
      <w:pPr>
        <w:tabs>
          <w:tab w:val="left" w:pos="720"/>
          <w:tab w:val="right" w:pos="6653"/>
        </w:tabs>
        <w:spacing w:line="360" w:lineRule="auto"/>
        <w:jc w:val="center"/>
        <w:rPr>
          <w:rFonts w:ascii="Georgia" w:hAnsi="Georgia" w:cs="Arial"/>
          <w:b/>
          <w:bCs/>
          <w:sz w:val="28"/>
          <w:szCs w:val="28"/>
        </w:rPr>
      </w:pPr>
      <w:r w:rsidRPr="00B200A9">
        <w:rPr>
          <w:rFonts w:ascii="Georgia" w:hAnsi="Georgia"/>
          <w:b/>
          <w:bCs/>
          <w:sz w:val="28"/>
          <w:szCs w:val="28"/>
        </w:rPr>
        <w:t xml:space="preserve">Exodus 33: 12 – 23 </w:t>
      </w:r>
    </w:p>
    <w:p w14:paraId="5D5804E5"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12 </w:t>
      </w:r>
      <w:r w:rsidRPr="00B200A9">
        <w:rPr>
          <w:rStyle w:val="text"/>
          <w:rFonts w:ascii="Georgia" w:hAnsi="Georgia" w:cs="Segoe UI"/>
          <w:color w:val="000000"/>
          <w:sz w:val="28"/>
          <w:szCs w:val="28"/>
          <w:bdr w:val="single" w:sz="2" w:space="0" w:color="E5E7EB" w:frame="1"/>
        </w:rPr>
        <w:t xml:space="preserve">Moses said to the </w:t>
      </w:r>
      <w:r w:rsidRPr="00B200A9">
        <w:rPr>
          <w:rStyle w:val="small-caps"/>
          <w:rFonts w:ascii="Georgia" w:hAnsi="Georgia" w:cs="Segoe UI"/>
          <w:smallCaps/>
          <w:color w:val="000000"/>
          <w:sz w:val="28"/>
          <w:szCs w:val="28"/>
          <w:bdr w:val="single" w:sz="2" w:space="0" w:color="E5E7EB" w:frame="1"/>
        </w:rPr>
        <w:t>Lord</w:t>
      </w:r>
      <w:r w:rsidRPr="00B200A9">
        <w:rPr>
          <w:rStyle w:val="text"/>
          <w:rFonts w:ascii="Georgia" w:hAnsi="Georgia" w:cs="Segoe UI"/>
          <w:color w:val="000000"/>
          <w:sz w:val="28"/>
          <w:szCs w:val="28"/>
          <w:bdr w:val="single" w:sz="2" w:space="0" w:color="E5E7EB" w:frame="1"/>
        </w:rPr>
        <w:t xml:space="preserve">, “See, you have said to me, ‘Bring up this people,’ but you have not let me know whom you will send with me. Yet you have said, ‘I know you by name, and you have also found favor in my sight.’ </w:t>
      </w:r>
    </w:p>
    <w:p w14:paraId="4178AFD7"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13 </w:t>
      </w:r>
      <w:r w:rsidRPr="00B200A9">
        <w:rPr>
          <w:rStyle w:val="text"/>
          <w:rFonts w:ascii="Georgia" w:hAnsi="Georgia" w:cs="Segoe UI"/>
          <w:color w:val="000000"/>
          <w:sz w:val="28"/>
          <w:szCs w:val="28"/>
          <w:bdr w:val="single" w:sz="2" w:space="0" w:color="E5E7EB" w:frame="1"/>
        </w:rPr>
        <w:t xml:space="preserve">Now if I have found favor in your sight, please show me your ways, so that I may know you and find favor in your sight. Consider, too, that this nation is your people.” </w:t>
      </w:r>
    </w:p>
    <w:p w14:paraId="3B419E26"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14 </w:t>
      </w:r>
      <w:r w:rsidRPr="00B200A9">
        <w:rPr>
          <w:rStyle w:val="text"/>
          <w:rFonts w:ascii="Georgia" w:hAnsi="Georgia" w:cs="Segoe UI"/>
          <w:color w:val="000000"/>
          <w:sz w:val="28"/>
          <w:szCs w:val="28"/>
          <w:bdr w:val="single" w:sz="2" w:space="0" w:color="E5E7EB" w:frame="1"/>
        </w:rPr>
        <w:t xml:space="preserve">He said, “My presence will go with you, and I will give you rest.” </w:t>
      </w:r>
    </w:p>
    <w:p w14:paraId="0C13B417"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15 </w:t>
      </w:r>
      <w:r w:rsidRPr="00B200A9">
        <w:rPr>
          <w:rStyle w:val="text"/>
          <w:rFonts w:ascii="Georgia" w:hAnsi="Georgia" w:cs="Segoe UI"/>
          <w:color w:val="000000"/>
          <w:sz w:val="28"/>
          <w:szCs w:val="28"/>
          <w:bdr w:val="single" w:sz="2" w:space="0" w:color="E5E7EB" w:frame="1"/>
        </w:rPr>
        <w:t xml:space="preserve">And he said to him, “If your presence will not go, do not bring us up from here. </w:t>
      </w:r>
    </w:p>
    <w:p w14:paraId="472BD63A" w14:textId="5F5CF444"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Georgia" w:hAnsi="Georgia" w:cs="Segoe UI"/>
          <w:color w:val="000000"/>
          <w:sz w:val="28"/>
          <w:szCs w:val="28"/>
        </w:rPr>
      </w:pPr>
      <w:r w:rsidRPr="00B200A9">
        <w:rPr>
          <w:rStyle w:val="text"/>
          <w:rFonts w:ascii="Georgia" w:hAnsi="Georgia" w:cs="Segoe UI"/>
          <w:b/>
          <w:bCs/>
          <w:color w:val="000000"/>
          <w:sz w:val="28"/>
          <w:szCs w:val="28"/>
          <w:bdr w:val="single" w:sz="2" w:space="0" w:color="E5E7EB" w:frame="1"/>
          <w:vertAlign w:val="superscript"/>
        </w:rPr>
        <w:t>16 </w:t>
      </w:r>
      <w:r w:rsidRPr="00B200A9">
        <w:rPr>
          <w:rStyle w:val="text"/>
          <w:rFonts w:ascii="Georgia" w:hAnsi="Georgia" w:cs="Segoe UI"/>
          <w:color w:val="000000"/>
          <w:sz w:val="28"/>
          <w:szCs w:val="28"/>
          <w:bdr w:val="single" w:sz="2" w:space="0" w:color="E5E7EB" w:frame="1"/>
        </w:rPr>
        <w:t>For how shall it be known that I have found favor in your sight, I and your people, unless you go with us? In this way, we shall be distinct, I and your people, from every people on the face of the earth.”</w:t>
      </w:r>
    </w:p>
    <w:p w14:paraId="2A34D2EC"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17 </w:t>
      </w:r>
      <w:r w:rsidRPr="00B200A9">
        <w:rPr>
          <w:rStyle w:val="text"/>
          <w:rFonts w:ascii="Georgia" w:hAnsi="Georgia" w:cs="Segoe UI"/>
          <w:color w:val="000000"/>
          <w:sz w:val="28"/>
          <w:szCs w:val="28"/>
          <w:bdr w:val="single" w:sz="2" w:space="0" w:color="E5E7EB" w:frame="1"/>
        </w:rPr>
        <w:t xml:space="preserve">The </w:t>
      </w:r>
      <w:r w:rsidRPr="00B200A9">
        <w:rPr>
          <w:rStyle w:val="small-caps"/>
          <w:rFonts w:ascii="Georgia" w:hAnsi="Georgia" w:cs="Segoe UI"/>
          <w:smallCaps/>
          <w:color w:val="000000"/>
          <w:sz w:val="28"/>
          <w:szCs w:val="28"/>
          <w:bdr w:val="single" w:sz="2" w:space="0" w:color="E5E7EB" w:frame="1"/>
        </w:rPr>
        <w:t>Lord</w:t>
      </w:r>
      <w:r w:rsidRPr="00B200A9">
        <w:rPr>
          <w:rStyle w:val="text"/>
          <w:rFonts w:ascii="Georgia" w:hAnsi="Georgia" w:cs="Segoe UI"/>
          <w:color w:val="000000"/>
          <w:sz w:val="28"/>
          <w:szCs w:val="28"/>
          <w:bdr w:val="single" w:sz="2" w:space="0" w:color="E5E7EB" w:frame="1"/>
        </w:rPr>
        <w:t xml:space="preserve"> said to Moses, “I will also do this thing that you have asked, for you have found favor in my sight, and I know you by name.” </w:t>
      </w:r>
    </w:p>
    <w:p w14:paraId="7100DC5A" w14:textId="6B6CA5E1"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18 </w:t>
      </w:r>
      <w:proofErr w:type="gramStart"/>
      <w:r w:rsidRPr="00B200A9">
        <w:rPr>
          <w:rStyle w:val="text"/>
          <w:rFonts w:ascii="Georgia" w:hAnsi="Georgia" w:cs="Segoe UI"/>
          <w:color w:val="000000"/>
          <w:sz w:val="28"/>
          <w:szCs w:val="28"/>
          <w:bdr w:val="single" w:sz="2" w:space="0" w:color="E5E7EB" w:frame="1"/>
        </w:rPr>
        <w:t>Moses</w:t>
      </w:r>
      <w:r w:rsidR="00C937EE" w:rsidRPr="00B200A9">
        <w:rPr>
          <w:rStyle w:val="text"/>
          <w:rFonts w:ascii="Georgia" w:hAnsi="Georgia" w:cs="Segoe UI"/>
          <w:color w:val="000000"/>
          <w:sz w:val="28"/>
          <w:szCs w:val="28"/>
          <w:bdr w:val="single" w:sz="2" w:space="0" w:color="E5E7EB" w:frame="1"/>
          <w:vertAlign w:val="superscript"/>
        </w:rPr>
        <w:t xml:space="preserve"> </w:t>
      </w:r>
      <w:r w:rsidRPr="00B200A9">
        <w:rPr>
          <w:rStyle w:val="text"/>
          <w:rFonts w:ascii="Georgia" w:hAnsi="Georgia" w:cs="Segoe UI"/>
          <w:color w:val="000000"/>
          <w:sz w:val="28"/>
          <w:szCs w:val="28"/>
          <w:bdr w:val="single" w:sz="2" w:space="0" w:color="E5E7EB" w:frame="1"/>
        </w:rPr>
        <w:t xml:space="preserve"> said</w:t>
      </w:r>
      <w:proofErr w:type="gramEnd"/>
      <w:r w:rsidRPr="00B200A9">
        <w:rPr>
          <w:rStyle w:val="text"/>
          <w:rFonts w:ascii="Georgia" w:hAnsi="Georgia" w:cs="Segoe UI"/>
          <w:color w:val="000000"/>
          <w:sz w:val="28"/>
          <w:szCs w:val="28"/>
          <w:bdr w:val="single" w:sz="2" w:space="0" w:color="E5E7EB" w:frame="1"/>
        </w:rPr>
        <w:t xml:space="preserve">, “Please show me your glory.” </w:t>
      </w:r>
    </w:p>
    <w:p w14:paraId="6112DF87"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19 </w:t>
      </w:r>
      <w:r w:rsidRPr="00B200A9">
        <w:rPr>
          <w:rStyle w:val="text"/>
          <w:rFonts w:ascii="Georgia" w:hAnsi="Georgia" w:cs="Segoe UI"/>
          <w:color w:val="000000"/>
          <w:sz w:val="28"/>
          <w:szCs w:val="28"/>
          <w:bdr w:val="single" w:sz="2" w:space="0" w:color="E5E7EB" w:frame="1"/>
        </w:rPr>
        <w:t xml:space="preserve">And he said, “I will make all my goodness pass before you and will proclaim before you the name, ‘The </w:t>
      </w:r>
      <w:r w:rsidRPr="00B200A9">
        <w:rPr>
          <w:rStyle w:val="small-caps"/>
          <w:rFonts w:ascii="Georgia" w:hAnsi="Georgia" w:cs="Segoe UI"/>
          <w:smallCaps/>
          <w:color w:val="000000"/>
          <w:sz w:val="28"/>
          <w:szCs w:val="28"/>
          <w:bdr w:val="single" w:sz="2" w:space="0" w:color="E5E7EB" w:frame="1"/>
        </w:rPr>
        <w:t>Lord</w:t>
      </w:r>
      <w:r w:rsidRPr="00B200A9">
        <w:rPr>
          <w:rStyle w:val="text"/>
          <w:rFonts w:ascii="Georgia" w:hAnsi="Georgia" w:cs="Segoe UI"/>
          <w:color w:val="000000"/>
          <w:sz w:val="28"/>
          <w:szCs w:val="28"/>
          <w:bdr w:val="single" w:sz="2" w:space="0" w:color="E5E7EB" w:frame="1"/>
        </w:rPr>
        <w:t>,’</w:t>
      </w:r>
      <w:r w:rsidRPr="00B200A9">
        <w:rPr>
          <w:rStyle w:val="text"/>
          <w:rFonts w:ascii="Georgia" w:hAnsi="Georgia" w:cs="Segoe UI"/>
          <w:color w:val="000000"/>
          <w:sz w:val="28"/>
          <w:szCs w:val="28"/>
          <w:bdr w:val="single" w:sz="2" w:space="0" w:color="E5E7EB" w:frame="1"/>
          <w:vertAlign w:val="superscript"/>
        </w:rPr>
        <w:t>[</w:t>
      </w:r>
      <w:hyperlink r:id="rId4" w:anchor="fen-NRSVUE-2493d" w:tooltip="See footnote d" w:history="1">
        <w:r w:rsidRPr="00B200A9">
          <w:rPr>
            <w:rStyle w:val="Hyperlink"/>
            <w:rFonts w:ascii="Georgia" w:hAnsi="Georgia" w:cs="Segoe UI"/>
            <w:color w:val="126ABB"/>
            <w:sz w:val="28"/>
            <w:szCs w:val="28"/>
            <w:u w:val="none"/>
            <w:bdr w:val="single" w:sz="2" w:space="0" w:color="E5E7EB" w:frame="1"/>
            <w:vertAlign w:val="superscript"/>
          </w:rPr>
          <w:t>d</w:t>
        </w:r>
      </w:hyperlink>
      <w:r w:rsidRPr="00B200A9">
        <w:rPr>
          <w:rStyle w:val="text"/>
          <w:rFonts w:ascii="Georgia" w:hAnsi="Georgia" w:cs="Segoe UI"/>
          <w:color w:val="000000"/>
          <w:sz w:val="28"/>
          <w:szCs w:val="28"/>
          <w:bdr w:val="single" w:sz="2" w:space="0" w:color="E5E7EB" w:frame="1"/>
          <w:vertAlign w:val="superscript"/>
        </w:rPr>
        <w:t>]</w:t>
      </w:r>
      <w:r w:rsidRPr="00B200A9">
        <w:rPr>
          <w:rStyle w:val="text"/>
          <w:rFonts w:ascii="Georgia" w:hAnsi="Georgia" w:cs="Segoe UI"/>
          <w:color w:val="000000"/>
          <w:sz w:val="28"/>
          <w:szCs w:val="28"/>
          <w:bdr w:val="single" w:sz="2" w:space="0" w:color="E5E7EB" w:frame="1"/>
        </w:rPr>
        <w:t xml:space="preserve"> and I will be gracious to whom I will be gracious and will show mercy on whom I will show mercy.</w:t>
      </w:r>
    </w:p>
    <w:p w14:paraId="668AEBAD"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color w:val="000000"/>
          <w:sz w:val="28"/>
          <w:szCs w:val="28"/>
          <w:bdr w:val="single" w:sz="2" w:space="0" w:color="E5E7EB" w:frame="1"/>
        </w:rPr>
        <w:t xml:space="preserve"> </w:t>
      </w:r>
      <w:r w:rsidRPr="00B200A9">
        <w:rPr>
          <w:rStyle w:val="text"/>
          <w:rFonts w:ascii="Georgia" w:hAnsi="Georgia" w:cs="Segoe UI"/>
          <w:b/>
          <w:bCs/>
          <w:color w:val="000000"/>
          <w:sz w:val="28"/>
          <w:szCs w:val="28"/>
          <w:bdr w:val="single" w:sz="2" w:space="0" w:color="E5E7EB" w:frame="1"/>
          <w:vertAlign w:val="superscript"/>
        </w:rPr>
        <w:t>20 </w:t>
      </w:r>
      <w:r w:rsidRPr="00B200A9">
        <w:rPr>
          <w:rStyle w:val="text"/>
          <w:rFonts w:ascii="Georgia" w:hAnsi="Georgia" w:cs="Segoe UI"/>
          <w:color w:val="000000"/>
          <w:sz w:val="28"/>
          <w:szCs w:val="28"/>
          <w:bdr w:val="single" w:sz="2" w:space="0" w:color="E5E7EB" w:frame="1"/>
        </w:rPr>
        <w:t xml:space="preserve">But,” he said, “you cannot see my face, for no one shall see me and live.” </w:t>
      </w:r>
    </w:p>
    <w:p w14:paraId="25741199"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21 </w:t>
      </w:r>
      <w:r w:rsidRPr="00B200A9">
        <w:rPr>
          <w:rStyle w:val="text"/>
          <w:rFonts w:ascii="Georgia" w:hAnsi="Georgia" w:cs="Segoe UI"/>
          <w:color w:val="000000"/>
          <w:sz w:val="28"/>
          <w:szCs w:val="28"/>
          <w:bdr w:val="single" w:sz="2" w:space="0" w:color="E5E7EB" w:frame="1"/>
        </w:rPr>
        <w:t xml:space="preserve">And the </w:t>
      </w:r>
      <w:r w:rsidRPr="00B200A9">
        <w:rPr>
          <w:rStyle w:val="small-caps"/>
          <w:rFonts w:ascii="Georgia" w:hAnsi="Georgia" w:cs="Segoe UI"/>
          <w:smallCaps/>
          <w:color w:val="000000"/>
          <w:sz w:val="28"/>
          <w:szCs w:val="28"/>
          <w:bdr w:val="single" w:sz="2" w:space="0" w:color="E5E7EB" w:frame="1"/>
        </w:rPr>
        <w:t>Lord</w:t>
      </w:r>
      <w:r w:rsidRPr="00B200A9">
        <w:rPr>
          <w:rStyle w:val="text"/>
          <w:rFonts w:ascii="Georgia" w:hAnsi="Georgia" w:cs="Segoe UI"/>
          <w:color w:val="000000"/>
          <w:sz w:val="28"/>
          <w:szCs w:val="28"/>
          <w:bdr w:val="single" w:sz="2" w:space="0" w:color="E5E7EB" w:frame="1"/>
        </w:rPr>
        <w:t xml:space="preserve"> continued, “See, there is a place by me where you shall stand on the rock, </w:t>
      </w:r>
    </w:p>
    <w:p w14:paraId="0A2D14C3" w14:textId="77777777"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Style w:val="text"/>
          <w:rFonts w:ascii="Georgia" w:hAnsi="Georgia" w:cs="Segoe UI"/>
          <w:color w:val="000000"/>
          <w:sz w:val="28"/>
          <w:szCs w:val="28"/>
          <w:bdr w:val="single" w:sz="2" w:space="0" w:color="E5E7EB" w:frame="1"/>
        </w:rPr>
      </w:pPr>
      <w:r w:rsidRPr="00B200A9">
        <w:rPr>
          <w:rStyle w:val="text"/>
          <w:rFonts w:ascii="Georgia" w:hAnsi="Georgia" w:cs="Segoe UI"/>
          <w:b/>
          <w:bCs/>
          <w:color w:val="000000"/>
          <w:sz w:val="28"/>
          <w:szCs w:val="28"/>
          <w:bdr w:val="single" w:sz="2" w:space="0" w:color="E5E7EB" w:frame="1"/>
          <w:vertAlign w:val="superscript"/>
        </w:rPr>
        <w:t>22 </w:t>
      </w:r>
      <w:r w:rsidRPr="00B200A9">
        <w:rPr>
          <w:rStyle w:val="text"/>
          <w:rFonts w:ascii="Georgia" w:hAnsi="Georgia" w:cs="Segoe UI"/>
          <w:color w:val="000000"/>
          <w:sz w:val="28"/>
          <w:szCs w:val="28"/>
          <w:bdr w:val="single" w:sz="2" w:space="0" w:color="E5E7EB" w:frame="1"/>
        </w:rPr>
        <w:t xml:space="preserve">and while my glory passes </w:t>
      </w:r>
      <w:proofErr w:type="gramStart"/>
      <w:r w:rsidRPr="00B200A9">
        <w:rPr>
          <w:rStyle w:val="text"/>
          <w:rFonts w:ascii="Georgia" w:hAnsi="Georgia" w:cs="Segoe UI"/>
          <w:color w:val="000000"/>
          <w:sz w:val="28"/>
          <w:szCs w:val="28"/>
          <w:bdr w:val="single" w:sz="2" w:space="0" w:color="E5E7EB" w:frame="1"/>
        </w:rPr>
        <w:t>by</w:t>
      </w:r>
      <w:proofErr w:type="gramEnd"/>
      <w:r w:rsidRPr="00B200A9">
        <w:rPr>
          <w:rStyle w:val="text"/>
          <w:rFonts w:ascii="Georgia" w:hAnsi="Georgia" w:cs="Segoe UI"/>
          <w:color w:val="000000"/>
          <w:sz w:val="28"/>
          <w:szCs w:val="28"/>
          <w:bdr w:val="single" w:sz="2" w:space="0" w:color="E5E7EB" w:frame="1"/>
        </w:rPr>
        <w:t xml:space="preserve"> I will put you in a cleft of the rock, and I will cover you with my hand until I have passed by; </w:t>
      </w:r>
    </w:p>
    <w:p w14:paraId="77C65C17" w14:textId="70D3D8B2" w:rsidR="000667BD" w:rsidRPr="00B200A9" w:rsidRDefault="000667BD" w:rsidP="000667B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line="360" w:lineRule="auto"/>
        <w:rPr>
          <w:rFonts w:ascii="Georgia" w:hAnsi="Georgia" w:cs="Segoe UI"/>
          <w:color w:val="000000"/>
          <w:sz w:val="28"/>
          <w:szCs w:val="28"/>
        </w:rPr>
      </w:pPr>
      <w:r w:rsidRPr="00B200A9">
        <w:rPr>
          <w:rStyle w:val="text"/>
          <w:rFonts w:ascii="Georgia" w:hAnsi="Georgia" w:cs="Segoe UI"/>
          <w:b/>
          <w:bCs/>
          <w:color w:val="000000"/>
          <w:sz w:val="28"/>
          <w:szCs w:val="28"/>
          <w:bdr w:val="single" w:sz="2" w:space="0" w:color="E5E7EB" w:frame="1"/>
          <w:vertAlign w:val="superscript"/>
        </w:rPr>
        <w:t>23 </w:t>
      </w:r>
      <w:r w:rsidRPr="00B200A9">
        <w:rPr>
          <w:rStyle w:val="text"/>
          <w:rFonts w:ascii="Georgia" w:hAnsi="Georgia" w:cs="Segoe UI"/>
          <w:color w:val="000000"/>
          <w:sz w:val="28"/>
          <w:szCs w:val="28"/>
          <w:bdr w:val="single" w:sz="2" w:space="0" w:color="E5E7EB" w:frame="1"/>
        </w:rPr>
        <w:t>then I will take away my hand, and you shall see my back, but my face shall not be seen.”</w:t>
      </w:r>
    </w:p>
    <w:p w14:paraId="5FB04634" w14:textId="77777777" w:rsidR="00C937EE" w:rsidRPr="00B200A9" w:rsidRDefault="00C937EE" w:rsidP="00C937EE">
      <w:pPr>
        <w:jc w:val="center"/>
        <w:rPr>
          <w:rFonts w:ascii="Georgia" w:hAnsi="Georgia"/>
          <w:b/>
          <w:bCs/>
          <w:sz w:val="28"/>
          <w:szCs w:val="28"/>
        </w:rPr>
      </w:pPr>
      <w:r w:rsidRPr="00B200A9">
        <w:rPr>
          <w:rFonts w:ascii="Georgia" w:hAnsi="Georgia"/>
          <w:b/>
          <w:bCs/>
          <w:sz w:val="28"/>
          <w:szCs w:val="28"/>
        </w:rPr>
        <w:lastRenderedPageBreak/>
        <w:t xml:space="preserve">Matthew 22: 15 – 22    </w:t>
      </w:r>
    </w:p>
    <w:p w14:paraId="2D1EFAA1" w14:textId="77777777" w:rsidR="00C937EE" w:rsidRPr="00B200A9" w:rsidRDefault="00C937EE" w:rsidP="000667BD">
      <w:pPr>
        <w:spacing w:line="360" w:lineRule="auto"/>
        <w:rPr>
          <w:rStyle w:val="text"/>
          <w:rFonts w:ascii="Georgia" w:hAnsi="Georgia" w:cs="Segoe UI"/>
          <w:color w:val="000000"/>
          <w:sz w:val="28"/>
          <w:szCs w:val="28"/>
          <w:bdr w:val="single" w:sz="2" w:space="0" w:color="E5E7EB" w:frame="1"/>
          <w:shd w:val="clear" w:color="auto" w:fill="FFFFFF"/>
        </w:rPr>
      </w:pPr>
      <w:r w:rsidRPr="00B200A9">
        <w:rPr>
          <w:rStyle w:val="text"/>
          <w:rFonts w:ascii="Georgia" w:hAnsi="Georgia" w:cs="Segoe UI"/>
          <w:b/>
          <w:bCs/>
          <w:color w:val="000000"/>
          <w:sz w:val="28"/>
          <w:szCs w:val="28"/>
          <w:bdr w:val="single" w:sz="2" w:space="0" w:color="E5E7EB" w:frame="1"/>
          <w:shd w:val="clear" w:color="auto" w:fill="FFFFFF"/>
          <w:vertAlign w:val="superscript"/>
        </w:rPr>
        <w:t>15 </w:t>
      </w:r>
      <w:r w:rsidRPr="00B200A9">
        <w:rPr>
          <w:rStyle w:val="text"/>
          <w:rFonts w:ascii="Georgia" w:hAnsi="Georgia" w:cs="Segoe UI"/>
          <w:color w:val="000000"/>
          <w:sz w:val="28"/>
          <w:szCs w:val="28"/>
          <w:bdr w:val="single" w:sz="2" w:space="0" w:color="E5E7EB" w:frame="1"/>
          <w:shd w:val="clear" w:color="auto" w:fill="FFFFFF"/>
        </w:rPr>
        <w:t xml:space="preserve">Then the Pharisees went and plotted to entrap him in what he said. </w:t>
      </w:r>
    </w:p>
    <w:p w14:paraId="44A599EA" w14:textId="77777777" w:rsidR="00C937EE" w:rsidRPr="00B200A9" w:rsidRDefault="00C937EE" w:rsidP="000667BD">
      <w:pPr>
        <w:spacing w:line="360" w:lineRule="auto"/>
        <w:rPr>
          <w:rStyle w:val="text"/>
          <w:rFonts w:ascii="Georgia" w:hAnsi="Georgia" w:cs="Segoe UI"/>
          <w:color w:val="000000"/>
          <w:sz w:val="28"/>
          <w:szCs w:val="28"/>
          <w:bdr w:val="single" w:sz="2" w:space="0" w:color="E5E7EB" w:frame="1"/>
          <w:shd w:val="clear" w:color="auto" w:fill="FFFFFF"/>
        </w:rPr>
      </w:pPr>
      <w:r w:rsidRPr="00B200A9">
        <w:rPr>
          <w:rStyle w:val="text"/>
          <w:rFonts w:ascii="Georgia" w:hAnsi="Georgia" w:cs="Segoe UI"/>
          <w:b/>
          <w:bCs/>
          <w:color w:val="000000"/>
          <w:sz w:val="28"/>
          <w:szCs w:val="28"/>
          <w:bdr w:val="single" w:sz="2" w:space="0" w:color="E5E7EB" w:frame="1"/>
          <w:shd w:val="clear" w:color="auto" w:fill="FFFFFF"/>
          <w:vertAlign w:val="superscript"/>
        </w:rPr>
        <w:t>16 </w:t>
      </w:r>
      <w:r w:rsidRPr="00B200A9">
        <w:rPr>
          <w:rStyle w:val="text"/>
          <w:rFonts w:ascii="Georgia" w:hAnsi="Georgia" w:cs="Segoe UI"/>
          <w:color w:val="000000"/>
          <w:sz w:val="28"/>
          <w:szCs w:val="28"/>
          <w:bdr w:val="single" w:sz="2" w:space="0" w:color="E5E7EB" w:frame="1"/>
          <w:shd w:val="clear" w:color="auto" w:fill="FFFFFF"/>
        </w:rPr>
        <w:t>So they sent their disciples to him, along with the Herodians, saying, “Teacher, we know that you are sincere, and teach the way of God in accordance with truth, and show deference to no one, for you do not regard people with partiality.</w:t>
      </w:r>
    </w:p>
    <w:p w14:paraId="677F372D" w14:textId="77777777" w:rsidR="00C937EE" w:rsidRPr="00B200A9" w:rsidRDefault="00C937EE" w:rsidP="000667BD">
      <w:pPr>
        <w:spacing w:line="360" w:lineRule="auto"/>
        <w:rPr>
          <w:rStyle w:val="text"/>
          <w:rFonts w:ascii="Georgia" w:hAnsi="Georgia" w:cs="Segoe UI"/>
          <w:color w:val="000000"/>
          <w:sz w:val="28"/>
          <w:szCs w:val="28"/>
          <w:bdr w:val="single" w:sz="2" w:space="0" w:color="E5E7EB" w:frame="1"/>
          <w:shd w:val="clear" w:color="auto" w:fill="FFFFFF"/>
        </w:rPr>
      </w:pPr>
      <w:r w:rsidRPr="00B200A9">
        <w:rPr>
          <w:rStyle w:val="text"/>
          <w:rFonts w:ascii="Georgia" w:hAnsi="Georgia" w:cs="Segoe UI"/>
          <w:color w:val="000000"/>
          <w:sz w:val="28"/>
          <w:szCs w:val="28"/>
          <w:bdr w:val="single" w:sz="2" w:space="0" w:color="E5E7EB" w:frame="1"/>
          <w:shd w:val="clear" w:color="auto" w:fill="FFFFFF"/>
        </w:rPr>
        <w:t xml:space="preserve"> </w:t>
      </w:r>
      <w:r w:rsidRPr="00B200A9">
        <w:rPr>
          <w:rStyle w:val="text"/>
          <w:rFonts w:ascii="Georgia" w:hAnsi="Georgia" w:cs="Segoe UI"/>
          <w:b/>
          <w:bCs/>
          <w:color w:val="000000"/>
          <w:sz w:val="28"/>
          <w:szCs w:val="28"/>
          <w:bdr w:val="single" w:sz="2" w:space="0" w:color="E5E7EB" w:frame="1"/>
          <w:shd w:val="clear" w:color="auto" w:fill="FFFFFF"/>
          <w:vertAlign w:val="superscript"/>
        </w:rPr>
        <w:t>17 </w:t>
      </w:r>
      <w:r w:rsidRPr="00B200A9">
        <w:rPr>
          <w:rStyle w:val="text"/>
          <w:rFonts w:ascii="Georgia" w:hAnsi="Georgia" w:cs="Segoe UI"/>
          <w:color w:val="000000"/>
          <w:sz w:val="28"/>
          <w:szCs w:val="28"/>
          <w:bdr w:val="single" w:sz="2" w:space="0" w:color="E5E7EB" w:frame="1"/>
          <w:shd w:val="clear" w:color="auto" w:fill="FFFFFF"/>
        </w:rPr>
        <w:t xml:space="preserve">Tell us, then, what you think. Is it lawful to pay taxes to Caesar or not?” </w:t>
      </w:r>
    </w:p>
    <w:p w14:paraId="118FE67E" w14:textId="77777777" w:rsidR="00C937EE" w:rsidRPr="00B200A9" w:rsidRDefault="00C937EE" w:rsidP="000667BD">
      <w:pPr>
        <w:spacing w:line="360" w:lineRule="auto"/>
        <w:rPr>
          <w:rStyle w:val="text"/>
          <w:rFonts w:ascii="Georgia" w:hAnsi="Georgia" w:cs="Segoe UI"/>
          <w:color w:val="000000"/>
          <w:sz w:val="28"/>
          <w:szCs w:val="28"/>
          <w:bdr w:val="single" w:sz="2" w:space="0" w:color="E5E7EB" w:frame="1"/>
          <w:shd w:val="clear" w:color="auto" w:fill="FFFFFF"/>
        </w:rPr>
      </w:pPr>
      <w:r w:rsidRPr="00B200A9">
        <w:rPr>
          <w:rStyle w:val="text"/>
          <w:rFonts w:ascii="Georgia" w:hAnsi="Georgia" w:cs="Segoe UI"/>
          <w:b/>
          <w:bCs/>
          <w:color w:val="000000"/>
          <w:sz w:val="28"/>
          <w:szCs w:val="28"/>
          <w:bdr w:val="single" w:sz="2" w:space="0" w:color="E5E7EB" w:frame="1"/>
          <w:shd w:val="clear" w:color="auto" w:fill="FFFFFF"/>
          <w:vertAlign w:val="superscript"/>
        </w:rPr>
        <w:t>18 </w:t>
      </w:r>
      <w:r w:rsidRPr="00B200A9">
        <w:rPr>
          <w:rStyle w:val="text"/>
          <w:rFonts w:ascii="Georgia" w:hAnsi="Georgia" w:cs="Segoe UI"/>
          <w:color w:val="000000"/>
          <w:sz w:val="28"/>
          <w:szCs w:val="28"/>
          <w:bdr w:val="single" w:sz="2" w:space="0" w:color="E5E7EB" w:frame="1"/>
          <w:shd w:val="clear" w:color="auto" w:fill="FFFFFF"/>
        </w:rPr>
        <w:t xml:space="preserve">But Jesus, aware of their malice, said, “Why are you putting me to the test, you hypocrites? </w:t>
      </w:r>
    </w:p>
    <w:p w14:paraId="465A6137" w14:textId="77777777" w:rsidR="00C937EE" w:rsidRPr="00B200A9" w:rsidRDefault="00C937EE" w:rsidP="000667BD">
      <w:pPr>
        <w:spacing w:line="360" w:lineRule="auto"/>
        <w:rPr>
          <w:rStyle w:val="text"/>
          <w:rFonts w:ascii="Georgia" w:hAnsi="Georgia" w:cs="Segoe UI"/>
          <w:color w:val="000000"/>
          <w:sz w:val="28"/>
          <w:szCs w:val="28"/>
          <w:bdr w:val="single" w:sz="2" w:space="0" w:color="E5E7EB" w:frame="1"/>
          <w:shd w:val="clear" w:color="auto" w:fill="FFFFFF"/>
        </w:rPr>
      </w:pPr>
      <w:r w:rsidRPr="00B200A9">
        <w:rPr>
          <w:rStyle w:val="text"/>
          <w:rFonts w:ascii="Georgia" w:hAnsi="Georgia" w:cs="Segoe UI"/>
          <w:b/>
          <w:bCs/>
          <w:color w:val="000000"/>
          <w:sz w:val="28"/>
          <w:szCs w:val="28"/>
          <w:bdr w:val="single" w:sz="2" w:space="0" w:color="E5E7EB" w:frame="1"/>
          <w:shd w:val="clear" w:color="auto" w:fill="FFFFFF"/>
          <w:vertAlign w:val="superscript"/>
        </w:rPr>
        <w:t>19 </w:t>
      </w:r>
      <w:r w:rsidRPr="00B200A9">
        <w:rPr>
          <w:rStyle w:val="text"/>
          <w:rFonts w:ascii="Georgia" w:hAnsi="Georgia" w:cs="Segoe UI"/>
          <w:color w:val="000000"/>
          <w:sz w:val="28"/>
          <w:szCs w:val="28"/>
          <w:bdr w:val="single" w:sz="2" w:space="0" w:color="E5E7EB" w:frame="1"/>
          <w:shd w:val="clear" w:color="auto" w:fill="FFFFFF"/>
        </w:rPr>
        <w:t xml:space="preserve">Show me the coin used for the tax.” And they brought him a denarius. </w:t>
      </w:r>
    </w:p>
    <w:p w14:paraId="422C66A5" w14:textId="77777777" w:rsidR="00C937EE" w:rsidRPr="00B200A9" w:rsidRDefault="00C937EE" w:rsidP="000667BD">
      <w:pPr>
        <w:spacing w:line="360" w:lineRule="auto"/>
        <w:rPr>
          <w:rStyle w:val="text"/>
          <w:rFonts w:ascii="Georgia" w:hAnsi="Georgia" w:cs="Segoe UI"/>
          <w:color w:val="000000"/>
          <w:sz w:val="28"/>
          <w:szCs w:val="28"/>
          <w:bdr w:val="single" w:sz="2" w:space="0" w:color="E5E7EB" w:frame="1"/>
          <w:shd w:val="clear" w:color="auto" w:fill="FFFFFF"/>
        </w:rPr>
      </w:pPr>
      <w:r w:rsidRPr="00B200A9">
        <w:rPr>
          <w:rStyle w:val="text"/>
          <w:rFonts w:ascii="Georgia" w:hAnsi="Georgia" w:cs="Segoe UI"/>
          <w:b/>
          <w:bCs/>
          <w:color w:val="000000"/>
          <w:sz w:val="28"/>
          <w:szCs w:val="28"/>
          <w:bdr w:val="single" w:sz="2" w:space="0" w:color="E5E7EB" w:frame="1"/>
          <w:shd w:val="clear" w:color="auto" w:fill="FFFFFF"/>
          <w:vertAlign w:val="superscript"/>
        </w:rPr>
        <w:t>20 </w:t>
      </w:r>
      <w:r w:rsidRPr="00B200A9">
        <w:rPr>
          <w:rStyle w:val="text"/>
          <w:rFonts w:ascii="Georgia" w:hAnsi="Georgia" w:cs="Segoe UI"/>
          <w:color w:val="000000"/>
          <w:sz w:val="28"/>
          <w:szCs w:val="28"/>
          <w:bdr w:val="single" w:sz="2" w:space="0" w:color="E5E7EB" w:frame="1"/>
          <w:shd w:val="clear" w:color="auto" w:fill="FFFFFF"/>
        </w:rPr>
        <w:t>Then he said to them, “Whose head is this and whose title?”</w:t>
      </w:r>
    </w:p>
    <w:p w14:paraId="692EC9D2" w14:textId="7DDDD474" w:rsidR="00C937EE" w:rsidRPr="00B200A9" w:rsidRDefault="00C937EE" w:rsidP="000667BD">
      <w:pPr>
        <w:spacing w:line="360" w:lineRule="auto"/>
        <w:rPr>
          <w:rStyle w:val="text"/>
          <w:rFonts w:ascii="Georgia" w:hAnsi="Georgia" w:cs="Segoe UI"/>
          <w:color w:val="000000"/>
          <w:sz w:val="28"/>
          <w:szCs w:val="28"/>
          <w:bdr w:val="single" w:sz="2" w:space="0" w:color="E5E7EB" w:frame="1"/>
          <w:shd w:val="clear" w:color="auto" w:fill="FFFFFF"/>
        </w:rPr>
      </w:pPr>
      <w:r w:rsidRPr="00B200A9">
        <w:rPr>
          <w:rStyle w:val="text"/>
          <w:rFonts w:ascii="Georgia" w:hAnsi="Georgia" w:cs="Segoe UI"/>
          <w:color w:val="000000"/>
          <w:sz w:val="28"/>
          <w:szCs w:val="28"/>
          <w:bdr w:val="single" w:sz="2" w:space="0" w:color="E5E7EB" w:frame="1"/>
          <w:shd w:val="clear" w:color="auto" w:fill="FFFFFF"/>
        </w:rPr>
        <w:t xml:space="preserve"> </w:t>
      </w:r>
      <w:r w:rsidRPr="00B200A9">
        <w:rPr>
          <w:rStyle w:val="text"/>
          <w:rFonts w:ascii="Georgia" w:hAnsi="Georgia" w:cs="Segoe UI"/>
          <w:b/>
          <w:bCs/>
          <w:color w:val="000000"/>
          <w:sz w:val="28"/>
          <w:szCs w:val="28"/>
          <w:bdr w:val="single" w:sz="2" w:space="0" w:color="E5E7EB" w:frame="1"/>
          <w:shd w:val="clear" w:color="auto" w:fill="FFFFFF"/>
          <w:vertAlign w:val="superscript"/>
        </w:rPr>
        <w:t>21 </w:t>
      </w:r>
      <w:r w:rsidRPr="00B200A9">
        <w:rPr>
          <w:rStyle w:val="text"/>
          <w:rFonts w:ascii="Georgia" w:hAnsi="Georgia" w:cs="Segoe UI"/>
          <w:color w:val="000000"/>
          <w:sz w:val="28"/>
          <w:szCs w:val="28"/>
          <w:bdr w:val="single" w:sz="2" w:space="0" w:color="E5E7EB" w:frame="1"/>
          <w:shd w:val="clear" w:color="auto" w:fill="FFFFFF"/>
        </w:rPr>
        <w:t xml:space="preserve">They answered, “Caesar’s.” Then he said to them, “Give therefore to Caesar the things that are Caesar’s and to God the things that are God’s.” </w:t>
      </w:r>
    </w:p>
    <w:p w14:paraId="71F0158A" w14:textId="14505738" w:rsidR="00330D6D" w:rsidRPr="00B200A9" w:rsidRDefault="00C937EE" w:rsidP="000667BD">
      <w:pPr>
        <w:spacing w:line="360" w:lineRule="auto"/>
        <w:rPr>
          <w:rFonts w:ascii="Georgia" w:hAnsi="Georgia"/>
          <w:sz w:val="28"/>
          <w:szCs w:val="28"/>
        </w:rPr>
      </w:pPr>
      <w:r w:rsidRPr="00B200A9">
        <w:rPr>
          <w:rStyle w:val="text"/>
          <w:rFonts w:ascii="Georgia" w:hAnsi="Georgia" w:cs="Segoe UI"/>
          <w:b/>
          <w:bCs/>
          <w:color w:val="000000"/>
          <w:sz w:val="28"/>
          <w:szCs w:val="28"/>
          <w:bdr w:val="single" w:sz="2" w:space="0" w:color="E5E7EB" w:frame="1"/>
          <w:shd w:val="clear" w:color="auto" w:fill="FFFFFF"/>
          <w:vertAlign w:val="superscript"/>
        </w:rPr>
        <w:t>22 </w:t>
      </w:r>
      <w:r w:rsidRPr="00B200A9">
        <w:rPr>
          <w:rStyle w:val="text"/>
          <w:rFonts w:ascii="Georgia" w:hAnsi="Georgia" w:cs="Segoe UI"/>
          <w:color w:val="000000"/>
          <w:sz w:val="28"/>
          <w:szCs w:val="28"/>
          <w:bdr w:val="single" w:sz="2" w:space="0" w:color="E5E7EB" w:frame="1"/>
          <w:shd w:val="clear" w:color="auto" w:fill="FFFFFF"/>
        </w:rPr>
        <w:t>When they heard this, they were amazed, and they left him and went away.</w:t>
      </w:r>
    </w:p>
    <w:sectPr w:rsidR="00330D6D" w:rsidRPr="00B200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7BD"/>
    <w:rsid w:val="000667BD"/>
    <w:rsid w:val="00227E73"/>
    <w:rsid w:val="00330D6D"/>
    <w:rsid w:val="00521A87"/>
    <w:rsid w:val="005E302A"/>
    <w:rsid w:val="0089563F"/>
    <w:rsid w:val="00B200A9"/>
    <w:rsid w:val="00C937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DB94D4F"/>
  <w15:chartTrackingRefBased/>
  <w15:docId w15:val="{BD972791-3555-644D-A18E-DBBEF960E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7BD"/>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0667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0667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0667B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0667B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0667B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0667BD"/>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0667BD"/>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0667BD"/>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0667BD"/>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7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7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7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7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7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7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7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7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7BD"/>
    <w:rPr>
      <w:rFonts w:eastAsiaTheme="majorEastAsia" w:cstheme="majorBidi"/>
      <w:color w:val="272727" w:themeColor="text1" w:themeTint="D8"/>
    </w:rPr>
  </w:style>
  <w:style w:type="paragraph" w:styleId="Title">
    <w:name w:val="Title"/>
    <w:basedOn w:val="Normal"/>
    <w:next w:val="Normal"/>
    <w:link w:val="TitleChar"/>
    <w:uiPriority w:val="10"/>
    <w:qFormat/>
    <w:rsid w:val="000667BD"/>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0667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7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0667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7BD"/>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0667BD"/>
    <w:rPr>
      <w:i/>
      <w:iCs/>
      <w:color w:val="404040" w:themeColor="text1" w:themeTint="BF"/>
    </w:rPr>
  </w:style>
  <w:style w:type="paragraph" w:styleId="ListParagraph">
    <w:name w:val="List Paragraph"/>
    <w:basedOn w:val="Normal"/>
    <w:uiPriority w:val="34"/>
    <w:qFormat/>
    <w:rsid w:val="000667BD"/>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0667BD"/>
    <w:rPr>
      <w:i/>
      <w:iCs/>
      <w:color w:val="0F4761" w:themeColor="accent1" w:themeShade="BF"/>
    </w:rPr>
  </w:style>
  <w:style w:type="paragraph" w:styleId="IntenseQuote">
    <w:name w:val="Intense Quote"/>
    <w:basedOn w:val="Normal"/>
    <w:next w:val="Normal"/>
    <w:link w:val="IntenseQuoteChar"/>
    <w:uiPriority w:val="30"/>
    <w:qFormat/>
    <w:rsid w:val="000667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0667BD"/>
    <w:rPr>
      <w:i/>
      <w:iCs/>
      <w:color w:val="0F4761" w:themeColor="accent1" w:themeShade="BF"/>
    </w:rPr>
  </w:style>
  <w:style w:type="character" w:styleId="IntenseReference">
    <w:name w:val="Intense Reference"/>
    <w:basedOn w:val="DefaultParagraphFont"/>
    <w:uiPriority w:val="32"/>
    <w:qFormat/>
    <w:rsid w:val="000667BD"/>
    <w:rPr>
      <w:b/>
      <w:bCs/>
      <w:smallCaps/>
      <w:color w:val="0F4761" w:themeColor="accent1" w:themeShade="BF"/>
      <w:spacing w:val="5"/>
    </w:rPr>
  </w:style>
  <w:style w:type="paragraph" w:styleId="NormalWeb">
    <w:name w:val="Normal (Web)"/>
    <w:basedOn w:val="Normal"/>
    <w:uiPriority w:val="99"/>
    <w:semiHidden/>
    <w:unhideWhenUsed/>
    <w:rsid w:val="000667BD"/>
    <w:pPr>
      <w:spacing w:before="100" w:beforeAutospacing="1" w:after="100" w:afterAutospacing="1"/>
    </w:pPr>
    <w:rPr>
      <w:lang w:eastAsia="zh-CN"/>
    </w:rPr>
  </w:style>
  <w:style w:type="character" w:customStyle="1" w:styleId="text">
    <w:name w:val="text"/>
    <w:basedOn w:val="DefaultParagraphFont"/>
    <w:rsid w:val="000667BD"/>
  </w:style>
  <w:style w:type="character" w:customStyle="1" w:styleId="small-caps">
    <w:name w:val="small-caps"/>
    <w:basedOn w:val="DefaultParagraphFont"/>
    <w:rsid w:val="000667BD"/>
  </w:style>
  <w:style w:type="character" w:styleId="Hyperlink">
    <w:name w:val="Hyperlink"/>
    <w:basedOn w:val="DefaultParagraphFont"/>
    <w:uiPriority w:val="99"/>
    <w:semiHidden/>
    <w:unhideWhenUsed/>
    <w:rsid w:val="000667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Exodus%2033&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530</Words>
  <Characters>2043</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2</cp:revision>
  <cp:lastPrinted>2026-10-14T13:37:00Z</cp:lastPrinted>
  <dcterms:created xsi:type="dcterms:W3CDTF">2026-10-07T15:57:00Z</dcterms:created>
  <dcterms:modified xsi:type="dcterms:W3CDTF">2026-10-14T13:37:00Z</dcterms:modified>
</cp:coreProperties>
</file>