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8C98" w14:textId="0D8422DA" w:rsidR="00762C99" w:rsidRPr="00762C99" w:rsidRDefault="00762C99" w:rsidP="00B36E71">
      <w:pPr>
        <w:pStyle w:val="line"/>
        <w:shd w:val="clear" w:color="auto" w:fill="FFFFFF"/>
        <w:spacing w:before="0" w:beforeAutospacing="0" w:after="0" w:afterAutospacing="0" w:line="276" w:lineRule="auto"/>
        <w:rPr>
          <w:rFonts w:ascii="Georgia" w:hAnsi="Georgia" w:cs="Segoe UI"/>
          <w:color w:val="000000"/>
          <w:sz w:val="28"/>
          <w:szCs w:val="28"/>
        </w:rPr>
      </w:pPr>
      <w:r w:rsidRPr="00762C99">
        <w:rPr>
          <w:rFonts w:ascii="Georgia" w:hAnsi="Georgia" w:cs="Segoe UI"/>
          <w:b/>
          <w:bCs/>
          <w:color w:val="000000"/>
          <w:sz w:val="28"/>
          <w:szCs w:val="28"/>
        </w:rPr>
        <w:t>Jeremiah 31: 7 – 14</w:t>
      </w:r>
      <w:r w:rsidRPr="00762C99">
        <w:rPr>
          <w:rFonts w:ascii="Georgia" w:hAnsi="Georgia" w:cs="Segoe UI"/>
          <w:color w:val="000000"/>
          <w:sz w:val="28"/>
          <w:szCs w:val="28"/>
        </w:rPr>
        <w:t xml:space="preserve"> </w:t>
      </w:r>
    </w:p>
    <w:p w14:paraId="667B74D0" w14:textId="7A06AE7C" w:rsidR="00762C99" w:rsidRPr="00762C99" w:rsidRDefault="00762C99" w:rsidP="00B36E71">
      <w:pPr>
        <w:pStyle w:val="line"/>
        <w:shd w:val="clear" w:color="auto" w:fill="FFFFFF"/>
        <w:spacing w:before="0" w:beforeAutospacing="0" w:after="0" w:afterAutospacing="0" w:line="276" w:lineRule="auto"/>
        <w:rPr>
          <w:rFonts w:ascii="Georgia" w:hAnsi="Georgia" w:cs="Segoe UI"/>
          <w:color w:val="000000"/>
          <w:sz w:val="28"/>
          <w:szCs w:val="28"/>
        </w:rPr>
      </w:pPr>
      <w:r w:rsidRPr="00762C99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7 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For thus says the </w:t>
      </w:r>
      <w:r w:rsidRPr="00762C99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</w:rPr>
        <w:t>Lord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: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Sing aloud with gladness for Jacob,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raise shouts for the chief of the nations;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proclaim, give praise, and say,</w:t>
      </w:r>
      <w:r w:rsidRPr="00762C99">
        <w:rPr>
          <w:rStyle w:val="indent-1-breaks"/>
          <w:rFonts w:ascii="Georgia" w:eastAsiaTheme="majorEastAsia" w:hAnsi="Georgia" w:cs="Courier New"/>
          <w:color w:val="000000"/>
          <w:sz w:val="28"/>
          <w:szCs w:val="28"/>
        </w:rPr>
        <w:t> 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“Save,</w:t>
      </w:r>
      <w:r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O </w:t>
      </w:r>
      <w:r w:rsidRPr="00762C99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</w:rPr>
        <w:t>Lord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, your people,</w:t>
      </w:r>
      <w:r w:rsidRPr="00762C99">
        <w:rPr>
          <w:rStyle w:val="indent-1-breaks"/>
          <w:rFonts w:ascii="Georgia" w:eastAsiaTheme="majorEastAsia" w:hAnsi="Georgia" w:cs="Courier New"/>
          <w:color w:val="000000"/>
          <w:sz w:val="28"/>
          <w:szCs w:val="28"/>
        </w:rPr>
        <w:t> 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 remnant of Israel.”</w:t>
      </w:r>
      <w:r w:rsidRPr="00762C99">
        <w:rPr>
          <w:rFonts w:ascii="Georgia" w:hAnsi="Georgia" w:cs="Segoe UI"/>
          <w:color w:val="000000"/>
          <w:sz w:val="28"/>
          <w:szCs w:val="28"/>
        </w:rPr>
        <w:br/>
      </w:r>
      <w:r w:rsidRPr="00762C99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8 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See, I am going to bring them from the land of the north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gather them from the farthest parts of the earth,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among them the blind and the lame,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those with child and those in labor together;</w:t>
      </w:r>
      <w:r w:rsidRPr="00762C99">
        <w:rPr>
          <w:rStyle w:val="indent-1-breaks"/>
          <w:rFonts w:ascii="Georgia" w:eastAsiaTheme="majorEastAsia" w:hAnsi="Georgia" w:cs="Courier New"/>
          <w:color w:val="000000"/>
          <w:sz w:val="28"/>
          <w:szCs w:val="28"/>
        </w:rPr>
        <w:t> 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 great company, they shall return here.</w:t>
      </w:r>
      <w:r w:rsidRPr="00762C99">
        <w:rPr>
          <w:rFonts w:ascii="Georgia" w:hAnsi="Georgia" w:cs="Segoe UI"/>
          <w:color w:val="000000"/>
          <w:sz w:val="28"/>
          <w:szCs w:val="28"/>
        </w:rPr>
        <w:br/>
      </w:r>
      <w:r w:rsidRPr="00762C99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9 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With weeping they shall come,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with consolations I will lead them back;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I will let them walk by brooks of water,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in a straight path where they shall not stumble,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for I have become a father to Israel,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Ephraim is my firstborn.</w:t>
      </w:r>
    </w:p>
    <w:p w14:paraId="293D4859" w14:textId="2826FC4E" w:rsidR="00762C99" w:rsidRPr="00762C99" w:rsidRDefault="00762C99" w:rsidP="00B36E71">
      <w:pPr>
        <w:pStyle w:val="line"/>
        <w:shd w:val="clear" w:color="auto" w:fill="FFFFFF"/>
        <w:spacing w:before="0" w:beforeAutospacing="0" w:after="0" w:afterAutospacing="0" w:line="276" w:lineRule="auto"/>
        <w:rPr>
          <w:rFonts w:ascii="Georgia" w:hAnsi="Georgia" w:cs="Segoe UI"/>
          <w:color w:val="000000"/>
          <w:sz w:val="28"/>
          <w:szCs w:val="28"/>
        </w:rPr>
      </w:pPr>
      <w:r w:rsidRPr="00762C99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10 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Hear the word of the </w:t>
      </w:r>
      <w:r w:rsidRPr="00762C99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</w:rPr>
        <w:t>Lord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, O nations,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declare it in the coastlands far away;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say, “He who scattered Israel will gather him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will keep him as a shepherd does a flock.”</w:t>
      </w:r>
      <w:r w:rsidRPr="00762C99">
        <w:rPr>
          <w:rFonts w:ascii="Georgia" w:hAnsi="Georgia" w:cs="Segoe UI"/>
          <w:color w:val="000000"/>
          <w:sz w:val="28"/>
          <w:szCs w:val="28"/>
        </w:rPr>
        <w:br/>
      </w:r>
      <w:r w:rsidRPr="00762C99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11 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For the </w:t>
      </w:r>
      <w:r w:rsidRPr="00762C99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</w:rPr>
        <w:t>Lord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 has ransomed Jacob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has redeemed him from hands too strong for him.</w:t>
      </w:r>
      <w:r w:rsidRPr="00762C99">
        <w:rPr>
          <w:rFonts w:ascii="Georgia" w:hAnsi="Georgia" w:cs="Segoe UI"/>
          <w:color w:val="000000"/>
          <w:sz w:val="28"/>
          <w:szCs w:val="28"/>
        </w:rPr>
        <w:br/>
      </w:r>
      <w:r w:rsidRPr="00762C99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12 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They shall come and sing aloud on the height of Zion,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they shall be radiant over the goodness of the </w:t>
      </w:r>
      <w:r w:rsidRPr="00762C99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</w:rPr>
        <w:t>Lord</w:t>
      </w:r>
      <w:r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over the grain, the wine, and the oil,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over the young of the flock and the herd;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their life shall become like a watered garden,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they shall never languish again.</w:t>
      </w:r>
      <w:r w:rsidRPr="00762C99">
        <w:rPr>
          <w:rFonts w:ascii="Georgia" w:hAnsi="Georgia" w:cs="Segoe UI"/>
          <w:color w:val="000000"/>
          <w:sz w:val="28"/>
          <w:szCs w:val="28"/>
        </w:rPr>
        <w:br/>
      </w:r>
      <w:r w:rsidRPr="00762C99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13 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Then shall the young women rejoice in the dance,</w:t>
      </w:r>
      <w:r w:rsidRPr="00762C99">
        <w:rPr>
          <w:rStyle w:val="indent-1-breaks"/>
          <w:rFonts w:ascii="Georgia" w:eastAsiaTheme="majorEastAsia" w:hAnsi="Georgia" w:cs="Courier New"/>
          <w:color w:val="000000"/>
          <w:sz w:val="28"/>
          <w:szCs w:val="28"/>
        </w:rPr>
        <w:t> 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the young men and the old shall be merry.</w:t>
      </w:r>
      <w:r>
        <w:rPr>
          <w:rStyle w:val="text"/>
          <w:rFonts w:ascii="Georgia" w:eastAsiaTheme="majorEastAsia" w:hAnsi="Georgia" w:cs="Segoe UI"/>
          <w:color w:val="000000"/>
          <w:sz w:val="28"/>
          <w:szCs w:val="28"/>
          <w:vertAlign w:val="superscript"/>
        </w:rPr>
        <w:t xml:space="preserve"> 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I will turn their mourning into joy;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I will comfort them and give them gladness for sorrow.</w:t>
      </w:r>
      <w:r w:rsidRPr="00762C99">
        <w:rPr>
          <w:rFonts w:ascii="Georgia" w:hAnsi="Georgia" w:cs="Segoe UI"/>
          <w:color w:val="000000"/>
          <w:sz w:val="28"/>
          <w:szCs w:val="28"/>
        </w:rPr>
        <w:br/>
      </w:r>
      <w:r w:rsidRPr="00762C99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14 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I will give the priests their fill of fatness,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my people shall be satisfied with my bounty,</w:t>
      </w:r>
      <w:r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says the </w:t>
      </w:r>
      <w:r w:rsidRPr="00762C99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</w:rPr>
        <w:t>Lord</w:t>
      </w:r>
      <w:r w:rsidRPr="00762C99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.</w:t>
      </w:r>
    </w:p>
    <w:p w14:paraId="75B52934" w14:textId="77777777" w:rsidR="002D3075" w:rsidRPr="002D3075" w:rsidRDefault="002D3075" w:rsidP="00B36E71">
      <w:pPr>
        <w:spacing w:after="0" w:line="276" w:lineRule="auto"/>
        <w:rPr>
          <w:rFonts w:ascii="Georgia" w:hAnsi="Georgia"/>
          <w:b/>
          <w:bCs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</w:rPr>
        <w:t>John 1:1-18</w:t>
      </w:r>
    </w:p>
    <w:p w14:paraId="52230C19" w14:textId="77777777" w:rsid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1 </w:t>
      </w:r>
      <w:r w:rsidRPr="002D3075">
        <w:rPr>
          <w:rFonts w:ascii="Georgia" w:hAnsi="Georgia"/>
          <w:sz w:val="28"/>
          <w:szCs w:val="28"/>
        </w:rPr>
        <w:t>In the beginning was the Word, and the Word was with God, and the Word was God. </w:t>
      </w:r>
    </w:p>
    <w:p w14:paraId="396F84AA" w14:textId="77777777" w:rsid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2 </w:t>
      </w:r>
      <w:r w:rsidRPr="002D3075">
        <w:rPr>
          <w:rFonts w:ascii="Georgia" w:hAnsi="Georgia"/>
          <w:sz w:val="28"/>
          <w:szCs w:val="28"/>
        </w:rPr>
        <w:t>He was in the beginning with God. </w:t>
      </w:r>
    </w:p>
    <w:p w14:paraId="0FE91B54" w14:textId="77777777" w:rsid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3 </w:t>
      </w:r>
      <w:r w:rsidRPr="002D3075">
        <w:rPr>
          <w:rFonts w:ascii="Georgia" w:hAnsi="Georgia"/>
          <w:sz w:val="28"/>
          <w:szCs w:val="28"/>
        </w:rPr>
        <w:t>All things came into being through him, and without him not one thing came into being. What has come into being </w:t>
      </w:r>
    </w:p>
    <w:p w14:paraId="7A2C21AB" w14:textId="77777777" w:rsid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4 </w:t>
      </w:r>
      <w:r w:rsidRPr="002D3075">
        <w:rPr>
          <w:rFonts w:ascii="Georgia" w:hAnsi="Georgia"/>
          <w:sz w:val="28"/>
          <w:szCs w:val="28"/>
        </w:rPr>
        <w:t>in him was life, and the life was the light of all people. </w:t>
      </w:r>
    </w:p>
    <w:p w14:paraId="2977860D" w14:textId="46A31A13" w:rsidR="002D3075" w:rsidRP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5 </w:t>
      </w:r>
      <w:r w:rsidRPr="002D3075">
        <w:rPr>
          <w:rFonts w:ascii="Georgia" w:hAnsi="Georgia"/>
          <w:sz w:val="28"/>
          <w:szCs w:val="28"/>
        </w:rPr>
        <w:t>The light shines in the darkness, and the darkness did not overtake it.</w:t>
      </w:r>
    </w:p>
    <w:p w14:paraId="5018B69C" w14:textId="77777777" w:rsid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6 </w:t>
      </w:r>
      <w:r w:rsidRPr="002D3075">
        <w:rPr>
          <w:rFonts w:ascii="Georgia" w:hAnsi="Georgia"/>
          <w:sz w:val="28"/>
          <w:szCs w:val="28"/>
        </w:rPr>
        <w:t>There was a man sent from God whose name was John. </w:t>
      </w:r>
    </w:p>
    <w:p w14:paraId="466AAB94" w14:textId="77777777" w:rsid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lastRenderedPageBreak/>
        <w:t>7 </w:t>
      </w:r>
      <w:r w:rsidRPr="002D3075">
        <w:rPr>
          <w:rFonts w:ascii="Georgia" w:hAnsi="Georgia"/>
          <w:sz w:val="28"/>
          <w:szCs w:val="28"/>
        </w:rPr>
        <w:t>He came as a witness to testify to the light, so that all might believe through him. </w:t>
      </w:r>
    </w:p>
    <w:p w14:paraId="47010FD6" w14:textId="77777777" w:rsid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8 </w:t>
      </w:r>
      <w:r w:rsidRPr="002D3075">
        <w:rPr>
          <w:rFonts w:ascii="Georgia" w:hAnsi="Georgia"/>
          <w:sz w:val="28"/>
          <w:szCs w:val="28"/>
        </w:rPr>
        <w:t>He himself was not the light, but he came to testify to the light. </w:t>
      </w:r>
    </w:p>
    <w:p w14:paraId="695E5864" w14:textId="0EC9640E" w:rsidR="002D3075" w:rsidRP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9 </w:t>
      </w:r>
      <w:r w:rsidRPr="002D3075">
        <w:rPr>
          <w:rFonts w:ascii="Georgia" w:hAnsi="Georgia"/>
          <w:sz w:val="28"/>
          <w:szCs w:val="28"/>
        </w:rPr>
        <w:t>The true light, which enlightens everyone, was coming into the world.</w:t>
      </w:r>
    </w:p>
    <w:p w14:paraId="090302E2" w14:textId="77777777" w:rsid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10 </w:t>
      </w:r>
      <w:r w:rsidRPr="002D3075">
        <w:rPr>
          <w:rFonts w:ascii="Georgia" w:hAnsi="Georgia"/>
          <w:sz w:val="28"/>
          <w:szCs w:val="28"/>
        </w:rPr>
        <w:t>He was in the world, and the world came into being through him, yet the world did not know him. </w:t>
      </w:r>
    </w:p>
    <w:p w14:paraId="439D3A04" w14:textId="77777777" w:rsid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11 </w:t>
      </w:r>
      <w:r w:rsidRPr="002D3075">
        <w:rPr>
          <w:rFonts w:ascii="Georgia" w:hAnsi="Georgia"/>
          <w:sz w:val="28"/>
          <w:szCs w:val="28"/>
        </w:rPr>
        <w:t>He came to what was his own, and his own people did not accept him. </w:t>
      </w:r>
    </w:p>
    <w:p w14:paraId="5D6E4A22" w14:textId="77777777" w:rsid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12 </w:t>
      </w:r>
      <w:r w:rsidRPr="002D3075">
        <w:rPr>
          <w:rFonts w:ascii="Georgia" w:hAnsi="Georgia"/>
          <w:sz w:val="28"/>
          <w:szCs w:val="28"/>
        </w:rPr>
        <w:t>But to all who received him, who believed in his name, he gave power to become children of God, </w:t>
      </w:r>
    </w:p>
    <w:p w14:paraId="6371F2F5" w14:textId="01C77F60" w:rsidR="002D3075" w:rsidRP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13 </w:t>
      </w:r>
      <w:r w:rsidRPr="002D3075">
        <w:rPr>
          <w:rFonts w:ascii="Georgia" w:hAnsi="Georgia"/>
          <w:sz w:val="28"/>
          <w:szCs w:val="28"/>
        </w:rPr>
        <w:t>who were born, not of blood or of the will of the flesh or of the will of man, but of God.</w:t>
      </w:r>
    </w:p>
    <w:p w14:paraId="71AFDE9D" w14:textId="77777777" w:rsid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14 </w:t>
      </w:r>
      <w:r w:rsidRPr="002D3075">
        <w:rPr>
          <w:rFonts w:ascii="Georgia" w:hAnsi="Georgia"/>
          <w:sz w:val="28"/>
          <w:szCs w:val="28"/>
        </w:rPr>
        <w:t>And the Word became flesh and lived among us, and we have seen his glory, the glory as of a father’s only son, full of grace and truth. </w:t>
      </w:r>
    </w:p>
    <w:p w14:paraId="1F0732D8" w14:textId="77777777" w:rsid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15 </w:t>
      </w:r>
      <w:r w:rsidRPr="002D3075">
        <w:rPr>
          <w:rFonts w:ascii="Georgia" w:hAnsi="Georgia"/>
          <w:sz w:val="28"/>
          <w:szCs w:val="28"/>
        </w:rPr>
        <w:t>(John testified to him and cried out, “This was he of whom I said, ‘He who comes after me ranks ahead of me because he was before me.</w:t>
      </w:r>
      <w:proofErr w:type="gramStart"/>
      <w:r w:rsidRPr="002D3075">
        <w:rPr>
          <w:rFonts w:ascii="Georgia" w:hAnsi="Georgia"/>
          <w:sz w:val="28"/>
          <w:szCs w:val="28"/>
        </w:rPr>
        <w:t>’ ”</w:t>
      </w:r>
      <w:proofErr w:type="gramEnd"/>
      <w:r w:rsidRPr="002D3075">
        <w:rPr>
          <w:rFonts w:ascii="Georgia" w:hAnsi="Georgia"/>
          <w:sz w:val="28"/>
          <w:szCs w:val="28"/>
        </w:rPr>
        <w:t>) </w:t>
      </w:r>
    </w:p>
    <w:p w14:paraId="088F84D1" w14:textId="77777777" w:rsid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16 </w:t>
      </w:r>
      <w:r w:rsidRPr="002D3075">
        <w:rPr>
          <w:rFonts w:ascii="Georgia" w:hAnsi="Georgia"/>
          <w:sz w:val="28"/>
          <w:szCs w:val="28"/>
        </w:rPr>
        <w:t>From his fullness we have all received, grace upon grace</w:t>
      </w:r>
      <w:r>
        <w:rPr>
          <w:rFonts w:ascii="Georgia" w:hAnsi="Georgia"/>
          <w:sz w:val="28"/>
          <w:szCs w:val="28"/>
        </w:rPr>
        <w:t>.</w:t>
      </w:r>
    </w:p>
    <w:p w14:paraId="11661856" w14:textId="77777777" w:rsid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17 </w:t>
      </w:r>
      <w:r w:rsidRPr="002D3075">
        <w:rPr>
          <w:rFonts w:ascii="Georgia" w:hAnsi="Georgia"/>
          <w:sz w:val="28"/>
          <w:szCs w:val="28"/>
        </w:rPr>
        <w:t>The law indeed was given through Moses; grace and truth came through Jesus Christ. </w:t>
      </w:r>
    </w:p>
    <w:p w14:paraId="258279CC" w14:textId="0BFA318E" w:rsidR="002D3075" w:rsidRP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  <w:r w:rsidRPr="002D3075">
        <w:rPr>
          <w:rFonts w:ascii="Georgia" w:hAnsi="Georgia"/>
          <w:b/>
          <w:bCs/>
          <w:sz w:val="28"/>
          <w:szCs w:val="28"/>
          <w:vertAlign w:val="superscript"/>
        </w:rPr>
        <w:t>18 </w:t>
      </w:r>
      <w:r w:rsidRPr="002D3075">
        <w:rPr>
          <w:rFonts w:ascii="Georgia" w:hAnsi="Georgia"/>
          <w:sz w:val="28"/>
          <w:szCs w:val="28"/>
        </w:rPr>
        <w:t>No one has ever seen God. It is the only Son, himself God, who</w:t>
      </w:r>
      <w:r>
        <w:rPr>
          <w:rFonts w:ascii="Georgia" w:hAnsi="Georgia"/>
          <w:sz w:val="28"/>
          <w:szCs w:val="28"/>
          <w:vertAlign w:val="superscript"/>
        </w:rPr>
        <w:t xml:space="preserve"> </w:t>
      </w:r>
      <w:r w:rsidRPr="002D3075">
        <w:rPr>
          <w:rFonts w:ascii="Georgia" w:hAnsi="Georgia"/>
          <w:sz w:val="28"/>
          <w:szCs w:val="28"/>
        </w:rPr>
        <w:t>is close to the Father’s heart, who has made him known.</w:t>
      </w:r>
    </w:p>
    <w:p w14:paraId="198743F4" w14:textId="77777777" w:rsidR="002D3075" w:rsidRPr="002D3075" w:rsidRDefault="002D3075" w:rsidP="00B36E71">
      <w:pPr>
        <w:spacing w:after="0" w:line="276" w:lineRule="auto"/>
        <w:rPr>
          <w:rFonts w:ascii="Georgia" w:hAnsi="Georgia"/>
          <w:sz w:val="28"/>
          <w:szCs w:val="28"/>
        </w:rPr>
      </w:pPr>
    </w:p>
    <w:p w14:paraId="1AF45F7B" w14:textId="77777777" w:rsidR="00330D6D" w:rsidRPr="00762C99" w:rsidRDefault="00330D6D" w:rsidP="00B36E71">
      <w:pPr>
        <w:spacing w:after="0" w:line="276" w:lineRule="auto"/>
        <w:rPr>
          <w:rFonts w:ascii="Georgia" w:hAnsi="Georgia"/>
          <w:sz w:val="28"/>
          <w:szCs w:val="28"/>
        </w:rPr>
      </w:pPr>
    </w:p>
    <w:sectPr w:rsidR="00330D6D" w:rsidRPr="00762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99"/>
    <w:rsid w:val="00227E73"/>
    <w:rsid w:val="002D3075"/>
    <w:rsid w:val="00330D6D"/>
    <w:rsid w:val="005E302A"/>
    <w:rsid w:val="0072057B"/>
    <w:rsid w:val="00731E0D"/>
    <w:rsid w:val="00762C99"/>
    <w:rsid w:val="00B36E71"/>
    <w:rsid w:val="00E31B42"/>
    <w:rsid w:val="00F2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1F54A"/>
  <w15:chartTrackingRefBased/>
  <w15:docId w15:val="{A397A6D6-2D4B-0942-AEA5-8785BFCA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C99"/>
    <w:rPr>
      <w:b/>
      <w:bCs/>
      <w:smallCaps/>
      <w:color w:val="0F4761" w:themeColor="accent1" w:themeShade="BF"/>
      <w:spacing w:val="5"/>
    </w:rPr>
  </w:style>
  <w:style w:type="paragraph" w:customStyle="1" w:styleId="line">
    <w:name w:val="line"/>
    <w:basedOn w:val="Normal"/>
    <w:rsid w:val="00762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762C99"/>
  </w:style>
  <w:style w:type="character" w:customStyle="1" w:styleId="indent-1-breaks">
    <w:name w:val="indent-1-breaks"/>
    <w:basedOn w:val="DefaultParagraphFont"/>
    <w:rsid w:val="00762C99"/>
  </w:style>
  <w:style w:type="character" w:customStyle="1" w:styleId="small-caps">
    <w:name w:val="small-caps"/>
    <w:basedOn w:val="DefaultParagraphFont"/>
    <w:rsid w:val="00762C99"/>
  </w:style>
  <w:style w:type="character" w:styleId="Hyperlink">
    <w:name w:val="Hyperlink"/>
    <w:basedOn w:val="DefaultParagraphFont"/>
    <w:uiPriority w:val="99"/>
    <w:unhideWhenUsed/>
    <w:rsid w:val="00762C99"/>
    <w:rPr>
      <w:color w:val="0000FF"/>
      <w:u w:val="single"/>
    </w:rPr>
  </w:style>
  <w:style w:type="character" w:customStyle="1" w:styleId="indent-3-breaks">
    <w:name w:val="indent-3-breaks"/>
    <w:basedOn w:val="DefaultParagraphFont"/>
    <w:rsid w:val="00762C99"/>
  </w:style>
  <w:style w:type="character" w:styleId="UnresolvedMention">
    <w:name w:val="Unresolved Mention"/>
    <w:basedOn w:val="DefaultParagraphFont"/>
    <w:uiPriority w:val="99"/>
    <w:semiHidden/>
    <w:unhideWhenUsed/>
    <w:rsid w:val="002D3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626</Words>
  <Characters>2495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5</cp:revision>
  <cp:lastPrinted>2026-01-02T13:53:00Z</cp:lastPrinted>
  <dcterms:created xsi:type="dcterms:W3CDTF">2025-12-15T16:09:00Z</dcterms:created>
  <dcterms:modified xsi:type="dcterms:W3CDTF">2026-01-02T13:53:00Z</dcterms:modified>
</cp:coreProperties>
</file>