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E5DE" w14:textId="515DB21C" w:rsidR="00330D6D" w:rsidRPr="00224799" w:rsidRDefault="00814C80" w:rsidP="00814C80">
      <w:pPr>
        <w:spacing w:after="0" w:line="360" w:lineRule="auto"/>
        <w:rPr>
          <w:rFonts w:ascii="Georgia" w:hAnsi="Georgia"/>
          <w:b/>
          <w:bCs/>
          <w:sz w:val="28"/>
          <w:szCs w:val="28"/>
        </w:rPr>
      </w:pPr>
      <w:r w:rsidRPr="00224799">
        <w:rPr>
          <w:rFonts w:ascii="Georgia" w:hAnsi="Georgia"/>
          <w:b/>
          <w:bCs/>
          <w:sz w:val="28"/>
          <w:szCs w:val="28"/>
        </w:rPr>
        <w:t>Genesis 21: 8 – 21</w:t>
      </w:r>
    </w:p>
    <w:p w14:paraId="0FD7DF05" w14:textId="77777777" w:rsidR="00814C80" w:rsidRPr="00224799" w:rsidRDefault="00814C80" w:rsidP="00814C80">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224799">
        <w:rPr>
          <w:rStyle w:val="text"/>
          <w:rFonts w:ascii="Georgia" w:eastAsiaTheme="majorEastAsia" w:hAnsi="Georgia" w:cs="Segoe UI"/>
          <w:b/>
          <w:bCs/>
          <w:color w:val="000000"/>
          <w:sz w:val="28"/>
          <w:szCs w:val="28"/>
          <w:vertAlign w:val="superscript"/>
        </w:rPr>
        <w:t>8 </w:t>
      </w:r>
      <w:r w:rsidRPr="00224799">
        <w:rPr>
          <w:rStyle w:val="text"/>
          <w:rFonts w:ascii="Georgia" w:eastAsiaTheme="majorEastAsia" w:hAnsi="Georgia" w:cs="Segoe UI"/>
          <w:color w:val="000000"/>
          <w:sz w:val="28"/>
          <w:szCs w:val="28"/>
        </w:rPr>
        <w:t>The child grew and was weaned, and Abraham made a great feast on the day that Isaac was weaned. </w:t>
      </w:r>
    </w:p>
    <w:p w14:paraId="0482A1A5" w14:textId="77777777" w:rsidR="00814C80" w:rsidRPr="00224799" w:rsidRDefault="00814C80" w:rsidP="00814C80">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vertAlign w:val="superscript"/>
        </w:rPr>
      </w:pPr>
      <w:r w:rsidRPr="00224799">
        <w:rPr>
          <w:rStyle w:val="text"/>
          <w:rFonts w:ascii="Georgia" w:eastAsiaTheme="majorEastAsia" w:hAnsi="Georgia" w:cs="Segoe UI"/>
          <w:b/>
          <w:bCs/>
          <w:color w:val="000000"/>
          <w:sz w:val="28"/>
          <w:szCs w:val="28"/>
          <w:vertAlign w:val="superscript"/>
        </w:rPr>
        <w:t>9 </w:t>
      </w:r>
      <w:r w:rsidRPr="00224799">
        <w:rPr>
          <w:rStyle w:val="text"/>
          <w:rFonts w:ascii="Georgia" w:eastAsiaTheme="majorEastAsia" w:hAnsi="Georgia" w:cs="Segoe UI"/>
          <w:color w:val="000000"/>
          <w:sz w:val="28"/>
          <w:szCs w:val="28"/>
        </w:rPr>
        <w:t>But Sarah saw the son of Hagar the Egyptian, whom she had borne to Abraham, playing with her son Isaac.</w:t>
      </w:r>
      <w:r w:rsidRPr="00224799">
        <w:rPr>
          <w:rStyle w:val="text"/>
          <w:rFonts w:ascii="Georgia" w:eastAsiaTheme="majorEastAsia" w:hAnsi="Georgia" w:cs="Segoe UI"/>
          <w:color w:val="000000"/>
          <w:sz w:val="28"/>
          <w:szCs w:val="28"/>
          <w:vertAlign w:val="superscript"/>
        </w:rPr>
        <w:t xml:space="preserve"> </w:t>
      </w:r>
    </w:p>
    <w:p w14:paraId="20B857E4" w14:textId="77777777" w:rsidR="00814C80" w:rsidRPr="00224799" w:rsidRDefault="00814C80" w:rsidP="00814C80">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224799">
        <w:rPr>
          <w:rStyle w:val="text"/>
          <w:rFonts w:ascii="Georgia" w:eastAsiaTheme="majorEastAsia" w:hAnsi="Georgia" w:cs="Segoe UI"/>
          <w:b/>
          <w:bCs/>
          <w:color w:val="000000"/>
          <w:sz w:val="28"/>
          <w:szCs w:val="28"/>
          <w:vertAlign w:val="superscript"/>
        </w:rPr>
        <w:t>10 </w:t>
      </w:r>
      <w:r w:rsidRPr="00224799">
        <w:rPr>
          <w:rStyle w:val="text"/>
          <w:rFonts w:ascii="Georgia" w:eastAsiaTheme="majorEastAsia" w:hAnsi="Georgia" w:cs="Segoe UI"/>
          <w:color w:val="000000"/>
          <w:sz w:val="28"/>
          <w:szCs w:val="28"/>
        </w:rPr>
        <w:t>So she said to Abraham, “Cast out this slave woman with her son, for the son of this slave woman shall not inherit along with my son Isaac.” </w:t>
      </w:r>
    </w:p>
    <w:p w14:paraId="22BCAEFE" w14:textId="77777777" w:rsidR="00814C80" w:rsidRPr="00224799" w:rsidRDefault="00814C80" w:rsidP="00814C80">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224799">
        <w:rPr>
          <w:rStyle w:val="text"/>
          <w:rFonts w:ascii="Georgia" w:eastAsiaTheme="majorEastAsia" w:hAnsi="Georgia" w:cs="Segoe UI"/>
          <w:b/>
          <w:bCs/>
          <w:color w:val="000000"/>
          <w:sz w:val="28"/>
          <w:szCs w:val="28"/>
          <w:vertAlign w:val="superscript"/>
        </w:rPr>
        <w:t>11 </w:t>
      </w:r>
      <w:r w:rsidRPr="00224799">
        <w:rPr>
          <w:rStyle w:val="text"/>
          <w:rFonts w:ascii="Georgia" w:eastAsiaTheme="majorEastAsia" w:hAnsi="Georgia" w:cs="Segoe UI"/>
          <w:color w:val="000000"/>
          <w:sz w:val="28"/>
          <w:szCs w:val="28"/>
        </w:rPr>
        <w:t>The matter was very distressing to Abraham on account of his son. </w:t>
      </w:r>
    </w:p>
    <w:p w14:paraId="6C09F6B1" w14:textId="77777777" w:rsidR="00814C80" w:rsidRPr="00224799" w:rsidRDefault="00814C80" w:rsidP="00814C80">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224799">
        <w:rPr>
          <w:rStyle w:val="text"/>
          <w:rFonts w:ascii="Georgia" w:eastAsiaTheme="majorEastAsia" w:hAnsi="Georgia" w:cs="Segoe UI"/>
          <w:b/>
          <w:bCs/>
          <w:color w:val="000000"/>
          <w:sz w:val="28"/>
          <w:szCs w:val="28"/>
          <w:vertAlign w:val="superscript"/>
        </w:rPr>
        <w:t>12 </w:t>
      </w:r>
      <w:r w:rsidRPr="00224799">
        <w:rPr>
          <w:rStyle w:val="text"/>
          <w:rFonts w:ascii="Georgia" w:eastAsiaTheme="majorEastAsia" w:hAnsi="Georgia" w:cs="Segoe UI"/>
          <w:color w:val="000000"/>
          <w:sz w:val="28"/>
          <w:szCs w:val="28"/>
        </w:rPr>
        <w:t xml:space="preserve">But God said to Abraham, “Do not be distressed because of the boy and because of your slave woman; whatever Sarah says to you, do as she </w:t>
      </w:r>
      <w:proofErr w:type="gramStart"/>
      <w:r w:rsidRPr="00224799">
        <w:rPr>
          <w:rStyle w:val="text"/>
          <w:rFonts w:ascii="Georgia" w:eastAsiaTheme="majorEastAsia" w:hAnsi="Georgia" w:cs="Segoe UI"/>
          <w:color w:val="000000"/>
          <w:sz w:val="28"/>
          <w:szCs w:val="28"/>
        </w:rPr>
        <w:t>tells</w:t>
      </w:r>
      <w:proofErr w:type="gramEnd"/>
      <w:r w:rsidRPr="00224799">
        <w:rPr>
          <w:rStyle w:val="text"/>
          <w:rFonts w:ascii="Georgia" w:eastAsiaTheme="majorEastAsia" w:hAnsi="Georgia" w:cs="Segoe UI"/>
          <w:color w:val="000000"/>
          <w:sz w:val="28"/>
          <w:szCs w:val="28"/>
        </w:rPr>
        <w:t xml:space="preserve"> you, for it is through Isaac that offspring shall be named for you. </w:t>
      </w:r>
    </w:p>
    <w:p w14:paraId="0E79BE7E" w14:textId="77777777" w:rsidR="00814C80" w:rsidRPr="00224799" w:rsidRDefault="00814C80" w:rsidP="00814C80">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224799">
        <w:rPr>
          <w:rStyle w:val="text"/>
          <w:rFonts w:ascii="Georgia" w:eastAsiaTheme="majorEastAsia" w:hAnsi="Georgia" w:cs="Segoe UI"/>
          <w:b/>
          <w:bCs/>
          <w:color w:val="000000"/>
          <w:sz w:val="28"/>
          <w:szCs w:val="28"/>
          <w:vertAlign w:val="superscript"/>
        </w:rPr>
        <w:t>13 </w:t>
      </w:r>
      <w:r w:rsidRPr="00224799">
        <w:rPr>
          <w:rStyle w:val="text"/>
          <w:rFonts w:ascii="Georgia" w:eastAsiaTheme="majorEastAsia" w:hAnsi="Georgia" w:cs="Segoe UI"/>
          <w:color w:val="000000"/>
          <w:sz w:val="28"/>
          <w:szCs w:val="28"/>
        </w:rPr>
        <w:t>As for the son of the slave woman, I will make a nation of him also, because he is your offspring.” </w:t>
      </w:r>
    </w:p>
    <w:p w14:paraId="668F8A52" w14:textId="5549E241" w:rsidR="00814C80" w:rsidRPr="00224799" w:rsidRDefault="00814C80" w:rsidP="00814C80">
      <w:pPr>
        <w:pStyle w:val="NormalWeb"/>
        <w:shd w:val="clear" w:color="auto" w:fill="FFFFFF"/>
        <w:spacing w:before="0" w:beforeAutospacing="0" w:after="0" w:afterAutospacing="0" w:line="360" w:lineRule="auto"/>
        <w:rPr>
          <w:rFonts w:ascii="Georgia" w:hAnsi="Georgia" w:cs="Segoe UI"/>
          <w:color w:val="000000"/>
          <w:sz w:val="28"/>
          <w:szCs w:val="28"/>
        </w:rPr>
      </w:pPr>
      <w:r w:rsidRPr="00224799">
        <w:rPr>
          <w:rStyle w:val="text"/>
          <w:rFonts w:ascii="Georgia" w:eastAsiaTheme="majorEastAsia" w:hAnsi="Georgia" w:cs="Segoe UI"/>
          <w:b/>
          <w:bCs/>
          <w:color w:val="000000"/>
          <w:sz w:val="28"/>
          <w:szCs w:val="28"/>
          <w:vertAlign w:val="superscript"/>
        </w:rPr>
        <w:t>14 </w:t>
      </w:r>
      <w:r w:rsidRPr="00224799">
        <w:rPr>
          <w:rStyle w:val="text"/>
          <w:rFonts w:ascii="Georgia" w:eastAsiaTheme="majorEastAsia" w:hAnsi="Georgia" w:cs="Segoe UI"/>
          <w:color w:val="000000"/>
          <w:sz w:val="28"/>
          <w:szCs w:val="28"/>
        </w:rPr>
        <w:t>So Abraham rose early in the morning and took bread and a skin of water and gave it to Hagar, putting it on her shoulder, along with the child, and sent her away. And she departed and wandered about in the wilderness of Beer-</w:t>
      </w:r>
      <w:proofErr w:type="spellStart"/>
      <w:r w:rsidRPr="00224799">
        <w:rPr>
          <w:rStyle w:val="text"/>
          <w:rFonts w:ascii="Georgia" w:eastAsiaTheme="majorEastAsia" w:hAnsi="Georgia" w:cs="Segoe UI"/>
          <w:color w:val="000000"/>
          <w:sz w:val="28"/>
          <w:szCs w:val="28"/>
        </w:rPr>
        <w:t>sheba</w:t>
      </w:r>
      <w:proofErr w:type="spellEnd"/>
      <w:r w:rsidRPr="00224799">
        <w:rPr>
          <w:rStyle w:val="text"/>
          <w:rFonts w:ascii="Georgia" w:eastAsiaTheme="majorEastAsia" w:hAnsi="Georgia" w:cs="Segoe UI"/>
          <w:color w:val="000000"/>
          <w:sz w:val="28"/>
          <w:szCs w:val="28"/>
        </w:rPr>
        <w:t>.</w:t>
      </w:r>
    </w:p>
    <w:p w14:paraId="28CB7DEE" w14:textId="77777777" w:rsidR="00814C80" w:rsidRPr="00224799" w:rsidRDefault="00814C80" w:rsidP="00814C80">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224799">
        <w:rPr>
          <w:rStyle w:val="text"/>
          <w:rFonts w:ascii="Georgia" w:eastAsiaTheme="majorEastAsia" w:hAnsi="Georgia" w:cs="Segoe UI"/>
          <w:b/>
          <w:bCs/>
          <w:color w:val="000000"/>
          <w:sz w:val="28"/>
          <w:szCs w:val="28"/>
          <w:vertAlign w:val="superscript"/>
        </w:rPr>
        <w:t>15 </w:t>
      </w:r>
      <w:r w:rsidRPr="00224799">
        <w:rPr>
          <w:rStyle w:val="text"/>
          <w:rFonts w:ascii="Georgia" w:eastAsiaTheme="majorEastAsia" w:hAnsi="Georgia" w:cs="Segoe UI"/>
          <w:color w:val="000000"/>
          <w:sz w:val="28"/>
          <w:szCs w:val="28"/>
        </w:rPr>
        <w:t>When the water in the skin was gone, she cast the child under one of the bushes. </w:t>
      </w:r>
    </w:p>
    <w:p w14:paraId="31E91C7A" w14:textId="77777777" w:rsidR="00814C80" w:rsidRPr="00224799" w:rsidRDefault="00814C80" w:rsidP="00814C80">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224799">
        <w:rPr>
          <w:rStyle w:val="text"/>
          <w:rFonts w:ascii="Georgia" w:eastAsiaTheme="majorEastAsia" w:hAnsi="Georgia" w:cs="Segoe UI"/>
          <w:b/>
          <w:bCs/>
          <w:color w:val="000000"/>
          <w:sz w:val="28"/>
          <w:szCs w:val="28"/>
          <w:vertAlign w:val="superscript"/>
        </w:rPr>
        <w:t>16 </w:t>
      </w:r>
      <w:r w:rsidRPr="00224799">
        <w:rPr>
          <w:rStyle w:val="text"/>
          <w:rFonts w:ascii="Georgia" w:eastAsiaTheme="majorEastAsia" w:hAnsi="Georgia" w:cs="Segoe UI"/>
          <w:color w:val="000000"/>
          <w:sz w:val="28"/>
          <w:szCs w:val="28"/>
        </w:rPr>
        <w:t xml:space="preserve">Then she went and sat down opposite him a good way off, about the distance of a bowshot, for she said, “Do not let me look on the death of the child.” And as she sat opposite him, she </w:t>
      </w:r>
      <w:proofErr w:type="gramStart"/>
      <w:r w:rsidRPr="00224799">
        <w:rPr>
          <w:rStyle w:val="text"/>
          <w:rFonts w:ascii="Georgia" w:eastAsiaTheme="majorEastAsia" w:hAnsi="Georgia" w:cs="Segoe UI"/>
          <w:color w:val="000000"/>
          <w:sz w:val="28"/>
          <w:szCs w:val="28"/>
        </w:rPr>
        <w:t>lifted up</w:t>
      </w:r>
      <w:proofErr w:type="gramEnd"/>
      <w:r w:rsidRPr="00224799">
        <w:rPr>
          <w:rStyle w:val="text"/>
          <w:rFonts w:ascii="Georgia" w:eastAsiaTheme="majorEastAsia" w:hAnsi="Georgia" w:cs="Segoe UI"/>
          <w:color w:val="000000"/>
          <w:sz w:val="28"/>
          <w:szCs w:val="28"/>
        </w:rPr>
        <w:t xml:space="preserve"> her voice and wept. </w:t>
      </w:r>
    </w:p>
    <w:p w14:paraId="428E87A7" w14:textId="77777777" w:rsidR="00814C80" w:rsidRPr="00224799" w:rsidRDefault="00814C80" w:rsidP="00814C80">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224799">
        <w:rPr>
          <w:rStyle w:val="text"/>
          <w:rFonts w:ascii="Georgia" w:eastAsiaTheme="majorEastAsia" w:hAnsi="Georgia" w:cs="Segoe UI"/>
          <w:b/>
          <w:bCs/>
          <w:color w:val="000000"/>
          <w:sz w:val="28"/>
          <w:szCs w:val="28"/>
          <w:vertAlign w:val="superscript"/>
        </w:rPr>
        <w:t>17 </w:t>
      </w:r>
      <w:r w:rsidRPr="00224799">
        <w:rPr>
          <w:rStyle w:val="text"/>
          <w:rFonts w:ascii="Georgia" w:eastAsiaTheme="majorEastAsia" w:hAnsi="Georgia" w:cs="Segoe UI"/>
          <w:color w:val="000000"/>
          <w:sz w:val="28"/>
          <w:szCs w:val="28"/>
        </w:rPr>
        <w:t>And God heard the voice of the boy, and the angel of God called to Hagar from heaven and said to her, “What troubles you, Hagar? Do not be afraid, for God has heard the voice of the boy where he is. </w:t>
      </w:r>
    </w:p>
    <w:p w14:paraId="4B2BB21B" w14:textId="77777777" w:rsidR="00814C80" w:rsidRPr="00224799" w:rsidRDefault="00814C80" w:rsidP="00814C80">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224799">
        <w:rPr>
          <w:rStyle w:val="text"/>
          <w:rFonts w:ascii="Georgia" w:eastAsiaTheme="majorEastAsia" w:hAnsi="Georgia" w:cs="Segoe UI"/>
          <w:b/>
          <w:bCs/>
          <w:color w:val="000000"/>
          <w:sz w:val="28"/>
          <w:szCs w:val="28"/>
          <w:vertAlign w:val="superscript"/>
        </w:rPr>
        <w:t>18 </w:t>
      </w:r>
      <w:r w:rsidRPr="00224799">
        <w:rPr>
          <w:rStyle w:val="text"/>
          <w:rFonts w:ascii="Georgia" w:eastAsiaTheme="majorEastAsia" w:hAnsi="Georgia" w:cs="Segoe UI"/>
          <w:color w:val="000000"/>
          <w:sz w:val="28"/>
          <w:szCs w:val="28"/>
        </w:rPr>
        <w:t xml:space="preserve">Come, </w:t>
      </w:r>
      <w:proofErr w:type="gramStart"/>
      <w:r w:rsidRPr="00224799">
        <w:rPr>
          <w:rStyle w:val="text"/>
          <w:rFonts w:ascii="Georgia" w:eastAsiaTheme="majorEastAsia" w:hAnsi="Georgia" w:cs="Segoe UI"/>
          <w:color w:val="000000"/>
          <w:sz w:val="28"/>
          <w:szCs w:val="28"/>
        </w:rPr>
        <w:t>lift up</w:t>
      </w:r>
      <w:proofErr w:type="gramEnd"/>
      <w:r w:rsidRPr="00224799">
        <w:rPr>
          <w:rStyle w:val="text"/>
          <w:rFonts w:ascii="Georgia" w:eastAsiaTheme="majorEastAsia" w:hAnsi="Georgia" w:cs="Segoe UI"/>
          <w:color w:val="000000"/>
          <w:sz w:val="28"/>
          <w:szCs w:val="28"/>
        </w:rPr>
        <w:t xml:space="preserve"> the boy and hold him fast with your hand, for I will make a great nation of him.” </w:t>
      </w:r>
    </w:p>
    <w:p w14:paraId="2BBA47A7" w14:textId="70F6E7E8" w:rsidR="00814C80" w:rsidRPr="00224799" w:rsidRDefault="00814C80" w:rsidP="00814C80">
      <w:pPr>
        <w:pStyle w:val="NormalWeb"/>
        <w:shd w:val="clear" w:color="auto" w:fill="FFFFFF"/>
        <w:spacing w:before="0" w:beforeAutospacing="0" w:after="0" w:afterAutospacing="0" w:line="360" w:lineRule="auto"/>
        <w:rPr>
          <w:rFonts w:ascii="Georgia" w:hAnsi="Georgia" w:cs="Segoe UI"/>
          <w:color w:val="000000"/>
          <w:sz w:val="28"/>
          <w:szCs w:val="28"/>
        </w:rPr>
      </w:pPr>
      <w:r w:rsidRPr="00224799">
        <w:rPr>
          <w:rStyle w:val="text"/>
          <w:rFonts w:ascii="Georgia" w:eastAsiaTheme="majorEastAsia" w:hAnsi="Georgia" w:cs="Segoe UI"/>
          <w:b/>
          <w:bCs/>
          <w:color w:val="000000"/>
          <w:sz w:val="28"/>
          <w:szCs w:val="28"/>
          <w:vertAlign w:val="superscript"/>
        </w:rPr>
        <w:lastRenderedPageBreak/>
        <w:t>19 </w:t>
      </w:r>
      <w:r w:rsidRPr="00224799">
        <w:rPr>
          <w:rStyle w:val="text"/>
          <w:rFonts w:ascii="Georgia" w:eastAsiaTheme="majorEastAsia" w:hAnsi="Georgia" w:cs="Segoe UI"/>
          <w:color w:val="000000"/>
          <w:sz w:val="28"/>
          <w:szCs w:val="28"/>
        </w:rPr>
        <w:t>Then God opened her eyes, and she saw a well of water. She went and filled the skin with water and gave the boy a drink.</w:t>
      </w:r>
    </w:p>
    <w:p w14:paraId="08D45B69" w14:textId="77777777" w:rsidR="00814C80" w:rsidRPr="00224799" w:rsidRDefault="00814C80" w:rsidP="00814C80">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224799">
        <w:rPr>
          <w:rStyle w:val="text"/>
          <w:rFonts w:ascii="Georgia" w:eastAsiaTheme="majorEastAsia" w:hAnsi="Georgia" w:cs="Segoe UI"/>
          <w:b/>
          <w:bCs/>
          <w:color w:val="000000"/>
          <w:sz w:val="28"/>
          <w:szCs w:val="28"/>
          <w:vertAlign w:val="superscript"/>
        </w:rPr>
        <w:t>20 </w:t>
      </w:r>
      <w:r w:rsidRPr="00224799">
        <w:rPr>
          <w:rStyle w:val="text"/>
          <w:rFonts w:ascii="Georgia" w:eastAsiaTheme="majorEastAsia" w:hAnsi="Georgia" w:cs="Segoe UI"/>
          <w:color w:val="000000"/>
          <w:sz w:val="28"/>
          <w:szCs w:val="28"/>
        </w:rPr>
        <w:t>God was with the boy, and he grew up; he lived in the wilderness and became an expert with the bow. </w:t>
      </w:r>
    </w:p>
    <w:p w14:paraId="245B9FAC" w14:textId="665C9531" w:rsidR="00814C80" w:rsidRPr="00224799" w:rsidRDefault="00814C80" w:rsidP="00814C80">
      <w:pPr>
        <w:pStyle w:val="NormalWeb"/>
        <w:shd w:val="clear" w:color="auto" w:fill="FFFFFF"/>
        <w:spacing w:before="0" w:beforeAutospacing="0" w:after="0" w:afterAutospacing="0" w:line="360" w:lineRule="auto"/>
        <w:rPr>
          <w:rFonts w:ascii="Georgia" w:hAnsi="Georgia" w:cs="Segoe UI"/>
          <w:color w:val="000000"/>
          <w:sz w:val="28"/>
          <w:szCs w:val="28"/>
        </w:rPr>
      </w:pPr>
      <w:r w:rsidRPr="00224799">
        <w:rPr>
          <w:rStyle w:val="text"/>
          <w:rFonts w:ascii="Georgia" w:eastAsiaTheme="majorEastAsia" w:hAnsi="Georgia" w:cs="Segoe UI"/>
          <w:b/>
          <w:bCs/>
          <w:color w:val="000000"/>
          <w:sz w:val="28"/>
          <w:szCs w:val="28"/>
          <w:vertAlign w:val="superscript"/>
        </w:rPr>
        <w:t>21 </w:t>
      </w:r>
      <w:r w:rsidRPr="00224799">
        <w:rPr>
          <w:rStyle w:val="text"/>
          <w:rFonts w:ascii="Georgia" w:eastAsiaTheme="majorEastAsia" w:hAnsi="Georgia" w:cs="Segoe UI"/>
          <w:color w:val="000000"/>
          <w:sz w:val="28"/>
          <w:szCs w:val="28"/>
        </w:rPr>
        <w:t>He lived in the wilderness of Paran, and his mother got a wife for him from the land of Egypt.</w:t>
      </w:r>
    </w:p>
    <w:p w14:paraId="1D7EFE34" w14:textId="77777777" w:rsidR="00F053C9" w:rsidRPr="00224799" w:rsidRDefault="00F053C9" w:rsidP="00F053C9">
      <w:pPr>
        <w:rPr>
          <w:rFonts w:ascii="Georgia" w:hAnsi="Georgia"/>
          <w:b/>
          <w:bCs/>
          <w:sz w:val="28"/>
          <w:szCs w:val="28"/>
        </w:rPr>
      </w:pPr>
      <w:r w:rsidRPr="00224799">
        <w:rPr>
          <w:rFonts w:ascii="Georgia" w:hAnsi="Georgia"/>
          <w:b/>
          <w:bCs/>
          <w:sz w:val="28"/>
          <w:szCs w:val="28"/>
        </w:rPr>
        <w:t xml:space="preserve">Matthew 10: 24 – 39 </w:t>
      </w:r>
    </w:p>
    <w:p w14:paraId="04375538" w14:textId="77777777" w:rsidR="00224799" w:rsidRPr="00224799" w:rsidRDefault="00F053C9" w:rsidP="00F053C9">
      <w:pPr>
        <w:shd w:val="clear" w:color="auto" w:fill="FFFFFF"/>
        <w:spacing w:after="0" w:line="360" w:lineRule="auto"/>
        <w:rPr>
          <w:rFonts w:ascii="Georgia" w:eastAsia="Times New Roman" w:hAnsi="Georgia" w:cs="Segoe UI"/>
          <w:color w:val="000000"/>
          <w:kern w:val="0"/>
          <w:sz w:val="28"/>
          <w:szCs w:val="28"/>
          <w14:ligatures w14:val="none"/>
        </w:rPr>
      </w:pPr>
      <w:r w:rsidRPr="00F053C9">
        <w:rPr>
          <w:rFonts w:ascii="Georgia" w:eastAsia="Times New Roman" w:hAnsi="Georgia" w:cs="Segoe UI"/>
          <w:b/>
          <w:bCs/>
          <w:color w:val="000000"/>
          <w:kern w:val="0"/>
          <w:sz w:val="28"/>
          <w:szCs w:val="28"/>
          <w:vertAlign w:val="superscript"/>
          <w14:ligatures w14:val="none"/>
        </w:rPr>
        <w:t>24 </w:t>
      </w:r>
      <w:r w:rsidRPr="00F053C9">
        <w:rPr>
          <w:rFonts w:ascii="Georgia" w:eastAsia="Times New Roman" w:hAnsi="Georgia" w:cs="Segoe UI"/>
          <w:color w:val="000000"/>
          <w:kern w:val="0"/>
          <w:sz w:val="28"/>
          <w:szCs w:val="28"/>
          <w14:ligatures w14:val="none"/>
        </w:rPr>
        <w:t xml:space="preserve">“A disciple is not above the teacher nor a slave above the </w:t>
      </w:r>
      <w:proofErr w:type="gramStart"/>
      <w:r w:rsidRPr="00F053C9">
        <w:rPr>
          <w:rFonts w:ascii="Georgia" w:eastAsia="Times New Roman" w:hAnsi="Georgia" w:cs="Segoe UI"/>
          <w:color w:val="000000"/>
          <w:kern w:val="0"/>
          <w:sz w:val="28"/>
          <w:szCs w:val="28"/>
          <w14:ligatures w14:val="none"/>
        </w:rPr>
        <w:t>master;</w:t>
      </w:r>
      <w:proofErr w:type="gramEnd"/>
      <w:r w:rsidRPr="00F053C9">
        <w:rPr>
          <w:rFonts w:ascii="Georgia" w:eastAsia="Times New Roman" w:hAnsi="Georgia" w:cs="Segoe UI"/>
          <w:color w:val="000000"/>
          <w:kern w:val="0"/>
          <w:sz w:val="28"/>
          <w:szCs w:val="28"/>
          <w14:ligatures w14:val="none"/>
        </w:rPr>
        <w:t> </w:t>
      </w:r>
    </w:p>
    <w:p w14:paraId="522BEB54" w14:textId="7AC21F4A" w:rsidR="00F053C9" w:rsidRPr="00F053C9" w:rsidRDefault="00F053C9" w:rsidP="00F053C9">
      <w:pPr>
        <w:shd w:val="clear" w:color="auto" w:fill="FFFFFF"/>
        <w:spacing w:after="0" w:line="360" w:lineRule="auto"/>
        <w:rPr>
          <w:rFonts w:ascii="Georgia" w:eastAsia="Times New Roman" w:hAnsi="Georgia" w:cs="Segoe UI"/>
          <w:color w:val="000000"/>
          <w:kern w:val="0"/>
          <w:sz w:val="28"/>
          <w:szCs w:val="28"/>
          <w14:ligatures w14:val="none"/>
        </w:rPr>
      </w:pPr>
      <w:r w:rsidRPr="00F053C9">
        <w:rPr>
          <w:rFonts w:ascii="Georgia" w:eastAsia="Times New Roman" w:hAnsi="Georgia" w:cs="Segoe UI"/>
          <w:b/>
          <w:bCs/>
          <w:color w:val="000000"/>
          <w:kern w:val="0"/>
          <w:sz w:val="28"/>
          <w:szCs w:val="28"/>
          <w:vertAlign w:val="superscript"/>
          <w14:ligatures w14:val="none"/>
        </w:rPr>
        <w:t>25 </w:t>
      </w:r>
      <w:r w:rsidRPr="00F053C9">
        <w:rPr>
          <w:rFonts w:ascii="Georgia" w:eastAsia="Times New Roman" w:hAnsi="Georgia" w:cs="Segoe UI"/>
          <w:color w:val="000000"/>
          <w:kern w:val="0"/>
          <w:sz w:val="28"/>
          <w:szCs w:val="28"/>
          <w14:ligatures w14:val="none"/>
        </w:rPr>
        <w:t>it is enough for the disciple to be like the teacher and the slave like the master. If they have called the master of the house Beelzebul, how much more will they malign those of his household!</w:t>
      </w:r>
    </w:p>
    <w:p w14:paraId="2755A342" w14:textId="77777777" w:rsidR="00224799" w:rsidRPr="00224799" w:rsidRDefault="00F053C9" w:rsidP="00F053C9">
      <w:pPr>
        <w:shd w:val="clear" w:color="auto" w:fill="FFFFFF"/>
        <w:spacing w:after="0" w:line="360" w:lineRule="auto"/>
        <w:rPr>
          <w:rFonts w:ascii="Georgia" w:eastAsia="Times New Roman" w:hAnsi="Georgia" w:cs="Segoe UI"/>
          <w:color w:val="000000"/>
          <w:kern w:val="0"/>
          <w:sz w:val="28"/>
          <w:szCs w:val="28"/>
          <w14:ligatures w14:val="none"/>
        </w:rPr>
      </w:pPr>
      <w:r w:rsidRPr="00F053C9">
        <w:rPr>
          <w:rFonts w:ascii="Georgia" w:eastAsia="Times New Roman" w:hAnsi="Georgia" w:cs="Segoe UI"/>
          <w:b/>
          <w:bCs/>
          <w:color w:val="000000"/>
          <w:kern w:val="0"/>
          <w:sz w:val="28"/>
          <w:szCs w:val="28"/>
          <w:vertAlign w:val="superscript"/>
          <w14:ligatures w14:val="none"/>
        </w:rPr>
        <w:t>26 </w:t>
      </w:r>
      <w:r w:rsidRPr="00F053C9">
        <w:rPr>
          <w:rFonts w:ascii="Georgia" w:eastAsia="Times New Roman" w:hAnsi="Georgia" w:cs="Segoe UI"/>
          <w:color w:val="000000"/>
          <w:kern w:val="0"/>
          <w:sz w:val="28"/>
          <w:szCs w:val="28"/>
          <w14:ligatures w14:val="none"/>
        </w:rPr>
        <w:t xml:space="preserve">“So have no fear of them, for nothing is covered up that will not be </w:t>
      </w:r>
      <w:proofErr w:type="gramStart"/>
      <w:r w:rsidRPr="00F053C9">
        <w:rPr>
          <w:rFonts w:ascii="Georgia" w:eastAsia="Times New Roman" w:hAnsi="Georgia" w:cs="Segoe UI"/>
          <w:color w:val="000000"/>
          <w:kern w:val="0"/>
          <w:sz w:val="28"/>
          <w:szCs w:val="28"/>
          <w14:ligatures w14:val="none"/>
        </w:rPr>
        <w:t>uncovered</w:t>
      </w:r>
      <w:proofErr w:type="gramEnd"/>
      <w:r w:rsidRPr="00F053C9">
        <w:rPr>
          <w:rFonts w:ascii="Georgia" w:eastAsia="Times New Roman" w:hAnsi="Georgia" w:cs="Segoe UI"/>
          <w:color w:val="000000"/>
          <w:kern w:val="0"/>
          <w:sz w:val="28"/>
          <w:szCs w:val="28"/>
          <w14:ligatures w14:val="none"/>
        </w:rPr>
        <w:t xml:space="preserve"> and nothing secret that will not become known. </w:t>
      </w:r>
    </w:p>
    <w:p w14:paraId="05AD05AE" w14:textId="77777777" w:rsidR="00224799" w:rsidRPr="00224799" w:rsidRDefault="00F053C9" w:rsidP="00F053C9">
      <w:pPr>
        <w:shd w:val="clear" w:color="auto" w:fill="FFFFFF"/>
        <w:spacing w:after="0" w:line="360" w:lineRule="auto"/>
        <w:rPr>
          <w:rFonts w:ascii="Georgia" w:eastAsia="Times New Roman" w:hAnsi="Georgia" w:cs="Segoe UI"/>
          <w:color w:val="000000"/>
          <w:kern w:val="0"/>
          <w:sz w:val="28"/>
          <w:szCs w:val="28"/>
          <w14:ligatures w14:val="none"/>
        </w:rPr>
      </w:pPr>
      <w:r w:rsidRPr="00F053C9">
        <w:rPr>
          <w:rFonts w:ascii="Georgia" w:eastAsia="Times New Roman" w:hAnsi="Georgia" w:cs="Segoe UI"/>
          <w:b/>
          <w:bCs/>
          <w:color w:val="000000"/>
          <w:kern w:val="0"/>
          <w:sz w:val="28"/>
          <w:szCs w:val="28"/>
          <w:vertAlign w:val="superscript"/>
          <w14:ligatures w14:val="none"/>
        </w:rPr>
        <w:t>27 </w:t>
      </w:r>
      <w:r w:rsidRPr="00F053C9">
        <w:rPr>
          <w:rFonts w:ascii="Georgia" w:eastAsia="Times New Roman" w:hAnsi="Georgia" w:cs="Segoe UI"/>
          <w:color w:val="000000"/>
          <w:kern w:val="0"/>
          <w:sz w:val="28"/>
          <w:szCs w:val="28"/>
          <w14:ligatures w14:val="none"/>
        </w:rPr>
        <w:t>What I say to you in the dark, tell in the light, and what you hear whispered, proclaim from the housetops. </w:t>
      </w:r>
    </w:p>
    <w:p w14:paraId="303F349D" w14:textId="77777777" w:rsidR="00224799" w:rsidRPr="00224799" w:rsidRDefault="00F053C9" w:rsidP="00F053C9">
      <w:pPr>
        <w:shd w:val="clear" w:color="auto" w:fill="FFFFFF"/>
        <w:spacing w:after="0" w:line="360" w:lineRule="auto"/>
        <w:rPr>
          <w:rFonts w:ascii="Georgia" w:eastAsia="Times New Roman" w:hAnsi="Georgia" w:cs="Segoe UI"/>
          <w:color w:val="000000"/>
          <w:kern w:val="0"/>
          <w:sz w:val="28"/>
          <w:szCs w:val="28"/>
          <w:vertAlign w:val="superscript"/>
          <w14:ligatures w14:val="none"/>
        </w:rPr>
      </w:pPr>
      <w:r w:rsidRPr="00F053C9">
        <w:rPr>
          <w:rFonts w:ascii="Georgia" w:eastAsia="Times New Roman" w:hAnsi="Georgia" w:cs="Segoe UI"/>
          <w:b/>
          <w:bCs/>
          <w:color w:val="000000"/>
          <w:kern w:val="0"/>
          <w:sz w:val="28"/>
          <w:szCs w:val="28"/>
          <w:vertAlign w:val="superscript"/>
          <w14:ligatures w14:val="none"/>
        </w:rPr>
        <w:t>28 </w:t>
      </w:r>
      <w:r w:rsidRPr="00F053C9">
        <w:rPr>
          <w:rFonts w:ascii="Georgia" w:eastAsia="Times New Roman" w:hAnsi="Georgia" w:cs="Segoe UI"/>
          <w:color w:val="000000"/>
          <w:kern w:val="0"/>
          <w:sz w:val="28"/>
          <w:szCs w:val="28"/>
          <w14:ligatures w14:val="none"/>
        </w:rPr>
        <w:t>Do not fear those who kill the body but cannot kill the soul; rather, fear the one who can destroy both soul and body in hell.</w:t>
      </w:r>
    </w:p>
    <w:p w14:paraId="04669C18" w14:textId="77777777" w:rsidR="00224799" w:rsidRPr="00224799" w:rsidRDefault="00224799" w:rsidP="00F053C9">
      <w:pPr>
        <w:shd w:val="clear" w:color="auto" w:fill="FFFFFF"/>
        <w:spacing w:after="0" w:line="360" w:lineRule="auto"/>
        <w:rPr>
          <w:rFonts w:ascii="Georgia" w:eastAsia="Times New Roman" w:hAnsi="Georgia" w:cs="Segoe UI"/>
          <w:color w:val="000000"/>
          <w:kern w:val="0"/>
          <w:sz w:val="28"/>
          <w:szCs w:val="28"/>
          <w14:ligatures w14:val="none"/>
        </w:rPr>
      </w:pPr>
      <w:r w:rsidRPr="00224799">
        <w:rPr>
          <w:rFonts w:ascii="Georgia" w:eastAsia="Times New Roman" w:hAnsi="Georgia" w:cs="Segoe UI"/>
          <w:b/>
          <w:bCs/>
          <w:color w:val="000000"/>
          <w:kern w:val="0"/>
          <w:sz w:val="28"/>
          <w:szCs w:val="28"/>
          <w:vertAlign w:val="superscript"/>
          <w14:ligatures w14:val="none"/>
        </w:rPr>
        <w:t xml:space="preserve"> </w:t>
      </w:r>
      <w:r w:rsidR="00F053C9" w:rsidRPr="00F053C9">
        <w:rPr>
          <w:rFonts w:ascii="Georgia" w:eastAsia="Times New Roman" w:hAnsi="Georgia" w:cs="Segoe UI"/>
          <w:b/>
          <w:bCs/>
          <w:color w:val="000000"/>
          <w:kern w:val="0"/>
          <w:sz w:val="28"/>
          <w:szCs w:val="28"/>
          <w:vertAlign w:val="superscript"/>
          <w14:ligatures w14:val="none"/>
        </w:rPr>
        <w:t>29 </w:t>
      </w:r>
      <w:r w:rsidR="00F053C9" w:rsidRPr="00F053C9">
        <w:rPr>
          <w:rFonts w:ascii="Georgia" w:eastAsia="Times New Roman" w:hAnsi="Georgia" w:cs="Segoe UI"/>
          <w:color w:val="000000"/>
          <w:kern w:val="0"/>
          <w:sz w:val="28"/>
          <w:szCs w:val="28"/>
          <w14:ligatures w14:val="none"/>
        </w:rPr>
        <w:t xml:space="preserve">Are not two sparrows sold for a penny? Yet not one of them will fall to the ground apart from your </w:t>
      </w:r>
      <w:proofErr w:type="gramStart"/>
      <w:r w:rsidR="00F053C9" w:rsidRPr="00F053C9">
        <w:rPr>
          <w:rFonts w:ascii="Georgia" w:eastAsia="Times New Roman" w:hAnsi="Georgia" w:cs="Segoe UI"/>
          <w:color w:val="000000"/>
          <w:kern w:val="0"/>
          <w:sz w:val="28"/>
          <w:szCs w:val="28"/>
          <w14:ligatures w14:val="none"/>
        </w:rPr>
        <w:t>Father</w:t>
      </w:r>
      <w:proofErr w:type="gramEnd"/>
      <w:r w:rsidR="00F053C9" w:rsidRPr="00F053C9">
        <w:rPr>
          <w:rFonts w:ascii="Georgia" w:eastAsia="Times New Roman" w:hAnsi="Georgia" w:cs="Segoe UI"/>
          <w:color w:val="000000"/>
          <w:kern w:val="0"/>
          <w:sz w:val="28"/>
          <w:szCs w:val="28"/>
          <w14:ligatures w14:val="none"/>
        </w:rPr>
        <w:t>. </w:t>
      </w:r>
    </w:p>
    <w:p w14:paraId="74F048BD" w14:textId="77777777" w:rsidR="00224799" w:rsidRPr="00224799" w:rsidRDefault="00F053C9" w:rsidP="00F053C9">
      <w:pPr>
        <w:shd w:val="clear" w:color="auto" w:fill="FFFFFF"/>
        <w:spacing w:after="0" w:line="360" w:lineRule="auto"/>
        <w:rPr>
          <w:rFonts w:ascii="Georgia" w:eastAsia="Times New Roman" w:hAnsi="Georgia" w:cs="Segoe UI"/>
          <w:color w:val="000000"/>
          <w:kern w:val="0"/>
          <w:sz w:val="28"/>
          <w:szCs w:val="28"/>
          <w14:ligatures w14:val="none"/>
        </w:rPr>
      </w:pPr>
      <w:r w:rsidRPr="00F053C9">
        <w:rPr>
          <w:rFonts w:ascii="Georgia" w:eastAsia="Times New Roman" w:hAnsi="Georgia" w:cs="Segoe UI"/>
          <w:b/>
          <w:bCs/>
          <w:color w:val="000000"/>
          <w:kern w:val="0"/>
          <w:sz w:val="28"/>
          <w:szCs w:val="28"/>
          <w:vertAlign w:val="superscript"/>
          <w14:ligatures w14:val="none"/>
        </w:rPr>
        <w:t>30 </w:t>
      </w:r>
      <w:r w:rsidRPr="00F053C9">
        <w:rPr>
          <w:rFonts w:ascii="Georgia" w:eastAsia="Times New Roman" w:hAnsi="Georgia" w:cs="Segoe UI"/>
          <w:color w:val="000000"/>
          <w:kern w:val="0"/>
          <w:sz w:val="28"/>
          <w:szCs w:val="28"/>
          <w14:ligatures w14:val="none"/>
        </w:rPr>
        <w:t>And even the hairs of your head are all counted. </w:t>
      </w:r>
    </w:p>
    <w:p w14:paraId="03931DF6" w14:textId="6F7EF7AB" w:rsidR="00F053C9" w:rsidRPr="00F053C9" w:rsidRDefault="00F053C9" w:rsidP="00F053C9">
      <w:pPr>
        <w:shd w:val="clear" w:color="auto" w:fill="FFFFFF"/>
        <w:spacing w:after="0" w:line="360" w:lineRule="auto"/>
        <w:rPr>
          <w:rFonts w:ascii="Georgia" w:eastAsia="Times New Roman" w:hAnsi="Georgia" w:cs="Segoe UI"/>
          <w:color w:val="000000"/>
          <w:kern w:val="0"/>
          <w:sz w:val="28"/>
          <w:szCs w:val="28"/>
          <w14:ligatures w14:val="none"/>
        </w:rPr>
      </w:pPr>
      <w:r w:rsidRPr="00F053C9">
        <w:rPr>
          <w:rFonts w:ascii="Georgia" w:eastAsia="Times New Roman" w:hAnsi="Georgia" w:cs="Segoe UI"/>
          <w:b/>
          <w:bCs/>
          <w:color w:val="000000"/>
          <w:kern w:val="0"/>
          <w:sz w:val="28"/>
          <w:szCs w:val="28"/>
          <w:vertAlign w:val="superscript"/>
          <w14:ligatures w14:val="none"/>
        </w:rPr>
        <w:t>31 </w:t>
      </w:r>
      <w:r w:rsidRPr="00F053C9">
        <w:rPr>
          <w:rFonts w:ascii="Georgia" w:eastAsia="Times New Roman" w:hAnsi="Georgia" w:cs="Segoe UI"/>
          <w:color w:val="000000"/>
          <w:kern w:val="0"/>
          <w:sz w:val="28"/>
          <w:szCs w:val="28"/>
          <w14:ligatures w14:val="none"/>
        </w:rPr>
        <w:t>So do not be afraid; you are of more value than many sparrows.</w:t>
      </w:r>
    </w:p>
    <w:p w14:paraId="07B1D31B" w14:textId="77777777" w:rsidR="00224799" w:rsidRPr="00224799" w:rsidRDefault="00F053C9" w:rsidP="00F053C9">
      <w:pPr>
        <w:shd w:val="clear" w:color="auto" w:fill="FFFFFF"/>
        <w:spacing w:after="0" w:line="360" w:lineRule="auto"/>
        <w:rPr>
          <w:rFonts w:ascii="Georgia" w:eastAsia="Times New Roman" w:hAnsi="Georgia" w:cs="Segoe UI"/>
          <w:color w:val="000000"/>
          <w:kern w:val="0"/>
          <w:sz w:val="28"/>
          <w:szCs w:val="28"/>
          <w14:ligatures w14:val="none"/>
        </w:rPr>
      </w:pPr>
      <w:r w:rsidRPr="00F053C9">
        <w:rPr>
          <w:rFonts w:ascii="Georgia" w:eastAsia="Times New Roman" w:hAnsi="Georgia" w:cs="Segoe UI"/>
          <w:b/>
          <w:bCs/>
          <w:color w:val="000000"/>
          <w:kern w:val="0"/>
          <w:sz w:val="28"/>
          <w:szCs w:val="28"/>
          <w:vertAlign w:val="superscript"/>
          <w14:ligatures w14:val="none"/>
        </w:rPr>
        <w:t>32 </w:t>
      </w:r>
      <w:r w:rsidRPr="00F053C9">
        <w:rPr>
          <w:rFonts w:ascii="Georgia" w:eastAsia="Times New Roman" w:hAnsi="Georgia" w:cs="Segoe UI"/>
          <w:color w:val="000000"/>
          <w:kern w:val="0"/>
          <w:sz w:val="28"/>
          <w:szCs w:val="28"/>
          <w14:ligatures w14:val="none"/>
        </w:rPr>
        <w:t>“Everyone, therefore, who acknowledges me before others, I also will acknowledge before my Father in heaven, </w:t>
      </w:r>
    </w:p>
    <w:p w14:paraId="3DF12515" w14:textId="412370F9" w:rsidR="00F053C9" w:rsidRPr="00F053C9" w:rsidRDefault="00F053C9" w:rsidP="00F053C9">
      <w:pPr>
        <w:shd w:val="clear" w:color="auto" w:fill="FFFFFF"/>
        <w:spacing w:after="0" w:line="360" w:lineRule="auto"/>
        <w:rPr>
          <w:rFonts w:ascii="Georgia" w:eastAsia="Times New Roman" w:hAnsi="Georgia" w:cs="Segoe UI"/>
          <w:color w:val="000000"/>
          <w:kern w:val="0"/>
          <w:sz w:val="28"/>
          <w:szCs w:val="28"/>
          <w14:ligatures w14:val="none"/>
        </w:rPr>
      </w:pPr>
      <w:r w:rsidRPr="00F053C9">
        <w:rPr>
          <w:rFonts w:ascii="Georgia" w:eastAsia="Times New Roman" w:hAnsi="Georgia" w:cs="Segoe UI"/>
          <w:b/>
          <w:bCs/>
          <w:color w:val="000000"/>
          <w:kern w:val="0"/>
          <w:sz w:val="28"/>
          <w:szCs w:val="28"/>
          <w:vertAlign w:val="superscript"/>
          <w14:ligatures w14:val="none"/>
        </w:rPr>
        <w:t>33 </w:t>
      </w:r>
      <w:r w:rsidRPr="00F053C9">
        <w:rPr>
          <w:rFonts w:ascii="Georgia" w:eastAsia="Times New Roman" w:hAnsi="Georgia" w:cs="Segoe UI"/>
          <w:color w:val="000000"/>
          <w:kern w:val="0"/>
          <w:sz w:val="28"/>
          <w:szCs w:val="28"/>
          <w14:ligatures w14:val="none"/>
        </w:rPr>
        <w:t>but whoever denies me before others, I also will deny before my Father in heaven.</w:t>
      </w:r>
    </w:p>
    <w:p w14:paraId="15A05B12" w14:textId="77777777" w:rsidR="00F053C9" w:rsidRPr="00F053C9" w:rsidRDefault="00F053C9" w:rsidP="00F053C9">
      <w:pPr>
        <w:shd w:val="clear" w:color="auto" w:fill="FFFFFF"/>
        <w:spacing w:after="0" w:line="360" w:lineRule="auto"/>
        <w:rPr>
          <w:rFonts w:ascii="Georgia" w:eastAsia="Times New Roman" w:hAnsi="Georgia" w:cs="Segoe UI"/>
          <w:color w:val="000000"/>
          <w:kern w:val="0"/>
          <w:sz w:val="28"/>
          <w:szCs w:val="28"/>
          <w14:ligatures w14:val="none"/>
        </w:rPr>
      </w:pPr>
      <w:r w:rsidRPr="00F053C9">
        <w:rPr>
          <w:rFonts w:ascii="Georgia" w:eastAsia="Times New Roman" w:hAnsi="Georgia" w:cs="Segoe UI"/>
          <w:b/>
          <w:bCs/>
          <w:color w:val="000000"/>
          <w:kern w:val="0"/>
          <w:sz w:val="28"/>
          <w:szCs w:val="28"/>
          <w:vertAlign w:val="superscript"/>
          <w14:ligatures w14:val="none"/>
        </w:rPr>
        <w:t>34 </w:t>
      </w:r>
      <w:r w:rsidRPr="00F053C9">
        <w:rPr>
          <w:rFonts w:ascii="Georgia" w:eastAsia="Times New Roman" w:hAnsi="Georgia" w:cs="Segoe UI"/>
          <w:color w:val="000000"/>
          <w:kern w:val="0"/>
          <w:sz w:val="28"/>
          <w:szCs w:val="28"/>
          <w14:ligatures w14:val="none"/>
        </w:rPr>
        <w:t>“Do not think that I have come to bring peace to the earth; I have not come to bring peace but a sword.</w:t>
      </w:r>
    </w:p>
    <w:p w14:paraId="43D27B3C" w14:textId="0A8B5753" w:rsidR="00F053C9" w:rsidRPr="00F053C9" w:rsidRDefault="00F053C9" w:rsidP="00F053C9">
      <w:pPr>
        <w:shd w:val="clear" w:color="auto" w:fill="FFFFFF"/>
        <w:spacing w:after="0" w:line="360" w:lineRule="auto"/>
        <w:rPr>
          <w:rFonts w:ascii="Georgia" w:eastAsia="Times New Roman" w:hAnsi="Georgia" w:cs="Segoe UI"/>
          <w:color w:val="000000"/>
          <w:kern w:val="0"/>
          <w:sz w:val="28"/>
          <w:szCs w:val="28"/>
          <w14:ligatures w14:val="none"/>
        </w:rPr>
      </w:pPr>
      <w:r w:rsidRPr="00F053C9">
        <w:rPr>
          <w:rFonts w:ascii="Georgia" w:eastAsia="Times New Roman" w:hAnsi="Georgia" w:cs="Segoe UI"/>
          <w:b/>
          <w:bCs/>
          <w:color w:val="000000"/>
          <w:kern w:val="0"/>
          <w:sz w:val="28"/>
          <w:szCs w:val="28"/>
          <w:vertAlign w:val="superscript"/>
          <w14:ligatures w14:val="none"/>
        </w:rPr>
        <w:lastRenderedPageBreak/>
        <w:t>35 </w:t>
      </w:r>
      <w:r w:rsidRPr="00F053C9">
        <w:rPr>
          <w:rFonts w:ascii="Georgia" w:eastAsia="Times New Roman" w:hAnsi="Georgia" w:cs="Segoe UI"/>
          <w:color w:val="000000"/>
          <w:kern w:val="0"/>
          <w:sz w:val="28"/>
          <w:szCs w:val="28"/>
          <w14:ligatures w14:val="none"/>
        </w:rPr>
        <w:t>For I have come to set a man against his father,</w:t>
      </w:r>
      <w:r w:rsidR="00224799" w:rsidRPr="00224799">
        <w:rPr>
          <w:rFonts w:ascii="Georgia" w:eastAsia="Times New Roman" w:hAnsi="Georgia" w:cs="Segoe UI"/>
          <w:color w:val="000000"/>
          <w:kern w:val="0"/>
          <w:sz w:val="28"/>
          <w:szCs w:val="28"/>
          <w14:ligatures w14:val="none"/>
        </w:rPr>
        <w:t xml:space="preserve"> </w:t>
      </w:r>
      <w:r w:rsidRPr="00F053C9">
        <w:rPr>
          <w:rFonts w:ascii="Georgia" w:eastAsia="Times New Roman" w:hAnsi="Georgia" w:cs="Segoe UI"/>
          <w:color w:val="000000"/>
          <w:kern w:val="0"/>
          <w:sz w:val="28"/>
          <w:szCs w:val="28"/>
          <w14:ligatures w14:val="none"/>
        </w:rPr>
        <w:t>and a daughter against her mother,</w:t>
      </w:r>
      <w:r w:rsidR="00224799" w:rsidRPr="00224799">
        <w:rPr>
          <w:rFonts w:ascii="Georgia" w:eastAsia="Times New Roman" w:hAnsi="Georgia" w:cs="Segoe UI"/>
          <w:color w:val="000000"/>
          <w:kern w:val="0"/>
          <w:sz w:val="28"/>
          <w:szCs w:val="28"/>
          <w14:ligatures w14:val="none"/>
        </w:rPr>
        <w:t xml:space="preserve"> </w:t>
      </w:r>
      <w:r w:rsidRPr="00F053C9">
        <w:rPr>
          <w:rFonts w:ascii="Georgia" w:eastAsia="Times New Roman" w:hAnsi="Georgia" w:cs="Segoe UI"/>
          <w:color w:val="000000"/>
          <w:kern w:val="0"/>
          <w:sz w:val="28"/>
          <w:szCs w:val="28"/>
          <w14:ligatures w14:val="none"/>
        </w:rPr>
        <w:t>and a daughter-in-law against her mother-in-law,</w:t>
      </w:r>
      <w:r w:rsidRPr="00F053C9">
        <w:rPr>
          <w:rFonts w:ascii="Georgia" w:eastAsia="Times New Roman" w:hAnsi="Georgia" w:cs="Segoe UI"/>
          <w:color w:val="000000"/>
          <w:kern w:val="0"/>
          <w:sz w:val="28"/>
          <w:szCs w:val="28"/>
          <w14:ligatures w14:val="none"/>
        </w:rPr>
        <w:br/>
      </w:r>
      <w:r w:rsidRPr="00F053C9">
        <w:rPr>
          <w:rFonts w:ascii="Georgia" w:eastAsia="Times New Roman" w:hAnsi="Georgia" w:cs="Segoe UI"/>
          <w:b/>
          <w:bCs/>
          <w:color w:val="000000"/>
          <w:kern w:val="0"/>
          <w:sz w:val="28"/>
          <w:szCs w:val="28"/>
          <w:vertAlign w:val="superscript"/>
          <w14:ligatures w14:val="none"/>
        </w:rPr>
        <w:t>36 </w:t>
      </w:r>
      <w:r w:rsidRPr="00F053C9">
        <w:rPr>
          <w:rFonts w:ascii="Georgia" w:eastAsia="Times New Roman" w:hAnsi="Georgia" w:cs="Segoe UI"/>
          <w:color w:val="000000"/>
          <w:kern w:val="0"/>
          <w:sz w:val="28"/>
          <w:szCs w:val="28"/>
          <w14:ligatures w14:val="none"/>
        </w:rPr>
        <w:t>and one’s foes will be members of one’s own household.</w:t>
      </w:r>
    </w:p>
    <w:p w14:paraId="3F430AD7" w14:textId="77777777" w:rsidR="00224799" w:rsidRPr="00224799" w:rsidRDefault="00F053C9" w:rsidP="00F053C9">
      <w:pPr>
        <w:shd w:val="clear" w:color="auto" w:fill="FFFFFF"/>
        <w:spacing w:after="0" w:line="360" w:lineRule="auto"/>
        <w:rPr>
          <w:rFonts w:ascii="Georgia" w:eastAsia="Times New Roman" w:hAnsi="Georgia" w:cs="Segoe UI"/>
          <w:color w:val="000000"/>
          <w:kern w:val="0"/>
          <w:sz w:val="28"/>
          <w:szCs w:val="28"/>
          <w14:ligatures w14:val="none"/>
        </w:rPr>
      </w:pPr>
      <w:r w:rsidRPr="00F053C9">
        <w:rPr>
          <w:rFonts w:ascii="Georgia" w:eastAsia="Times New Roman" w:hAnsi="Georgia" w:cs="Segoe UI"/>
          <w:b/>
          <w:bCs/>
          <w:color w:val="000000"/>
          <w:kern w:val="0"/>
          <w:sz w:val="28"/>
          <w:szCs w:val="28"/>
          <w:vertAlign w:val="superscript"/>
          <w14:ligatures w14:val="none"/>
        </w:rPr>
        <w:t>37 </w:t>
      </w:r>
      <w:r w:rsidRPr="00F053C9">
        <w:rPr>
          <w:rFonts w:ascii="Georgia" w:eastAsia="Times New Roman" w:hAnsi="Georgia" w:cs="Segoe UI"/>
          <w:color w:val="000000"/>
          <w:kern w:val="0"/>
          <w:sz w:val="28"/>
          <w:szCs w:val="28"/>
          <w14:ligatures w14:val="none"/>
        </w:rPr>
        <w:t>“Whoever loves father or mother more than me is not worthy of me, and whoever loves son or daughter more than me is not worthy of me, </w:t>
      </w:r>
    </w:p>
    <w:p w14:paraId="4AAB01A1" w14:textId="77777777" w:rsidR="00224799" w:rsidRPr="00224799" w:rsidRDefault="00F053C9" w:rsidP="00F053C9">
      <w:pPr>
        <w:shd w:val="clear" w:color="auto" w:fill="FFFFFF"/>
        <w:spacing w:after="0" w:line="360" w:lineRule="auto"/>
        <w:rPr>
          <w:rFonts w:ascii="Georgia" w:eastAsia="Times New Roman" w:hAnsi="Georgia" w:cs="Segoe UI"/>
          <w:color w:val="000000"/>
          <w:kern w:val="0"/>
          <w:sz w:val="28"/>
          <w:szCs w:val="28"/>
          <w14:ligatures w14:val="none"/>
        </w:rPr>
      </w:pPr>
      <w:r w:rsidRPr="00F053C9">
        <w:rPr>
          <w:rFonts w:ascii="Georgia" w:eastAsia="Times New Roman" w:hAnsi="Georgia" w:cs="Segoe UI"/>
          <w:b/>
          <w:bCs/>
          <w:color w:val="000000"/>
          <w:kern w:val="0"/>
          <w:sz w:val="28"/>
          <w:szCs w:val="28"/>
          <w:vertAlign w:val="superscript"/>
          <w14:ligatures w14:val="none"/>
        </w:rPr>
        <w:t>38 </w:t>
      </w:r>
      <w:r w:rsidRPr="00F053C9">
        <w:rPr>
          <w:rFonts w:ascii="Georgia" w:eastAsia="Times New Roman" w:hAnsi="Georgia" w:cs="Segoe UI"/>
          <w:color w:val="000000"/>
          <w:kern w:val="0"/>
          <w:sz w:val="28"/>
          <w:szCs w:val="28"/>
          <w14:ligatures w14:val="none"/>
        </w:rPr>
        <w:t>and whoever does not take up the cross and follow me is not worthy of me. </w:t>
      </w:r>
    </w:p>
    <w:p w14:paraId="7CCE8163" w14:textId="0A03B107" w:rsidR="00F053C9" w:rsidRPr="00F053C9" w:rsidRDefault="00F053C9" w:rsidP="00F053C9">
      <w:pPr>
        <w:shd w:val="clear" w:color="auto" w:fill="FFFFFF"/>
        <w:spacing w:after="0" w:line="360" w:lineRule="auto"/>
        <w:rPr>
          <w:rFonts w:ascii="Georgia" w:eastAsia="Times New Roman" w:hAnsi="Georgia" w:cs="Segoe UI"/>
          <w:color w:val="000000"/>
          <w:kern w:val="0"/>
          <w:sz w:val="28"/>
          <w:szCs w:val="28"/>
          <w14:ligatures w14:val="none"/>
        </w:rPr>
      </w:pPr>
      <w:r w:rsidRPr="00F053C9">
        <w:rPr>
          <w:rFonts w:ascii="Georgia" w:eastAsia="Times New Roman" w:hAnsi="Georgia" w:cs="Segoe UI"/>
          <w:b/>
          <w:bCs/>
          <w:color w:val="000000"/>
          <w:kern w:val="0"/>
          <w:sz w:val="28"/>
          <w:szCs w:val="28"/>
          <w:vertAlign w:val="superscript"/>
          <w14:ligatures w14:val="none"/>
        </w:rPr>
        <w:t>39 </w:t>
      </w:r>
      <w:r w:rsidRPr="00F053C9">
        <w:rPr>
          <w:rFonts w:ascii="Georgia" w:eastAsia="Times New Roman" w:hAnsi="Georgia" w:cs="Segoe UI"/>
          <w:color w:val="000000"/>
          <w:kern w:val="0"/>
          <w:sz w:val="28"/>
          <w:szCs w:val="28"/>
          <w14:ligatures w14:val="none"/>
        </w:rPr>
        <w:t>Those who find their life will lose it, and those who lose their life for my sake will find it.</w:t>
      </w:r>
    </w:p>
    <w:p w14:paraId="45B51DD0" w14:textId="77777777" w:rsidR="00814C80" w:rsidRPr="00224799" w:rsidRDefault="00814C80" w:rsidP="00F053C9">
      <w:pPr>
        <w:spacing w:after="0" w:line="360" w:lineRule="auto"/>
        <w:rPr>
          <w:rFonts w:ascii="Georgia" w:hAnsi="Georgia"/>
          <w:sz w:val="28"/>
          <w:szCs w:val="28"/>
        </w:rPr>
      </w:pPr>
    </w:p>
    <w:sectPr w:rsidR="00814C80" w:rsidRPr="00224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80"/>
    <w:rsid w:val="00224799"/>
    <w:rsid w:val="00227E73"/>
    <w:rsid w:val="00330D6D"/>
    <w:rsid w:val="005E302A"/>
    <w:rsid w:val="00760215"/>
    <w:rsid w:val="00814C80"/>
    <w:rsid w:val="00882FD5"/>
    <w:rsid w:val="00F053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A820"/>
  <w15:chartTrackingRefBased/>
  <w15:docId w15:val="{CA244EAA-F475-004F-BC8C-D3B13A4D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4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4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C80"/>
    <w:rPr>
      <w:rFonts w:eastAsiaTheme="majorEastAsia" w:cstheme="majorBidi"/>
      <w:color w:val="272727" w:themeColor="text1" w:themeTint="D8"/>
    </w:rPr>
  </w:style>
  <w:style w:type="paragraph" w:styleId="Title">
    <w:name w:val="Title"/>
    <w:basedOn w:val="Normal"/>
    <w:next w:val="Normal"/>
    <w:link w:val="TitleChar"/>
    <w:uiPriority w:val="10"/>
    <w:qFormat/>
    <w:rsid w:val="00814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C80"/>
    <w:pPr>
      <w:spacing w:before="160"/>
      <w:jc w:val="center"/>
    </w:pPr>
    <w:rPr>
      <w:i/>
      <w:iCs/>
      <w:color w:val="404040" w:themeColor="text1" w:themeTint="BF"/>
    </w:rPr>
  </w:style>
  <w:style w:type="character" w:customStyle="1" w:styleId="QuoteChar">
    <w:name w:val="Quote Char"/>
    <w:basedOn w:val="DefaultParagraphFont"/>
    <w:link w:val="Quote"/>
    <w:uiPriority w:val="29"/>
    <w:rsid w:val="00814C80"/>
    <w:rPr>
      <w:i/>
      <w:iCs/>
      <w:color w:val="404040" w:themeColor="text1" w:themeTint="BF"/>
    </w:rPr>
  </w:style>
  <w:style w:type="paragraph" w:styleId="ListParagraph">
    <w:name w:val="List Paragraph"/>
    <w:basedOn w:val="Normal"/>
    <w:uiPriority w:val="34"/>
    <w:qFormat/>
    <w:rsid w:val="00814C80"/>
    <w:pPr>
      <w:ind w:left="720"/>
      <w:contextualSpacing/>
    </w:pPr>
  </w:style>
  <w:style w:type="character" w:styleId="IntenseEmphasis">
    <w:name w:val="Intense Emphasis"/>
    <w:basedOn w:val="DefaultParagraphFont"/>
    <w:uiPriority w:val="21"/>
    <w:qFormat/>
    <w:rsid w:val="00814C80"/>
    <w:rPr>
      <w:i/>
      <w:iCs/>
      <w:color w:val="0F4761" w:themeColor="accent1" w:themeShade="BF"/>
    </w:rPr>
  </w:style>
  <w:style w:type="paragraph" w:styleId="IntenseQuote">
    <w:name w:val="Intense Quote"/>
    <w:basedOn w:val="Normal"/>
    <w:next w:val="Normal"/>
    <w:link w:val="IntenseQuoteChar"/>
    <w:uiPriority w:val="30"/>
    <w:qFormat/>
    <w:rsid w:val="00814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C80"/>
    <w:rPr>
      <w:i/>
      <w:iCs/>
      <w:color w:val="0F4761" w:themeColor="accent1" w:themeShade="BF"/>
    </w:rPr>
  </w:style>
  <w:style w:type="character" w:styleId="IntenseReference">
    <w:name w:val="Intense Reference"/>
    <w:basedOn w:val="DefaultParagraphFont"/>
    <w:uiPriority w:val="32"/>
    <w:qFormat/>
    <w:rsid w:val="00814C80"/>
    <w:rPr>
      <w:b/>
      <w:bCs/>
      <w:smallCaps/>
      <w:color w:val="0F4761" w:themeColor="accent1" w:themeShade="BF"/>
      <w:spacing w:val="5"/>
    </w:rPr>
  </w:style>
  <w:style w:type="paragraph" w:styleId="NormalWeb">
    <w:name w:val="Normal (Web)"/>
    <w:basedOn w:val="Normal"/>
    <w:uiPriority w:val="99"/>
    <w:semiHidden/>
    <w:unhideWhenUsed/>
    <w:rsid w:val="00814C8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814C80"/>
  </w:style>
  <w:style w:type="character" w:styleId="Hyperlink">
    <w:name w:val="Hyperlink"/>
    <w:basedOn w:val="DefaultParagraphFont"/>
    <w:uiPriority w:val="99"/>
    <w:semiHidden/>
    <w:unhideWhenUsed/>
    <w:rsid w:val="00814C80"/>
    <w:rPr>
      <w:color w:val="0000FF"/>
      <w:u w:val="single"/>
    </w:rPr>
  </w:style>
  <w:style w:type="paragraph" w:customStyle="1" w:styleId="line">
    <w:name w:val="line"/>
    <w:basedOn w:val="Normal"/>
    <w:rsid w:val="00F053C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irst-line-none">
    <w:name w:val="first-line-none"/>
    <w:basedOn w:val="Normal"/>
    <w:rsid w:val="00F053C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619</Words>
  <Characters>3014</Characters>
  <Application>Microsoft Office Word</Application>
  <DocSecurity>0</DocSecurity>
  <Lines>231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cp:revision>
  <cp:lastPrinted>2026-06-15T15:24:00Z</cp:lastPrinted>
  <dcterms:created xsi:type="dcterms:W3CDTF">2026-06-15T14:54:00Z</dcterms:created>
  <dcterms:modified xsi:type="dcterms:W3CDTF">2026-06-15T15:24:00Z</dcterms:modified>
</cp:coreProperties>
</file>