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687A" w14:textId="77777777" w:rsidR="00C01480" w:rsidRPr="00C01480" w:rsidRDefault="00C01480" w:rsidP="00C01480">
      <w:pPr>
        <w:spacing w:after="0" w:line="480" w:lineRule="auto"/>
        <w:ind w:right="-317"/>
        <w:jc w:val="center"/>
        <w:rPr>
          <w:b/>
          <w:bCs/>
          <w:sz w:val="28"/>
          <w:szCs w:val="28"/>
          <w:u w:val="single"/>
        </w:rPr>
      </w:pPr>
      <w:r w:rsidRPr="00C01480">
        <w:rPr>
          <w:b/>
          <w:bCs/>
          <w:sz w:val="28"/>
          <w:szCs w:val="28"/>
          <w:u w:val="single"/>
        </w:rPr>
        <w:t>WHAT TO BRING IN FOR TAXES</w:t>
      </w:r>
    </w:p>
    <w:p w14:paraId="4450D076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Contact Info (phone &amp; email)</w:t>
      </w:r>
    </w:p>
    <w:p w14:paraId="6B5A04EC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 xml:space="preserve">Name, birthday &amp; Social Security # for </w:t>
      </w:r>
      <w:r w:rsidRPr="00C01480">
        <w:rPr>
          <w:b/>
          <w:bCs/>
          <w:sz w:val="28"/>
          <w:szCs w:val="28"/>
        </w:rPr>
        <w:t>each person</w:t>
      </w:r>
      <w:r w:rsidRPr="00C01480">
        <w:rPr>
          <w:sz w:val="28"/>
          <w:szCs w:val="28"/>
        </w:rPr>
        <w:t xml:space="preserve"> on tax return</w:t>
      </w:r>
    </w:p>
    <w:p w14:paraId="777BCB91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Driver’s License Info (state, number, issue date, expiration date)</w:t>
      </w:r>
    </w:p>
    <w:p w14:paraId="44BF296C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Copy of last year’s taxes (only if we haven’t done yours before)</w:t>
      </w:r>
    </w:p>
    <w:p w14:paraId="74A4E7B4" w14:textId="60C5B023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 xml:space="preserve">Any estimated tax payments made </w:t>
      </w:r>
      <w:r>
        <w:rPr>
          <w:sz w:val="28"/>
          <w:szCs w:val="28"/>
        </w:rPr>
        <w:t>in previous year</w:t>
      </w:r>
    </w:p>
    <w:p w14:paraId="7559CB90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All W2’s</w:t>
      </w:r>
    </w:p>
    <w:p w14:paraId="10E3582A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Mortgage statements (1098)</w:t>
      </w:r>
    </w:p>
    <w:p w14:paraId="7CB9F8AE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Real Estate Taxes paid (if bank doesn’t pay them)</w:t>
      </w:r>
    </w:p>
    <w:p w14:paraId="0586189C" w14:textId="1B03257B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Records of donations (all donation slips must be filled out)</w:t>
      </w:r>
    </w:p>
    <w:p w14:paraId="046AD3A5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Investment and Stock Account Statements</w:t>
      </w:r>
    </w:p>
    <w:p w14:paraId="1146128C" w14:textId="77777777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Any other relevant tax documents (1099s, 1098Ts, etc.)</w:t>
      </w:r>
    </w:p>
    <w:p w14:paraId="484241C7" w14:textId="77777777" w:rsidR="00C01480" w:rsidRPr="00C01480" w:rsidRDefault="00C01480" w:rsidP="00C01480">
      <w:pPr>
        <w:spacing w:after="0" w:line="480" w:lineRule="auto"/>
        <w:ind w:left="1080" w:right="-317"/>
        <w:rPr>
          <w:b/>
          <w:bCs/>
          <w:sz w:val="28"/>
          <w:szCs w:val="28"/>
        </w:rPr>
      </w:pPr>
      <w:r w:rsidRPr="00C01480">
        <w:rPr>
          <w:b/>
          <w:bCs/>
          <w:sz w:val="28"/>
          <w:szCs w:val="28"/>
        </w:rPr>
        <w:t>IF YOU HAVE A BUSINESS…</w:t>
      </w:r>
    </w:p>
    <w:p w14:paraId="30E23C9F" w14:textId="451EBE1F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 xml:space="preserve">Income &amp; Expenses for </w:t>
      </w:r>
      <w:r>
        <w:rPr>
          <w:sz w:val="28"/>
          <w:szCs w:val="28"/>
        </w:rPr>
        <w:t>previous year</w:t>
      </w:r>
    </w:p>
    <w:p w14:paraId="723C649E" w14:textId="77777777" w:rsidR="00C01480" w:rsidRPr="00C01480" w:rsidRDefault="00C01480" w:rsidP="00C01480">
      <w:pPr>
        <w:spacing w:after="0" w:line="480" w:lineRule="auto"/>
        <w:ind w:left="1080" w:right="-317"/>
        <w:rPr>
          <w:b/>
          <w:bCs/>
          <w:sz w:val="28"/>
          <w:szCs w:val="28"/>
        </w:rPr>
      </w:pPr>
      <w:r w:rsidRPr="00C01480">
        <w:rPr>
          <w:b/>
          <w:bCs/>
          <w:sz w:val="28"/>
          <w:szCs w:val="28"/>
        </w:rPr>
        <w:t>IF YOU HAVE A RENTAL…</w:t>
      </w:r>
    </w:p>
    <w:p w14:paraId="11ECFED5" w14:textId="13E388CA" w:rsidR="00C01480" w:rsidRPr="00C01480" w:rsidRDefault="00C01480" w:rsidP="00C01480">
      <w:pPr>
        <w:pStyle w:val="ListParagraph"/>
        <w:numPr>
          <w:ilvl w:val="0"/>
          <w:numId w:val="1"/>
        </w:numPr>
        <w:spacing w:after="0" w:line="480" w:lineRule="auto"/>
        <w:ind w:right="-317"/>
        <w:rPr>
          <w:sz w:val="28"/>
          <w:szCs w:val="28"/>
        </w:rPr>
      </w:pPr>
      <w:r w:rsidRPr="00C01480">
        <w:rPr>
          <w:sz w:val="28"/>
          <w:szCs w:val="28"/>
        </w:rPr>
        <w:t>Rental property income and expenses</w:t>
      </w:r>
      <w:r>
        <w:rPr>
          <w:sz w:val="28"/>
          <w:szCs w:val="28"/>
        </w:rPr>
        <w:t xml:space="preserve"> for previous year</w:t>
      </w:r>
    </w:p>
    <w:p w14:paraId="7AAB0D14" w14:textId="77777777" w:rsidR="006128BA" w:rsidRDefault="006128BA"/>
    <w:sectPr w:rsidR="0061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79FA"/>
    <w:multiLevelType w:val="hybridMultilevel"/>
    <w:tmpl w:val="9EF0E854"/>
    <w:lvl w:ilvl="0" w:tplc="3DF66D66">
      <w:start w:val="1"/>
      <w:numFmt w:val="bullet"/>
      <w:lvlText w:val="□"/>
      <w:lvlJc w:val="left"/>
      <w:pPr>
        <w:ind w:left="720" w:hanging="360"/>
      </w:pPr>
      <w:rPr>
        <w:rFonts w:ascii="Century" w:hAnsi="Century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100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80"/>
    <w:rsid w:val="006128BA"/>
    <w:rsid w:val="00C0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0185"/>
  <w15:chartTrackingRefBased/>
  <w15:docId w15:val="{AD2E9E9B-810E-4800-B22F-326D423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Haight</dc:creator>
  <cp:keywords/>
  <dc:description/>
  <cp:lastModifiedBy>Tish Haight</cp:lastModifiedBy>
  <cp:revision>1</cp:revision>
  <dcterms:created xsi:type="dcterms:W3CDTF">2023-01-11T19:13:00Z</dcterms:created>
  <dcterms:modified xsi:type="dcterms:W3CDTF">2023-01-11T19:14:00Z</dcterms:modified>
</cp:coreProperties>
</file>