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77777777" w:rsidR="007C685E" w:rsidRPr="003839B5" w:rsidRDefault="007C685E" w:rsidP="009F554E">
      <w:pPr>
        <w:rPr>
          <w:rFonts w:eastAsiaTheme="majorEastAsia" w:cs="Arial"/>
          <w:b/>
          <w:color w:val="FF6900" w:themeColor="accent5"/>
          <w:sz w:val="72"/>
          <w:szCs w:val="72"/>
          <w:u w:val="single"/>
          <w:lang w:eastAsia="ja-JP"/>
        </w:rPr>
      </w:pPr>
    </w:p>
    <w:p w14:paraId="54A18CD1" w14:textId="77777777" w:rsidR="009F554E" w:rsidRPr="00325BA9" w:rsidRDefault="009F554E" w:rsidP="009F554E">
      <w:pPr>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1CEACCA" w:rsidR="00A23725" w:rsidRDefault="00C841A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-on-</w:t>
      </w: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 xml:space="preserve"> Abuse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39FCF14E" w:rsidR="00824FDF" w:rsidRPr="0064371A" w:rsidRDefault="00B26E8B" w:rsidP="003F31D0">
            <w:pPr>
              <w:spacing w:line="276" w:lineRule="auto"/>
            </w:pPr>
            <w:r>
              <w:t>Co-Headteacher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61AC5E89" w:rsidR="00A23725" w:rsidRDefault="00A23725" w:rsidP="006C12C0">
      <w:pPr>
        <w:rPr>
          <w:rFonts w:eastAsiaTheme="majorEastAsia" w:cs="Arial"/>
          <w:sz w:val="80"/>
          <w:szCs w:val="80"/>
          <w:lang w:val="en-US" w:eastAsia="ja-JP"/>
        </w:rPr>
      </w:pPr>
    </w:p>
    <w:p w14:paraId="77EFF859" w14:textId="2CB39B04" w:rsidR="001C7E09" w:rsidRDefault="00E84302"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40991FE">
                <wp:simplePos x="0" y="0"/>
                <wp:positionH relativeFrom="column">
                  <wp:posOffset>-263525</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62E82D0" w:rsidR="00D4425F" w:rsidRPr="003F31D0" w:rsidRDefault="00D4425F" w:rsidP="00A23725">
                            <w:pPr>
                              <w:rPr>
                                <w:rFonts w:cs="Arial"/>
                                <w:szCs w:val="24"/>
                              </w:rPr>
                            </w:pPr>
                            <w:r w:rsidRPr="003F31D0">
                              <w:rPr>
                                <w:rFonts w:cs="Arial"/>
                                <w:szCs w:val="24"/>
                              </w:rPr>
                              <w:t xml:space="preserve">Last updated: </w:t>
                            </w:r>
                            <w:r w:rsidR="00EE212D">
                              <w:rPr>
                                <w:rFonts w:cs="Arial"/>
                                <w:szCs w:val="24"/>
                              </w:rPr>
                              <w:t xml:space="preserve"> </w:t>
                            </w:r>
                            <w:r w:rsidR="001C5E52">
                              <w:rPr>
                                <w:rFonts w:cs="Arial"/>
                                <w:szCs w:val="24"/>
                              </w:rPr>
                              <w:t>4</w:t>
                            </w:r>
                            <w:r w:rsidR="008476AF">
                              <w:rPr>
                                <w:rFonts w:cs="Arial"/>
                                <w:szCs w:val="24"/>
                              </w:rPr>
                              <w:t xml:space="preserve"> April</w:t>
                            </w:r>
                            <w:r w:rsidR="009E1984">
                              <w:rPr>
                                <w:rFonts w:cs="Arial"/>
                                <w:szCs w:val="24"/>
                              </w:rPr>
                              <w:t xml:space="preserve"> </w:t>
                            </w:r>
                            <w:r w:rsidR="00324CF9">
                              <w:rPr>
                                <w:rFonts w:cs="Arial"/>
                                <w:szCs w:val="24"/>
                              </w:rPr>
                              <w:t>202</w:t>
                            </w:r>
                            <w:r w:rsidR="009E1984">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20.7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31DQIAAPYDAAAOAAAAZHJzL2Uyb0RvYy54bWysU9uO0zAQfUfiHyy/06SlhSZqulq6FCEt&#13;&#10;F2nhAxzHaSxsj7HdJuXrd+xkuwXeEH6wPJ7xmZkzx5ubQStyEs5LMBWdz3JKhOHQSHOo6Pdv+1dr&#13;&#10;SnxgpmEKjKjoWXh6s335YtPbUiygA9UIRxDE+LK3Fe1CsGWWed4JzfwMrDDobMFpFtB0h6xxrEd0&#13;&#10;rbJFnr/JenCNdcCF93h7NzrpNuG3reDhS9t6EYiqKNYW0u7SXsc9225YeXDMdpJPZbB/qEIzaTDp&#13;&#10;BeqOBUaOTv4FpSV34KENMw46g7aVXKQesJt5/kc3Dx2zIvWC5Hh7ocn/P1j++fRgvzoShncw4ABT&#13;&#10;E97eA//hiYFdx8xB3DoHfSdYg4nnkbKst76cnkaqfekjSN1/ggaHzI4BEtDQOh1ZwT4JouMAzhfS&#13;&#10;xRAIx8vXy7woVuji6FsUy3mxTilY+fTaOh8+CNAkHirqcKgJnZ3ufYjVsPIpJCbzoGSzl0olwx3q&#13;&#10;nXLkxFAA+7Qm9N/ClCF9RYvVYpWQDcT3SRtaBhSokrqi6zyuUTKRjfemSSGBSTWesRJlJnoiIyM3&#13;&#10;YagHDIw01dCckSgHoxDx4+ChA/eLkh5FWFH/88icoER9NEh2MV8uo2qTsVy9XaDhrj31tYcZjlAV&#13;&#10;DZSMx11ISo88GLjFobQy8fVcyVQriivROH2EqN5rO0U9f9ftIwAAAP//AwBQSwMEFAAGAAgAAAAh&#13;&#10;AHTGtWzjAAAADgEAAA8AAABkcnMvZG93bnJldi54bWxMj91ugzAMhe8n7R0iT9rN1AYqaAclVPvR&#13;&#10;pt226wMYkgIacRBJC337eVfrjSXbx8fnK3az7cXFjL5zpCBeRiAM1U531Cg4fn8snkH4gKSxd2QU&#13;&#10;XI2HXXl/V2Cu3UR7czmERrAJ+RwVtCEMuZS+bo1Fv3SDId6d3GgxcDs2Uo84sbnt5SqK1tJiR/yh&#13;&#10;xcG8tab+OZytgtPX9JRmU/UZjpt9sn7FblO5q1KPD/P7lsvLFkQwc/i/gD8Gzg8lB6vcmbQXvYJF&#13;&#10;EqcsVZCumIMFSZbyoFKQZTHIspC3GOUvAAAA//8DAFBLAQItABQABgAIAAAAIQC2gziS/gAAAOEB&#13;&#10;AAATAAAAAAAAAAAAAAAAAAAAAABbQ29udGVudF9UeXBlc10ueG1sUEsBAi0AFAAGAAgAAAAhADj9&#13;&#10;If/WAAAAlAEAAAsAAAAAAAAAAAAAAAAALwEAAF9yZWxzLy5yZWxzUEsBAi0AFAAGAAgAAAAhAOxS&#13;&#10;TfUNAgAA9gMAAA4AAAAAAAAAAAAAAAAALgIAAGRycy9lMm9Eb2MueG1sUEsBAi0AFAAGAAgAAAAh&#13;&#10;AHTGtWzjAAAADgEAAA8AAAAAAAAAAAAAAAAAZwQAAGRycy9kb3ducmV2LnhtbFBLBQYAAAAABAAE&#13;&#10;APMAAAB3BQAAAAA=&#13;&#10;" stroked="f">
                <v:textbox>
                  <w:txbxContent>
                    <w:p w14:paraId="36B98B0F" w14:textId="062E82D0" w:rsidR="00D4425F" w:rsidRPr="003F31D0" w:rsidRDefault="00D4425F" w:rsidP="00A23725">
                      <w:pPr>
                        <w:rPr>
                          <w:rFonts w:cs="Arial"/>
                          <w:szCs w:val="24"/>
                        </w:rPr>
                      </w:pPr>
                      <w:r w:rsidRPr="003F31D0">
                        <w:rPr>
                          <w:rFonts w:cs="Arial"/>
                          <w:szCs w:val="24"/>
                        </w:rPr>
                        <w:t xml:space="preserve">Last updated: </w:t>
                      </w:r>
                      <w:r w:rsidR="00EE212D">
                        <w:rPr>
                          <w:rFonts w:cs="Arial"/>
                          <w:szCs w:val="24"/>
                        </w:rPr>
                        <w:t xml:space="preserve"> </w:t>
                      </w:r>
                      <w:r w:rsidR="001C5E52">
                        <w:rPr>
                          <w:rFonts w:cs="Arial"/>
                          <w:szCs w:val="24"/>
                        </w:rPr>
                        <w:t>4</w:t>
                      </w:r>
                      <w:r w:rsidR="008476AF">
                        <w:rPr>
                          <w:rFonts w:cs="Arial"/>
                          <w:szCs w:val="24"/>
                        </w:rPr>
                        <w:t xml:space="preserve"> April</w:t>
                      </w:r>
                      <w:r w:rsidR="009E1984">
                        <w:rPr>
                          <w:rFonts w:cs="Arial"/>
                          <w:szCs w:val="24"/>
                        </w:rPr>
                        <w:t xml:space="preserve"> </w:t>
                      </w:r>
                      <w:r w:rsidR="00324CF9">
                        <w:rPr>
                          <w:rFonts w:cs="Arial"/>
                          <w:szCs w:val="24"/>
                        </w:rPr>
                        <w:t>202</w:t>
                      </w:r>
                      <w:r w:rsidR="009E1984">
                        <w:rPr>
                          <w:rFonts w:cs="Arial"/>
                          <w:szCs w:val="24"/>
                        </w:rPr>
                        <w:t>3</w:t>
                      </w: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66C4E0E5"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27FC0742"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7E72CF29" w:rsidR="0042779A" w:rsidRDefault="00000000" w:rsidP="003F31D0">
      <w:pPr>
        <w:pStyle w:val="ListParagraph"/>
        <w:numPr>
          <w:ilvl w:val="0"/>
          <w:numId w:val="1"/>
        </w:numPr>
        <w:spacing w:before="20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41C5C812" w:rsidR="0042779A" w:rsidRDefault="00000000"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20DCCF01" w:rsidR="0042779A" w:rsidRDefault="00000000" w:rsidP="003F31D0">
      <w:pPr>
        <w:pStyle w:val="ListParagraph"/>
        <w:numPr>
          <w:ilvl w:val="0"/>
          <w:numId w:val="1"/>
        </w:numPr>
        <w:spacing w:before="20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7B869872" w:rsidR="0042779A" w:rsidRDefault="00000000" w:rsidP="003F31D0">
      <w:pPr>
        <w:pStyle w:val="ListParagraph"/>
        <w:numPr>
          <w:ilvl w:val="0"/>
          <w:numId w:val="1"/>
        </w:numPr>
        <w:spacing w:before="200"/>
        <w:ind w:left="426"/>
        <w:contextualSpacing w:val="0"/>
        <w:rPr>
          <w:rFonts w:ascii="Arial" w:hAnsi="Arial" w:cs="Arial"/>
        </w:rPr>
      </w:pPr>
      <w:hyperlink w:anchor="_A_whole-school_approach" w:history="1">
        <w:r w:rsidR="005D75E1">
          <w:rPr>
            <w:rStyle w:val="Hyperlink"/>
            <w:rFonts w:ascii="Arial" w:hAnsi="Arial" w:cs="Arial"/>
          </w:rPr>
          <w:t>A whole-</w:t>
        </w:r>
        <w:r w:rsidR="00B26E8B">
          <w:rPr>
            <w:rStyle w:val="Hyperlink"/>
            <w:rFonts w:ascii="Arial" w:hAnsi="Arial" w:cs="Arial"/>
          </w:rPr>
          <w:t>centre</w:t>
        </w:r>
        <w:r w:rsidR="005D75E1">
          <w:rPr>
            <w:rStyle w:val="Hyperlink"/>
            <w:rFonts w:ascii="Arial" w:hAnsi="Arial" w:cs="Arial"/>
          </w:rPr>
          <w:t xml:space="preserve"> approach to tackling child-on-child abuse</w:t>
        </w:r>
      </w:hyperlink>
    </w:p>
    <w:p w14:paraId="22437E73" w14:textId="30B8D44D" w:rsidR="0042779A" w:rsidRPr="00740C6A" w:rsidRDefault="00000000" w:rsidP="003F31D0">
      <w:pPr>
        <w:pStyle w:val="ListParagraph"/>
        <w:numPr>
          <w:ilvl w:val="0"/>
          <w:numId w:val="1"/>
        </w:numPr>
        <w:spacing w:before="200"/>
        <w:ind w:left="426"/>
        <w:contextualSpacing w:val="0"/>
        <w:rPr>
          <w:rStyle w:val="Hyperlink"/>
          <w:rFonts w:ascii="Arial" w:hAnsi="Arial" w:cs="Arial"/>
          <w:color w:val="auto"/>
          <w:u w:val="none"/>
        </w:rPr>
      </w:pPr>
      <w:hyperlink w:anchor="_[Updated]_Protecting_pupils" w:history="1">
        <w:r w:rsidR="00654168">
          <w:rPr>
            <w:rStyle w:val="Hyperlink"/>
            <w:rFonts w:ascii="Arial" w:hAnsi="Arial" w:cs="Arial"/>
          </w:rPr>
          <w:t>Protecting pupils with increased vulnerability to child-on-child abuse</w:t>
        </w:r>
      </w:hyperlink>
    </w:p>
    <w:p w14:paraId="20B4A778" w14:textId="2A544D6D" w:rsidR="005D75E1" w:rsidRPr="00740C6A" w:rsidRDefault="00000000" w:rsidP="005D75E1">
      <w:pPr>
        <w:pStyle w:val="ListParagraph"/>
        <w:numPr>
          <w:ilvl w:val="0"/>
          <w:numId w:val="1"/>
        </w:numPr>
        <w:spacing w:before="20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000000"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000000"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000000"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6EB37DE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3514D503" w14:textId="30040D56" w:rsidR="00B235CD" w:rsidRDefault="00B26E8B" w:rsidP="00B235CD">
      <w:pPr>
        <w:jc w:val="both"/>
        <w:rPr>
          <w:rFonts w:eastAsia="Arial"/>
        </w:rPr>
      </w:pPr>
      <w:r w:rsidRPr="00B26E8B">
        <w:rPr>
          <w:rFonts w:eastAsia="Arial"/>
          <w:b/>
        </w:rPr>
        <w:t>ROOTS</w:t>
      </w:r>
      <w:r w:rsidR="00B235CD" w:rsidRPr="00B26E8B">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 xml:space="preserve">of every pupil, both inside and outside of the </w:t>
      </w:r>
      <w:r>
        <w:rPr>
          <w:rFonts w:eastAsia="Arial"/>
        </w:rPr>
        <w:t>centre</w:t>
      </w:r>
      <w:r w:rsidR="00B235CD">
        <w:rPr>
          <w:rFonts w:eastAsia="Arial"/>
        </w:rPr>
        <w:t xml:space="preserve"> premises</w:t>
      </w:r>
      <w:r w:rsidR="004B771E">
        <w:rPr>
          <w:rFonts w:eastAsia="Arial"/>
        </w:rPr>
        <w:t xml:space="preserve">, and is aware that abuse against children can be inflicted by other children. </w:t>
      </w:r>
      <w:r w:rsidR="00B235CD">
        <w:rPr>
          <w:rFonts w:eastAsia="Arial"/>
        </w:rPr>
        <w:t>We implement a whole-</w:t>
      </w:r>
      <w:r>
        <w:rPr>
          <w:rFonts w:eastAsia="Arial"/>
        </w:rPr>
        <w:t>centre</w:t>
      </w:r>
      <w:r w:rsidR="00B235CD">
        <w:rPr>
          <w:rFonts w:eastAsia="Arial"/>
        </w:rPr>
        <w:t xml:space="preserve">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70F6E4B1" w:rsidR="00B235CD" w:rsidRDefault="00B235CD" w:rsidP="00B235CD">
      <w:pPr>
        <w:numPr>
          <w:ilvl w:val="0"/>
          <w:numId w:val="37"/>
        </w:numPr>
        <w:contextualSpacing/>
        <w:jc w:val="both"/>
        <w:rPr>
          <w:rFonts w:eastAsia="Arial"/>
        </w:rPr>
      </w:pPr>
      <w:r>
        <w:rPr>
          <w:rFonts w:eastAsia="Arial"/>
        </w:rPr>
        <w:t xml:space="preserve">Ensuring that members of the </w:t>
      </w:r>
      <w:r w:rsidR="00B26E8B">
        <w:rPr>
          <w:rFonts w:eastAsia="Arial"/>
        </w:rPr>
        <w:t>Trust</w:t>
      </w:r>
      <w:r>
        <w:rPr>
          <w:rFonts w:eastAsia="Arial"/>
        </w:rPr>
        <w:t xml:space="preserve"> board, the </w:t>
      </w:r>
      <w:r w:rsidR="00B26E8B">
        <w:rPr>
          <w:rFonts w:eastAsia="Arial"/>
        </w:rPr>
        <w:t>Co-Headteacher</w:t>
      </w:r>
      <w:r>
        <w:rPr>
          <w:rFonts w:eastAsia="Arial"/>
        </w:rPr>
        <w:t xml:space="preserve">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proofErr w:type="gramStart"/>
      <w:r>
        <w:rPr>
          <w:rFonts w:eastAsia="Arial"/>
        </w:rPr>
        <w:t>abuse, and</w:t>
      </w:r>
      <w:proofErr w:type="gramEnd"/>
      <w:r>
        <w:rPr>
          <w:rFonts w:eastAsia="Arial"/>
        </w:rPr>
        <w:t xml:space="preserve">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 xml:space="preserve">Ensuring that safeguarding policies and procedures are transparent, </w:t>
      </w:r>
      <w:proofErr w:type="gramStart"/>
      <w:r>
        <w:rPr>
          <w:rFonts w:eastAsia="Arial"/>
        </w:rPr>
        <w:t>clear</w:t>
      </w:r>
      <w:proofErr w:type="gramEnd"/>
      <w:r>
        <w:rPr>
          <w:rFonts w:eastAsia="Arial"/>
        </w:rPr>
        <w:t xml:space="preserve"> and easy to understand for staff, pupils and parents.</w:t>
      </w:r>
    </w:p>
    <w:p w14:paraId="4986C2BE" w14:textId="77777777" w:rsidR="004B771E" w:rsidRDefault="004B771E" w:rsidP="004B771E">
      <w:pPr>
        <w:ind w:left="720"/>
        <w:contextualSpacing/>
        <w:jc w:val="both"/>
        <w:rPr>
          <w:rFonts w:eastAsia="Arial"/>
        </w:rPr>
      </w:pPr>
    </w:p>
    <w:p w14:paraId="2491BFE4" w14:textId="5BB69D9D" w:rsidR="00B235CD" w:rsidRDefault="00B235CD" w:rsidP="00B235CD">
      <w:pPr>
        <w:jc w:val="both"/>
        <w:rPr>
          <w:rFonts w:eastAsia="Arial"/>
        </w:rPr>
      </w:pPr>
      <w:r>
        <w:rPr>
          <w:rFonts w:eastAsia="Arial"/>
        </w:rPr>
        <w:t xml:space="preserve">The DSL is </w:t>
      </w:r>
      <w:r w:rsidR="00B26E8B">
        <w:rPr>
          <w:rFonts w:eastAsia="Arial"/>
          <w:b/>
          <w:u w:val="single"/>
        </w:rPr>
        <w:t>Liz Key</w:t>
      </w:r>
      <w:r>
        <w:rPr>
          <w:rFonts w:eastAsia="Arial"/>
          <w:color w:val="000000"/>
        </w:rPr>
        <w:t>.</w:t>
      </w:r>
      <w:r>
        <w:rPr>
          <w:rFonts w:eastAsia="Arial"/>
        </w:rPr>
        <w:t xml:space="preserve"> In the absence of the DSL, child protection matters will be dealt with by </w:t>
      </w:r>
      <w:r w:rsidR="00B26E8B">
        <w:rPr>
          <w:rFonts w:eastAsia="Arial"/>
          <w:b/>
          <w:u w:val="single"/>
        </w:rPr>
        <w:t xml:space="preserve">Emma </w:t>
      </w:r>
      <w:proofErr w:type="spellStart"/>
      <w:r w:rsidR="00B26E8B">
        <w:rPr>
          <w:rFonts w:eastAsia="Arial"/>
          <w:b/>
          <w:u w:val="single"/>
        </w:rPr>
        <w:t>Foinette</w:t>
      </w:r>
      <w:proofErr w:type="spellEnd"/>
      <w:r>
        <w:rPr>
          <w:rFonts w:eastAsia="Arial"/>
        </w:rPr>
        <w:t>.</w:t>
      </w:r>
      <w:bookmarkStart w:id="2" w:name="_Duties_of_Supervisory"/>
      <w:bookmarkEnd w:id="2"/>
    </w:p>
    <w:p w14:paraId="0F1C4E70" w14:textId="77777777" w:rsidR="00A23725" w:rsidRDefault="00A23725" w:rsidP="006C12C0">
      <w:pPr>
        <w:jc w:val="both"/>
      </w:pPr>
    </w:p>
    <w:p w14:paraId="4BF9CE7E" w14:textId="77777777" w:rsidR="00A23725" w:rsidRDefault="00A23725" w:rsidP="006C12C0">
      <w:pPr>
        <w:jc w:val="both"/>
        <w:sectPr w:rsidR="00A23725" w:rsidSect="003839B5">
          <w:headerReference w:type="first" r:id="rId8"/>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2CDD6552" w:rsidR="00A23725" w:rsidRPr="00223A05" w:rsidRDefault="00A23725" w:rsidP="005D75E1">
      <w:pPr>
        <w:pStyle w:val="Heading10"/>
      </w:pPr>
      <w:bookmarkStart w:id="3" w:name="_Legal_framework_1"/>
      <w:bookmarkEnd w:id="3"/>
      <w:r w:rsidRPr="00292795">
        <w:lastRenderedPageBreak/>
        <w:t>Legal fr</w:t>
      </w:r>
      <w:r w:rsidRPr="00223A05">
        <w:t>ame</w:t>
      </w:r>
      <w:r w:rsidR="00B352B6">
        <w:t>work</w:t>
      </w:r>
    </w:p>
    <w:p w14:paraId="0DF2B314" w14:textId="360EFF79"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738AAB26" w:rsidR="000A591A" w:rsidRDefault="000A591A" w:rsidP="004B3185">
      <w:pPr>
        <w:pStyle w:val="ListParagraph"/>
        <w:numPr>
          <w:ilvl w:val="0"/>
          <w:numId w:val="10"/>
        </w:numPr>
        <w:jc w:val="both"/>
      </w:pPr>
      <w:r>
        <w:t xml:space="preserve">DfE (2018) ‘Working together to safeguard </w:t>
      </w:r>
      <w:proofErr w:type="gramStart"/>
      <w:r>
        <w:t>children’</w:t>
      </w:r>
      <w:proofErr w:type="gramEnd"/>
    </w:p>
    <w:p w14:paraId="5BA52DD5" w14:textId="60133D22" w:rsidR="00324CF9" w:rsidRDefault="00324CF9" w:rsidP="004B3185">
      <w:pPr>
        <w:pStyle w:val="ListParagraph"/>
        <w:numPr>
          <w:ilvl w:val="0"/>
          <w:numId w:val="11"/>
        </w:numPr>
        <w:jc w:val="both"/>
      </w:pPr>
      <w:r>
        <w:t>DfE (202</w:t>
      </w:r>
      <w:r w:rsidR="005A003A">
        <w:t>2</w:t>
      </w:r>
      <w:r>
        <w:t xml:space="preserve">) ‘Keeping children safe in education </w:t>
      </w:r>
      <w:proofErr w:type="gramStart"/>
      <w:r>
        <w:t>202</w:t>
      </w:r>
      <w:r w:rsidR="005A003A">
        <w:t>2</w:t>
      </w:r>
      <w:r>
        <w:t>’</w:t>
      </w:r>
      <w:proofErr w:type="gramEnd"/>
    </w:p>
    <w:p w14:paraId="1DECA910" w14:textId="4312FCAB"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 xml:space="preserve">DfE (2015) ‘What to do if you’re worried a child is being </w:t>
      </w:r>
      <w:proofErr w:type="gramStart"/>
      <w:r>
        <w:t>abused’</w:t>
      </w:r>
      <w:proofErr w:type="gramEnd"/>
    </w:p>
    <w:p w14:paraId="7FB10295" w14:textId="77777777" w:rsidR="00324CF9" w:rsidRDefault="00324CF9" w:rsidP="004B3185">
      <w:pPr>
        <w:pStyle w:val="ListParagraph"/>
        <w:numPr>
          <w:ilvl w:val="0"/>
          <w:numId w:val="12"/>
        </w:numPr>
        <w:jc w:val="both"/>
      </w:pPr>
      <w:r>
        <w:t>DfE (2018) ‘Information sharing’</w:t>
      </w:r>
    </w:p>
    <w:p w14:paraId="2FC6D0AF" w14:textId="7300C087" w:rsidR="00324CF9" w:rsidRDefault="00324CF9" w:rsidP="004B3185">
      <w:pPr>
        <w:pStyle w:val="ListParagraph"/>
        <w:numPr>
          <w:ilvl w:val="0"/>
          <w:numId w:val="12"/>
        </w:numPr>
        <w:jc w:val="both"/>
      </w:pPr>
      <w:r>
        <w:t xml:space="preserve">DfE (2021) ‘Sexual violence and sexual harassment between children in </w:t>
      </w:r>
      <w:r w:rsidR="00B26E8B">
        <w:t>schools</w:t>
      </w:r>
      <w:r>
        <w:t xml:space="preserve"> and colleges’</w:t>
      </w:r>
    </w:p>
    <w:p w14:paraId="13B87D99" w14:textId="29B9AEFB" w:rsidR="00324CF9" w:rsidRDefault="00324CF9" w:rsidP="004B3185">
      <w:pPr>
        <w:pStyle w:val="ListParagraph"/>
        <w:numPr>
          <w:ilvl w:val="0"/>
          <w:numId w:val="12"/>
        </w:numPr>
        <w:jc w:val="both"/>
      </w:pPr>
      <w:r>
        <w:t xml:space="preserve">DfE (2020) ‘Sharing nudes and semi-nudes: advice for education settings working with children and young </w:t>
      </w:r>
      <w:proofErr w:type="gramStart"/>
      <w:r>
        <w:t>people’</w:t>
      </w:r>
      <w:proofErr w:type="gramEnd"/>
    </w:p>
    <w:p w14:paraId="537A8B01" w14:textId="4C637050"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 xml:space="preserve">ouncil (2020) ‘When to call the police: guidance for </w:t>
      </w:r>
      <w:r w:rsidR="00B26E8B">
        <w:t xml:space="preserve">schools </w:t>
      </w:r>
      <w:r w:rsidR="00C40186">
        <w:t xml:space="preserve">and </w:t>
      </w:r>
      <w:proofErr w:type="gramStart"/>
      <w:r w:rsidR="00C40186">
        <w:t>colleges’</w:t>
      </w:r>
      <w:proofErr w:type="gramEnd"/>
    </w:p>
    <w:p w14:paraId="27B70231" w14:textId="0052CD1B" w:rsidR="00324CF9" w:rsidRDefault="00324CF9" w:rsidP="00324CF9">
      <w:pPr>
        <w:jc w:val="both"/>
      </w:pPr>
      <w:r>
        <w:t xml:space="preserve">This policy operates in conjunction with the following </w:t>
      </w:r>
      <w:r w:rsidR="00B26E8B">
        <w:t>centre</w:t>
      </w:r>
      <w:r>
        <w:t xml:space="preserve"> policies:</w:t>
      </w:r>
    </w:p>
    <w:p w14:paraId="0827CEFE" w14:textId="5D6271AA" w:rsidR="00324CF9" w:rsidRDefault="00324CF9" w:rsidP="004B3185">
      <w:pPr>
        <w:pStyle w:val="ListParagraph"/>
        <w:numPr>
          <w:ilvl w:val="0"/>
          <w:numId w:val="13"/>
        </w:numPr>
        <w:jc w:val="both"/>
        <w:rPr>
          <w:szCs w:val="24"/>
        </w:rPr>
      </w:pPr>
      <w:bookmarkStart w:id="4" w:name="_Roles_and_responsibilities"/>
      <w:bookmarkStart w:id="5" w:name="_Monitoring_and_review"/>
      <w:bookmarkEnd w:id="4"/>
      <w:bookmarkEnd w:id="5"/>
      <w:r>
        <w:rPr>
          <w:szCs w:val="24"/>
        </w:rPr>
        <w:t>Child Protection and Safeguarding Policy</w:t>
      </w:r>
    </w:p>
    <w:p w14:paraId="0073D7B8" w14:textId="1716B5EF" w:rsidR="00324CF9" w:rsidRDefault="00B26E8B" w:rsidP="004B3185">
      <w:pPr>
        <w:pStyle w:val="ListParagraph"/>
        <w:numPr>
          <w:ilvl w:val="0"/>
          <w:numId w:val="13"/>
        </w:numPr>
        <w:jc w:val="both"/>
        <w:rPr>
          <w:szCs w:val="24"/>
        </w:rPr>
      </w:pPr>
      <w:r>
        <w:rPr>
          <w:szCs w:val="24"/>
        </w:rPr>
        <w:t xml:space="preserve">Relational </w:t>
      </w:r>
      <w:r w:rsidR="00324CF9">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0513260F" w:rsidR="005B38BF" w:rsidRDefault="005B38BF" w:rsidP="004B3185">
      <w:pPr>
        <w:pStyle w:val="ListParagraph"/>
        <w:numPr>
          <w:ilvl w:val="0"/>
          <w:numId w:val="13"/>
        </w:numPr>
        <w:jc w:val="both"/>
        <w:rPr>
          <w:szCs w:val="24"/>
        </w:rPr>
      </w:pPr>
      <w:r>
        <w:rPr>
          <w:szCs w:val="24"/>
        </w:rPr>
        <w:t>Staff Code of Conduct</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77E570A4" w:rsidR="00324CF9" w:rsidRDefault="00324CF9" w:rsidP="004B3185">
      <w:pPr>
        <w:pStyle w:val="ListParagraph"/>
        <w:numPr>
          <w:ilvl w:val="0"/>
          <w:numId w:val="13"/>
        </w:numPr>
        <w:jc w:val="both"/>
        <w:rPr>
          <w:szCs w:val="24"/>
        </w:rPr>
      </w:pPr>
      <w:r>
        <w:rPr>
          <w:szCs w:val="24"/>
        </w:rPr>
        <w:t>Data and Cyber-</w:t>
      </w:r>
      <w:r w:rsidR="005A003A">
        <w:rPr>
          <w:szCs w:val="24"/>
        </w:rPr>
        <w:t>s</w:t>
      </w:r>
      <w:r>
        <w:rPr>
          <w:szCs w:val="24"/>
        </w:rPr>
        <w:t>ecurity Breach Prevention and Management Plan</w:t>
      </w:r>
    </w:p>
    <w:p w14:paraId="05AC9E46" w14:textId="5E563609" w:rsidR="006966A2" w:rsidRDefault="006966A2" w:rsidP="004B3185">
      <w:pPr>
        <w:pStyle w:val="ListParagraph"/>
        <w:numPr>
          <w:ilvl w:val="0"/>
          <w:numId w:val="13"/>
        </w:numPr>
        <w:jc w:val="both"/>
        <w:rPr>
          <w:szCs w:val="24"/>
        </w:rPr>
      </w:pPr>
      <w:r>
        <w:rPr>
          <w:szCs w:val="24"/>
        </w:rPr>
        <w:t>Children Missing Education Policy</w:t>
      </w:r>
    </w:p>
    <w:p w14:paraId="30F66FA7" w14:textId="43BC6F8B" w:rsidR="005D75E1" w:rsidRDefault="005B38BF" w:rsidP="004B3185">
      <w:pPr>
        <w:pStyle w:val="ListParagraph"/>
        <w:numPr>
          <w:ilvl w:val="0"/>
          <w:numId w:val="13"/>
        </w:numPr>
        <w:jc w:val="both"/>
        <w:rPr>
          <w:szCs w:val="24"/>
        </w:rPr>
      </w:pPr>
      <w:r>
        <w:rPr>
          <w:szCs w:val="24"/>
        </w:rPr>
        <w:t>Reporting Low-level Safeguarding Concerns Policy</w:t>
      </w:r>
    </w:p>
    <w:p w14:paraId="628B92ED" w14:textId="14B9AA49" w:rsidR="00020DFD" w:rsidRDefault="00320AAE" w:rsidP="005D75E1">
      <w:pPr>
        <w:pStyle w:val="Heading10"/>
      </w:pPr>
      <w:bookmarkStart w:id="6" w:name="_Definitions"/>
      <w:bookmarkEnd w:id="6"/>
      <w:r>
        <w:t>Definitions</w:t>
      </w:r>
    </w:p>
    <w:p w14:paraId="129CF1EE" w14:textId="1E2DC51B" w:rsidR="004B771E"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r w:rsidR="004B771E">
        <w:rPr>
          <w:b/>
          <w:bCs/>
        </w:rPr>
        <w:t>“Harmful sexual behaviour”</w:t>
      </w:r>
      <w:r w:rsidR="004B771E">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lastRenderedPageBreak/>
        <w:t xml:space="preserve">Is problematic, </w:t>
      </w:r>
      <w:proofErr w:type="gramStart"/>
      <w:r>
        <w:t>abusive</w:t>
      </w:r>
      <w:proofErr w:type="gramEnd"/>
      <w:r>
        <w:t xml:space="preser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20380FAB"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w:t>
      </w:r>
      <w:r w:rsidR="00B26E8B">
        <w:t>centre</w:t>
      </w:r>
      <w:r w:rsidR="005F6A46">
        <w:t xml:space="preserve"> does not believe the allegation, or that the allegation will not be taken seriously</w:t>
      </w:r>
      <w:r w:rsidR="0099344F">
        <w:t>. S</w:t>
      </w:r>
      <w:r w:rsidR="005F6A46">
        <w:t xml:space="preserve">taff </w:t>
      </w:r>
      <w:r w:rsidR="00F168C5">
        <w:t>will</w:t>
      </w:r>
      <w:r w:rsidR="005F6A46">
        <w:t xml:space="preserve"> remember that the </w:t>
      </w:r>
      <w:r w:rsidR="00B26E8B">
        <w:t>centre</w:t>
      </w:r>
      <w:r w:rsidR="005F6A46">
        <w:t xml:space="preserve"> has a legal duty of care to all perpetrators and alleged perpetrators who are pupils at the </w:t>
      </w:r>
      <w:r w:rsidR="00B26E8B">
        <w:t>centre</w:t>
      </w:r>
      <w:r w:rsidR="005F6A46">
        <w:t>,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30DF1BE1" w:rsidR="00F45A94" w:rsidRDefault="00F45A94" w:rsidP="005D75E1">
      <w:pPr>
        <w:pStyle w:val="Heading10"/>
      </w:pPr>
      <w:bookmarkStart w:id="7" w:name="_Roles_and_responsibilities_1"/>
      <w:bookmarkEnd w:id="7"/>
      <w:r>
        <w:t>Roles and responsibilities</w:t>
      </w:r>
    </w:p>
    <w:p w14:paraId="6912D95F" w14:textId="3F92D9B7" w:rsidR="001207FC" w:rsidRDefault="001207FC" w:rsidP="001207FC">
      <w:pPr>
        <w:jc w:val="both"/>
      </w:pPr>
      <w:r>
        <w:t xml:space="preserve">The </w:t>
      </w:r>
      <w:r w:rsidR="00B26E8B">
        <w:t>Trust</w:t>
      </w:r>
      <w:r w:rsidRPr="00F01065">
        <w:t xml:space="preserve"> board</w:t>
      </w:r>
      <w:r w:rsidRPr="008A2F64">
        <w:rPr>
          <w:color w:val="FFD006"/>
        </w:rPr>
        <w:t xml:space="preserve"> </w:t>
      </w:r>
      <w:r>
        <w:t>has a duty to:</w:t>
      </w:r>
    </w:p>
    <w:p w14:paraId="1329FB77" w14:textId="0D3B766C" w:rsidR="001207FC" w:rsidRDefault="001207FC" w:rsidP="004B3185">
      <w:pPr>
        <w:pStyle w:val="ListParagraph"/>
        <w:numPr>
          <w:ilvl w:val="0"/>
          <w:numId w:val="26"/>
        </w:numPr>
        <w:jc w:val="both"/>
      </w:pPr>
      <w:r w:rsidRPr="002603C4">
        <w:t xml:space="preserve">Ensure that the </w:t>
      </w:r>
      <w:r w:rsidR="00B26E8B">
        <w:t>centre</w:t>
      </w:r>
      <w:r w:rsidRPr="002603C4">
        <w:t xml:space="preserve"> complies with its duties under the above child protection and safeguarding legislation.</w:t>
      </w:r>
    </w:p>
    <w:p w14:paraId="59EC1322" w14:textId="14897A90" w:rsidR="00C048C0" w:rsidRPr="002603C4" w:rsidRDefault="005B38BF" w:rsidP="004B3185">
      <w:pPr>
        <w:pStyle w:val="ListParagraph"/>
        <w:numPr>
          <w:ilvl w:val="0"/>
          <w:numId w:val="26"/>
        </w:numPr>
        <w:jc w:val="both"/>
      </w:pPr>
      <w:r>
        <w:t xml:space="preserve">Hold the </w:t>
      </w:r>
      <w:r w:rsidR="00B26E8B">
        <w:t>centre</w:t>
      </w:r>
      <w:r>
        <w:t xml:space="preserve"> to account for</w:t>
      </w:r>
      <w:r w:rsidR="00C048C0">
        <w:t xml:space="preserve"> </w:t>
      </w:r>
      <w:r>
        <w:t>its</w:t>
      </w:r>
      <w:r w:rsidR="00C048C0">
        <w:t xml:space="preserve"> obligations under the Human Rights Act 1998, the Equality Act 2010 and their local multi-agency safeguarding arrangements.</w:t>
      </w:r>
    </w:p>
    <w:p w14:paraId="4CA0B190" w14:textId="3641FCFB" w:rsidR="001207FC" w:rsidRDefault="001207FC" w:rsidP="004B3185">
      <w:pPr>
        <w:pStyle w:val="ListParagraph"/>
        <w:numPr>
          <w:ilvl w:val="0"/>
          <w:numId w:val="26"/>
        </w:numPr>
        <w:jc w:val="both"/>
      </w:pPr>
      <w:r>
        <w:t xml:space="preserve">Guarantee that the policies, </w:t>
      </w:r>
      <w:proofErr w:type="gramStart"/>
      <w:r>
        <w:t>procedures</w:t>
      </w:r>
      <w:proofErr w:type="gramEnd"/>
      <w:r>
        <w:t xml:space="preserve"> and training opportunities in the </w:t>
      </w:r>
      <w:r w:rsidR="00B26E8B">
        <w:t>centre</w:t>
      </w:r>
      <w:r>
        <w:t xml:space="preserve"> are effective and comply with the law at all times.</w:t>
      </w:r>
    </w:p>
    <w:p w14:paraId="4BC8B708" w14:textId="4E41165A" w:rsidR="001207FC" w:rsidRDefault="001207FC" w:rsidP="004B3185">
      <w:pPr>
        <w:pStyle w:val="ListParagraph"/>
        <w:numPr>
          <w:ilvl w:val="0"/>
          <w:numId w:val="26"/>
        </w:numPr>
        <w:jc w:val="both"/>
      </w:pPr>
      <w:r>
        <w:t xml:space="preserve">Guarantee that the </w:t>
      </w:r>
      <w:r w:rsidR="00B26E8B">
        <w:t>centre</w:t>
      </w:r>
      <w:r>
        <w:t xml:space="preserve"> contributes to multi-agency working in line with the statutory guidance ‘Working Together to Safeguard Children’.</w:t>
      </w:r>
    </w:p>
    <w:p w14:paraId="6E227FF3" w14:textId="4610CEF5" w:rsidR="001207FC" w:rsidRDefault="001207FC" w:rsidP="004B3185">
      <w:pPr>
        <w:pStyle w:val="ListParagraph"/>
        <w:numPr>
          <w:ilvl w:val="0"/>
          <w:numId w:val="26"/>
        </w:numPr>
        <w:jc w:val="both"/>
      </w:pPr>
      <w:r>
        <w:t xml:space="preserve">Confirm that the </w:t>
      </w:r>
      <w:r w:rsidR="00B26E8B">
        <w:t>centre</w:t>
      </w:r>
      <w:r>
        <w:t xml:space="preserve">’s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52088351" w14:textId="5D4E62D2" w:rsidR="001207FC" w:rsidRDefault="001207FC" w:rsidP="004B3185">
      <w:pPr>
        <w:pStyle w:val="ListParagraph"/>
        <w:numPr>
          <w:ilvl w:val="0"/>
          <w:numId w:val="26"/>
        </w:numPr>
        <w:jc w:val="both"/>
      </w:pPr>
      <w:r>
        <w:t xml:space="preserve">Appoint a member of staff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8"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749700FC" w:rsidR="00BF30AA" w:rsidRPr="00740C6A" w:rsidRDefault="00BF30AA" w:rsidP="004B3185">
      <w:pPr>
        <w:pStyle w:val="ListParagraph"/>
        <w:numPr>
          <w:ilvl w:val="0"/>
          <w:numId w:val="26"/>
        </w:numPr>
        <w:jc w:val="both"/>
      </w:pPr>
      <w:r>
        <w:rPr>
          <w:rFonts w:eastAsia="Arial"/>
        </w:rPr>
        <w:lastRenderedPageBreak/>
        <w:t xml:space="preserve">Ensure that the DSL has the appropriate status and authority within the </w:t>
      </w:r>
      <w:r w:rsidR="00B26E8B">
        <w:rPr>
          <w:rFonts w:eastAsia="Arial"/>
        </w:rPr>
        <w:t>centre</w:t>
      </w:r>
      <w:r>
        <w:rPr>
          <w:rFonts w:eastAsia="Arial"/>
        </w:rPr>
        <w:t xml:space="preserve">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 xml:space="preserve">Ensure the DSL is given the additional time, funding, training, </w:t>
      </w:r>
      <w:proofErr w:type="gramStart"/>
      <w:r>
        <w:rPr>
          <w:rFonts w:eastAsia="Arial"/>
        </w:rPr>
        <w:t>resources</w:t>
      </w:r>
      <w:proofErr w:type="gramEnd"/>
      <w:r>
        <w:rPr>
          <w:rFonts w:eastAsia="Arial"/>
        </w:rPr>
        <w:t xml:space="preserve"> and support needed to carry out the role effectively.</w:t>
      </w:r>
    </w:p>
    <w:bookmarkEnd w:id="8"/>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545D402F" w:rsidR="001207FC" w:rsidRDefault="001207FC" w:rsidP="004B3185">
      <w:pPr>
        <w:pStyle w:val="ListParagraph"/>
        <w:numPr>
          <w:ilvl w:val="0"/>
          <w:numId w:val="26"/>
        </w:numPr>
        <w:jc w:val="both"/>
      </w:pPr>
      <w:r>
        <w:t xml:space="preserve">Ensure that staff members are appropriately trained to support pupils to be themselves at </w:t>
      </w:r>
      <w:r w:rsidR="00B26E8B">
        <w:t>centre</w:t>
      </w:r>
      <w:r>
        <w:t xml:space="preserve">, </w:t>
      </w:r>
      <w:proofErr w:type="gramStart"/>
      <w:r>
        <w:t>e.g.</w:t>
      </w:r>
      <w:proofErr w:type="gramEnd"/>
      <w:r>
        <w:t xml:space="preserve"> if they are LGBTQ+. </w:t>
      </w:r>
    </w:p>
    <w:p w14:paraId="33E50D65" w14:textId="3D39F9D7" w:rsidR="001207FC" w:rsidRDefault="001207FC" w:rsidP="004B3185">
      <w:pPr>
        <w:pStyle w:val="ListParagraph"/>
        <w:numPr>
          <w:ilvl w:val="0"/>
          <w:numId w:val="26"/>
        </w:numPr>
        <w:jc w:val="both"/>
      </w:pPr>
      <w:r>
        <w:t xml:space="preserve">Ensure the </w:t>
      </w:r>
      <w:r w:rsidR="00B26E8B">
        <w:t>centre</w:t>
      </w:r>
      <w:r>
        <w:t xml:space="preserve">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w:t>
      </w:r>
      <w:proofErr w:type="gramStart"/>
      <w:r>
        <w:t>harassment</w:t>
      </w:r>
      <w:proofErr w:type="gramEnd"/>
      <w:r>
        <w:t xml:space="preserve">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wishes and feelings are </w:t>
      </w:r>
      <w:proofErr w:type="gramStart"/>
      <w:r>
        <w:t>taken into account</w:t>
      </w:r>
      <w:proofErr w:type="gramEnd"/>
      <w:r>
        <w:t xml:space="preserve">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51A0A163" w:rsidR="00B0732C" w:rsidRDefault="00B0732C" w:rsidP="004B3185">
      <w:pPr>
        <w:pStyle w:val="ListParagraph"/>
        <w:numPr>
          <w:ilvl w:val="0"/>
          <w:numId w:val="26"/>
        </w:numPr>
        <w:jc w:val="both"/>
      </w:pPr>
      <w:r>
        <w:t>Ensure that all governors receive appropriate safeguarding and child protection (including online) training at induction</w:t>
      </w:r>
      <w:r w:rsidR="00101AEA">
        <w:t xml:space="preserve"> that is regularly updated</w:t>
      </w:r>
      <w:r>
        <w:t xml:space="preserve">, </w:t>
      </w:r>
      <w:proofErr w:type="gramStart"/>
      <w:r>
        <w:t>in order to</w:t>
      </w:r>
      <w:proofErr w:type="gramEnd"/>
      <w:r>
        <w:t xml:space="preserve"> equip them with the knowledge to provide strategic challenge to test and assure themselves that the safeguarding policies and procedures in place are effective and support the delivery of a robust, whole-</w:t>
      </w:r>
      <w:r w:rsidR="00B26E8B">
        <w:t>centre</w:t>
      </w:r>
      <w:r>
        <w:t xml:space="preserve"> approach to safeguarding.</w:t>
      </w:r>
    </w:p>
    <w:p w14:paraId="5AA2C328" w14:textId="67E0B763" w:rsidR="001207FC" w:rsidRPr="00F01065" w:rsidRDefault="001207FC" w:rsidP="001207FC">
      <w:pPr>
        <w:jc w:val="both"/>
      </w:pPr>
      <w:r w:rsidRPr="00F01065">
        <w:t xml:space="preserve">The </w:t>
      </w:r>
      <w:r w:rsidR="00B26E8B">
        <w:t>Co-Headteacher</w:t>
      </w:r>
      <w:r w:rsidRPr="00F01065">
        <w:t xml:space="preserve">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2F74A0E4" w:rsidR="001207FC" w:rsidRPr="00F01065" w:rsidRDefault="001207FC" w:rsidP="004B3185">
      <w:pPr>
        <w:pStyle w:val="ListParagraph"/>
        <w:numPr>
          <w:ilvl w:val="0"/>
          <w:numId w:val="27"/>
        </w:numPr>
        <w:jc w:val="both"/>
      </w:pPr>
      <w:r w:rsidRPr="00F01065">
        <w:t xml:space="preserve">Ensure that the policies and procedures adopted by the </w:t>
      </w:r>
      <w:r w:rsidR="00B26E8B">
        <w:t>Trust</w:t>
      </w:r>
      <w:r w:rsidRPr="00F01065">
        <w:t xml:space="preserve"> board,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 xml:space="preserve">Understand and keep </w:t>
      </w:r>
      <w:proofErr w:type="gramStart"/>
      <w:r w:rsidRPr="00F01065">
        <w:t>up-to-date</w:t>
      </w:r>
      <w:proofErr w:type="gramEnd"/>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lastRenderedPageBreak/>
        <w:t xml:space="preserve">Understand when they should consider calling the police, in line with the National Police Chiefs’ Council (NPCC) </w:t>
      </w:r>
      <w:hyperlink r:id="rId9" w:history="1">
        <w:r w:rsidRPr="00F01065">
          <w:rPr>
            <w:rStyle w:val="Hyperlink"/>
            <w:color w:val="auto"/>
            <w:u w:val="none"/>
          </w:rPr>
          <w:t>guidance</w:t>
        </w:r>
      </w:hyperlink>
      <w:r w:rsidRPr="00F01065">
        <w:t xml:space="preserve">. </w:t>
      </w:r>
    </w:p>
    <w:p w14:paraId="3C6CDA84" w14:textId="13FAA1C1" w:rsidR="001207FC" w:rsidRPr="00F01065" w:rsidRDefault="001207FC" w:rsidP="004B3185">
      <w:pPr>
        <w:pStyle w:val="ListParagraph"/>
        <w:numPr>
          <w:ilvl w:val="0"/>
          <w:numId w:val="28"/>
        </w:numPr>
        <w:jc w:val="both"/>
      </w:pPr>
      <w:r w:rsidRPr="00F01065">
        <w:t xml:space="preserve">Liaise with the </w:t>
      </w:r>
      <w:r w:rsidR="00B26E8B">
        <w:t>Co-Headteacher</w:t>
      </w:r>
      <w:r w:rsidRPr="00F01065">
        <w:t xml:space="preserve">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E2121A5" w:rsidR="001207FC" w:rsidRPr="00F01065" w:rsidRDefault="00C41D56" w:rsidP="004B3185">
      <w:pPr>
        <w:pStyle w:val="ListParagraph"/>
        <w:numPr>
          <w:ilvl w:val="0"/>
          <w:numId w:val="28"/>
        </w:numPr>
        <w:jc w:val="both"/>
      </w:pPr>
      <w:r>
        <w:t xml:space="preserve">Lead the </w:t>
      </w:r>
      <w:r w:rsidR="00B26E8B">
        <w:t>centre</w:t>
      </w:r>
      <w:r>
        <w:t xml:space="preserve"> in taking a preventative approach to </w:t>
      </w:r>
      <w:r w:rsidR="00B0732C">
        <w:t>child</w:t>
      </w:r>
      <w:r>
        <w:t>-on-</w:t>
      </w:r>
      <w:r w:rsidR="00B0732C">
        <w:t>child</w:t>
      </w:r>
      <w:r>
        <w:t xml:space="preserve"> abuse.</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07CF5CA9" w:rsidR="001207FC" w:rsidRPr="00F01065" w:rsidRDefault="001207FC" w:rsidP="004B3185">
      <w:pPr>
        <w:pStyle w:val="ListParagraph"/>
        <w:numPr>
          <w:ilvl w:val="0"/>
          <w:numId w:val="29"/>
        </w:numPr>
        <w:jc w:val="both"/>
      </w:pPr>
      <w:r w:rsidRPr="00F01065">
        <w:t xml:space="preserve">Act in accordance with </w:t>
      </w:r>
      <w:r w:rsidR="00B26E8B">
        <w:t>centre</w:t>
      </w:r>
      <w:r w:rsidRPr="00F01065">
        <w:t xml:space="preserve"> procedures with the aim of eliminating unlawful discrimination, </w:t>
      </w:r>
      <w:proofErr w:type="gramStart"/>
      <w:r w:rsidRPr="00F01065">
        <w:t>harassment</w:t>
      </w:r>
      <w:proofErr w:type="gramEnd"/>
      <w:r w:rsidRPr="00F01065">
        <w:t xml:space="preserve">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792AABDA"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w:t>
      </w:r>
      <w:r w:rsidR="00B26E8B">
        <w:t>centre</w:t>
      </w:r>
      <w:r w:rsidR="00435CBA">
        <w:t>,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5D75E1">
      <w:pPr>
        <w:pStyle w:val="Heading10"/>
      </w:pPr>
      <w:bookmarkStart w:id="9" w:name="_Types_of_peer-on-peer"/>
      <w:bookmarkStart w:id="10" w:name="_[Updated]_Types_of"/>
      <w:bookmarkEnd w:id="9"/>
      <w:bookmarkEnd w:id="10"/>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 xml:space="preserve">A form of abuse which may involve actions such as hitting, throwing, burning, </w:t>
      </w:r>
      <w:proofErr w:type="gramStart"/>
      <w:r>
        <w:t>drowning</w:t>
      </w:r>
      <w:proofErr w:type="gramEnd"/>
      <w:r>
        <w:t xml:space="preserve">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lastRenderedPageBreak/>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w:t>
      </w:r>
      <w:proofErr w:type="gramStart"/>
      <w:r>
        <w:t>degraded</w:t>
      </w:r>
      <w:proofErr w:type="gramEnd"/>
      <w:r>
        <w:t xml:space="preserve">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proofErr w:type="spellStart"/>
      <w:r>
        <w:t>Upskirting</w:t>
      </w:r>
      <w:proofErr w:type="spellEnd"/>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lastRenderedPageBreak/>
        <w:t>This involves the use of technology and the internet in order to harass, threaten or intimidate another child.</w:t>
      </w:r>
      <w:r w:rsidR="00B235CD">
        <w:t xml:space="preserve"> Instances of online abuse will be managed in line with this policy, the Online Safety </w:t>
      </w:r>
      <w:proofErr w:type="gramStart"/>
      <w:r w:rsidR="00B235CD">
        <w:t>Policy</w:t>
      </w:r>
      <w:proofErr w:type="gramEnd"/>
      <w:r w:rsidR="00B235CD">
        <w:t xml:space="preserve">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7B7829EB" w:rsidR="00793891" w:rsidRPr="00673224" w:rsidRDefault="00793891" w:rsidP="00B235CD">
      <w:pPr>
        <w:jc w:val="both"/>
      </w:pPr>
      <w:r>
        <w:t>In accordance with the Equality Act</w:t>
      </w:r>
      <w:r w:rsidR="00C40186">
        <w:t xml:space="preserve"> 2010</w:t>
      </w:r>
      <w:r>
        <w:t xml:space="preserve">, </w:t>
      </w:r>
      <w:r w:rsidR="00B26E8B">
        <w:t>centre</w:t>
      </w:r>
      <w:r>
        <w:t xml:space="preserve">s will not </w:t>
      </w:r>
      <w:r w:rsidR="00C40186">
        <w:t>tolerate</w:t>
      </w:r>
      <w:r>
        <w:t xml:space="preserv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 xml:space="preserve">emotionally, </w:t>
      </w:r>
      <w:proofErr w:type="gramStart"/>
      <w:r w:rsidRPr="0052613F">
        <w:t>physically</w:t>
      </w:r>
      <w:proofErr w:type="gramEnd"/>
      <w:r w:rsidRPr="0052613F">
        <w:t xml:space="preserve">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5F7CE708" w:rsidR="00B235CD" w:rsidRPr="0052613F" w:rsidRDefault="00B235CD" w:rsidP="00B235CD">
      <w:pPr>
        <w:jc w:val="both"/>
      </w:pPr>
      <w:r>
        <w:t xml:space="preserve">The </w:t>
      </w:r>
      <w:r w:rsidR="00B26E8B">
        <w:t>centre</w:t>
      </w:r>
      <w:r>
        <w:t xml:space="preserve">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0F76F73E" w:rsidR="00B235CD" w:rsidRDefault="00B235CD" w:rsidP="005D75E1">
      <w:pPr>
        <w:pStyle w:val="Heading10"/>
      </w:pPr>
      <w:bookmarkStart w:id="11" w:name="_A_whole-school_approach"/>
      <w:bookmarkStart w:id="12" w:name="_[Updated]_A_whole-school"/>
      <w:bookmarkEnd w:id="11"/>
      <w:bookmarkEnd w:id="12"/>
      <w:r>
        <w:t>A whole-</w:t>
      </w:r>
      <w:r w:rsidR="00B26E8B">
        <w:t>centre</w:t>
      </w:r>
      <w:r>
        <w:t xml:space="preserve"> approach to </w:t>
      </w:r>
      <w:r w:rsidR="005D75E1">
        <w:t xml:space="preserve">tackling </w:t>
      </w:r>
      <w:r w:rsidR="00534028">
        <w:t>child</w:t>
      </w:r>
      <w:r>
        <w:t>-on-</w:t>
      </w:r>
      <w:r w:rsidR="00534028">
        <w:t>child</w:t>
      </w:r>
      <w:r>
        <w:t xml:space="preserve"> abuse</w:t>
      </w:r>
    </w:p>
    <w:p w14:paraId="273114F7" w14:textId="32BE0335" w:rsidR="00B235CD" w:rsidRDefault="00B235CD" w:rsidP="004B771E">
      <w:pPr>
        <w:jc w:val="both"/>
      </w:pPr>
      <w:r>
        <w:t xml:space="preserve">The </w:t>
      </w:r>
      <w:r w:rsidR="00B26E8B">
        <w:t>centre</w:t>
      </w:r>
      <w:r>
        <w:t xml:space="preserve"> will continue to involve all members of the </w:t>
      </w:r>
      <w:r w:rsidR="00B26E8B">
        <w:t>centre</w:t>
      </w:r>
      <w:r>
        <w:t xml:space="preserve"> community, including the </w:t>
      </w:r>
      <w:r w:rsidR="00B26E8B">
        <w:t>Trust</w:t>
      </w:r>
      <w:r>
        <w:t xml:space="preserve"> board, staff, pupils, </w:t>
      </w:r>
      <w:proofErr w:type="gramStart"/>
      <w:r>
        <w:t>parents</w:t>
      </w:r>
      <w:proofErr w:type="gramEnd"/>
      <w:r>
        <w:t xml:space="preserve"> and other stakeholders, in creating a whole</w:t>
      </w:r>
      <w:r w:rsidR="0099344F">
        <w:t>-</w:t>
      </w:r>
      <w:r w:rsidR="00B26E8B">
        <w:t>centre</w:t>
      </w:r>
      <w:r>
        <w:t xml:space="preserve"> approach to </w:t>
      </w:r>
      <w:r w:rsidR="00534028">
        <w:t>child</w:t>
      </w:r>
      <w:r>
        <w:t>-on-</w:t>
      </w:r>
      <w:r w:rsidR="00534028">
        <w:t>child</w:t>
      </w:r>
      <w:r>
        <w:t xml:space="preserve"> abuse. </w:t>
      </w:r>
    </w:p>
    <w:p w14:paraId="20FE0B18" w14:textId="633BCEFE" w:rsidR="00B235CD" w:rsidRDefault="00B235CD" w:rsidP="004B771E">
      <w:pPr>
        <w:jc w:val="both"/>
      </w:pPr>
      <w:r>
        <w:t xml:space="preserve">The </w:t>
      </w:r>
      <w:r w:rsidR="00B26E8B">
        <w:t>Trust</w:t>
      </w:r>
      <w:r>
        <w:t xml:space="preserve"> board will ensure that keeping children safe and protected from harm, including </w:t>
      </w:r>
      <w:r w:rsidR="00534028">
        <w:t>child</w:t>
      </w:r>
      <w:r>
        <w:t>-on-</w:t>
      </w:r>
      <w:r w:rsidR="00534028">
        <w:t>child</w:t>
      </w:r>
      <w:r>
        <w:t xml:space="preserve"> abuse, is central to all policies and procedures implemented across the </w:t>
      </w:r>
      <w:r w:rsidR="00B26E8B">
        <w:t>centre</w:t>
      </w:r>
      <w:r>
        <w:t xml:space="preserve">. The </w:t>
      </w:r>
      <w:r w:rsidR="00B26E8B">
        <w:t>centre</w:t>
      </w:r>
      <w:r>
        <w:t xml:space="preserve"> will ensure that procedures </w:t>
      </w:r>
      <w:r w:rsidR="00F168C5">
        <w:t xml:space="preserve">for handling </w:t>
      </w:r>
      <w:r w:rsidR="00534028">
        <w:t>child</w:t>
      </w:r>
      <w:r w:rsidR="00F168C5">
        <w:t>-on-</w:t>
      </w:r>
      <w:r w:rsidR="006603B8">
        <w:t>child</w:t>
      </w:r>
      <w:r w:rsidR="00F168C5">
        <w:t xml:space="preserve"> abuse </w:t>
      </w:r>
      <w:r>
        <w:t xml:space="preserve">are transparent, </w:t>
      </w:r>
      <w:proofErr w:type="gramStart"/>
      <w:r>
        <w:t>clear</w:t>
      </w:r>
      <w:proofErr w:type="gramEnd"/>
      <w:r>
        <w:t xml:space="preserve"> and understandable, and are readily accessible to any member of the </w:t>
      </w:r>
      <w:r w:rsidR="00B26E8B">
        <w:t>centre</w:t>
      </w:r>
      <w:r>
        <w:t xml:space="preserve"> community who wishes to access them. </w:t>
      </w:r>
    </w:p>
    <w:p w14:paraId="4CFC6202" w14:textId="4EACAC38" w:rsidR="00B235CD" w:rsidRDefault="00B235CD" w:rsidP="004B771E">
      <w:pPr>
        <w:jc w:val="both"/>
      </w:pPr>
      <w:r>
        <w:t xml:space="preserve">The </w:t>
      </w:r>
      <w:r w:rsidR="00B26E8B">
        <w:t>centre</w:t>
      </w:r>
      <w:r>
        <w:t xml:space="preserve"> will implement a contextual approach to safeguarding pupils against </w:t>
      </w:r>
      <w:r w:rsidR="00DA4B48">
        <w:t>child</w:t>
      </w:r>
      <w:r>
        <w:t>-on-</w:t>
      </w:r>
      <w:r w:rsidR="00DA4B48">
        <w:t>child</w:t>
      </w:r>
      <w:r>
        <w:t xml:space="preserve"> </w:t>
      </w:r>
      <w:proofErr w:type="gramStart"/>
      <w:r>
        <w:t>abuse, and</w:t>
      </w:r>
      <w:proofErr w:type="gramEnd"/>
      <w:r>
        <w:t xml:space="preserve"> will ensure that all procedures take into account incidents of </w:t>
      </w:r>
      <w:r w:rsidR="00DA4B48">
        <w:t>child</w:t>
      </w:r>
      <w:r>
        <w:t>-on-</w:t>
      </w:r>
      <w:r w:rsidR="00DA4B48">
        <w:t>child</w:t>
      </w:r>
      <w:r>
        <w:t xml:space="preserve"> abuse that occur outside of </w:t>
      </w:r>
      <w:r w:rsidR="00B26E8B">
        <w:t>centre</w:t>
      </w:r>
      <w:r>
        <w:t xml:space="preserve"> or online. </w:t>
      </w:r>
    </w:p>
    <w:p w14:paraId="0948D776" w14:textId="01531E12" w:rsidR="00B235CD" w:rsidRDefault="00B235CD" w:rsidP="004B771E">
      <w:pPr>
        <w:jc w:val="both"/>
      </w:pPr>
      <w:r>
        <w:t xml:space="preserve">The </w:t>
      </w:r>
      <w:r w:rsidR="00B26E8B">
        <w:t>Co-Headteacher</w:t>
      </w:r>
      <w:r>
        <w:t xml:space="preserve"> will ensure that all staff receive adequate training on handling </w:t>
      </w:r>
      <w:r w:rsidR="00DA4B48">
        <w:t>child</w:t>
      </w:r>
      <w:r>
        <w:t>-on-</w:t>
      </w:r>
      <w:r w:rsidR="00DA4B48">
        <w:t>child</w:t>
      </w:r>
      <w:r>
        <w:t xml:space="preserve"> abuse.</w:t>
      </w:r>
    </w:p>
    <w:p w14:paraId="3402D24A" w14:textId="77777777" w:rsidR="00262912" w:rsidRDefault="00262912" w:rsidP="00B235CD">
      <w:pPr>
        <w:rPr>
          <w:rFonts w:eastAsia="Arial"/>
          <w:b/>
          <w:bCs/>
        </w:rPr>
      </w:pPr>
    </w:p>
    <w:p w14:paraId="1585AD61" w14:textId="77777777" w:rsidR="00262912" w:rsidRDefault="00262912" w:rsidP="00B235CD">
      <w:pPr>
        <w:rPr>
          <w:rFonts w:eastAsia="Arial"/>
          <w:b/>
          <w:bCs/>
        </w:rPr>
      </w:pPr>
    </w:p>
    <w:p w14:paraId="4A7E74E0" w14:textId="6B4A1E9F" w:rsidR="00B235CD" w:rsidRPr="00296A5A" w:rsidRDefault="00B26E8B" w:rsidP="00B235CD">
      <w:r>
        <w:rPr>
          <w:rFonts w:eastAsia="Arial"/>
          <w:b/>
          <w:bCs/>
        </w:rPr>
        <w:lastRenderedPageBreak/>
        <w:t>Centre</w:t>
      </w:r>
      <w:r w:rsidR="00B235CD">
        <w:rPr>
          <w:rFonts w:eastAsia="Arial"/>
          <w:b/>
          <w:bCs/>
        </w:rPr>
        <w:t xml:space="preserve"> culture</w:t>
      </w:r>
    </w:p>
    <w:p w14:paraId="70569940" w14:textId="1E52963D" w:rsidR="00B235CD" w:rsidRDefault="00B235CD" w:rsidP="00B235CD">
      <w:pPr>
        <w:jc w:val="both"/>
        <w:rPr>
          <w:rFonts w:eastAsia="Arial"/>
        </w:rPr>
      </w:pPr>
      <w:r>
        <w:rPr>
          <w:rFonts w:eastAsia="Arial"/>
        </w:rPr>
        <w:t xml:space="preserve">The </w:t>
      </w:r>
      <w:r w:rsidR="00B26E8B">
        <w:rPr>
          <w:rFonts w:eastAsia="Arial"/>
        </w:rPr>
        <w:t>centre</w:t>
      </w:r>
      <w:r>
        <w:rPr>
          <w:rFonts w:eastAsia="Arial"/>
        </w:rPr>
        <w:t xml:space="preserve"> </w:t>
      </w:r>
      <w:r w:rsidR="00C40186">
        <w:rPr>
          <w:rFonts w:eastAsia="Arial"/>
        </w:rPr>
        <w:t xml:space="preserve">will </w:t>
      </w:r>
      <w:r>
        <w:rPr>
          <w:rFonts w:eastAsia="Arial"/>
        </w:rPr>
        <w:t xml:space="preserve">prioritise cultivating a safe and respectful environment amongst </w:t>
      </w:r>
      <w:proofErr w:type="gramStart"/>
      <w:r>
        <w:rPr>
          <w:rFonts w:eastAsia="Arial"/>
        </w:rPr>
        <w:t>pupils, and</w:t>
      </w:r>
      <w:proofErr w:type="gramEnd"/>
      <w:r>
        <w:rPr>
          <w:rFonts w:eastAsia="Arial"/>
        </w:rPr>
        <w:t xml:space="preserve"> ensure that all pupils are aware that the </w:t>
      </w:r>
      <w:r w:rsidR="00B26E8B">
        <w:rPr>
          <w:rFonts w:eastAsia="Arial"/>
        </w:rPr>
        <w:t>centre</w:t>
      </w:r>
      <w:r>
        <w:rPr>
          <w:rFonts w:eastAsia="Arial"/>
        </w:rPr>
        <w:t xml:space="preserve"> </w:t>
      </w:r>
      <w:r w:rsidR="00C40186">
        <w:rPr>
          <w:rFonts w:eastAsia="Arial"/>
        </w:rPr>
        <w:t xml:space="preserve">will </w:t>
      </w:r>
      <w:r w:rsidR="00262912">
        <w:rPr>
          <w:rFonts w:eastAsia="Arial"/>
        </w:rPr>
        <w:t xml:space="preserve">not tolerate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3FE5F650" w:rsidR="00B235CD" w:rsidRDefault="00B235CD" w:rsidP="00B235CD">
      <w:pPr>
        <w:jc w:val="both"/>
        <w:rPr>
          <w:rFonts w:eastAsia="Arial"/>
        </w:rPr>
      </w:pPr>
      <w:r>
        <w:rPr>
          <w:rFonts w:eastAsia="Arial"/>
        </w:rPr>
        <w:t xml:space="preserve">The </w:t>
      </w:r>
      <w:r w:rsidR="00B26E8B">
        <w:rPr>
          <w:rFonts w:eastAsia="Arial"/>
        </w:rPr>
        <w:t>centre</w:t>
      </w:r>
      <w:r>
        <w:rPr>
          <w:rFonts w:eastAsia="Arial"/>
        </w:rPr>
        <w:t xml:space="preserve">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194E1382" w:rsidR="00B235CD" w:rsidRDefault="00B235CD" w:rsidP="00B235CD">
      <w:pPr>
        <w:jc w:val="both"/>
        <w:rPr>
          <w:rFonts w:eastAsia="Arial"/>
        </w:rPr>
      </w:pPr>
      <w:r>
        <w:rPr>
          <w:rFonts w:eastAsia="Arial"/>
        </w:rPr>
        <w:t xml:space="preserve">The </w:t>
      </w:r>
      <w:r w:rsidR="00B26E8B">
        <w:rPr>
          <w:rFonts w:eastAsia="Arial"/>
        </w:rPr>
        <w:t>centre</w:t>
      </w:r>
      <w:r>
        <w:rPr>
          <w:rFonts w:eastAsia="Arial"/>
        </w:rPr>
        <w:t xml:space="preserve">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w:t>
      </w:r>
      <w:r w:rsidR="00B26E8B">
        <w:rPr>
          <w:rFonts w:eastAsia="Arial"/>
        </w:rPr>
        <w:t>centre</w:t>
      </w:r>
      <w:r w:rsidR="0074732B">
        <w:rPr>
          <w:rFonts w:eastAsia="Arial"/>
        </w:rPr>
        <w:t xml:space="preserve"> will have a clear set of values and standards that will be upheld and demonstrated throughout all aspects of </w:t>
      </w:r>
      <w:r w:rsidR="00B26E8B">
        <w:rPr>
          <w:rFonts w:eastAsia="Arial"/>
        </w:rPr>
        <w:t>centre</w:t>
      </w:r>
      <w:r w:rsidR="0074732B">
        <w:rPr>
          <w:rFonts w:eastAsia="Arial"/>
        </w:rPr>
        <w:t xml:space="preserve"> life and will be underpinned by the </w:t>
      </w:r>
      <w:r w:rsidR="00B26E8B">
        <w:rPr>
          <w:rFonts w:eastAsia="Arial"/>
        </w:rPr>
        <w:t>centre</w:t>
      </w:r>
      <w:r w:rsidR="0074732B">
        <w:rPr>
          <w:rFonts w:eastAsia="Arial"/>
        </w:rPr>
        <w:t xml:space="preserve">’s </w:t>
      </w:r>
      <w:r w:rsidR="00A312F6">
        <w:rPr>
          <w:rFonts w:eastAsia="Arial"/>
        </w:rPr>
        <w:t xml:space="preserve">policies, </w:t>
      </w:r>
      <w:proofErr w:type="gramStart"/>
      <w:r w:rsidR="00A312F6">
        <w:rPr>
          <w:rFonts w:eastAsia="Arial"/>
        </w:rPr>
        <w:t>procedures</w:t>
      </w:r>
      <w:proofErr w:type="gramEnd"/>
      <w:r w:rsidR="00A312F6">
        <w:rPr>
          <w:rFonts w:eastAsia="Arial"/>
        </w:rPr>
        <w:t xml:space="preserve"> and curriculum.</w:t>
      </w:r>
    </w:p>
    <w:p w14:paraId="0007FAD9" w14:textId="6D311E5A" w:rsidR="00B235CD" w:rsidRDefault="00B235CD" w:rsidP="00B235CD">
      <w:pPr>
        <w:jc w:val="both"/>
        <w:rPr>
          <w:rFonts w:eastAsia="Arial"/>
        </w:rPr>
      </w:pPr>
      <w:r>
        <w:rPr>
          <w:rFonts w:eastAsia="Arial"/>
        </w:rPr>
        <w:t xml:space="preserve">The </w:t>
      </w:r>
      <w:r w:rsidR="00B26E8B">
        <w:rPr>
          <w:rFonts w:eastAsia="Arial"/>
        </w:rPr>
        <w:t>centre</w:t>
      </w:r>
      <w:r>
        <w:rPr>
          <w:rFonts w:eastAsia="Arial"/>
        </w:rPr>
        <w:t xml:space="preserve">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3E795A9E" w:rsidR="00B235CD" w:rsidRDefault="00B235CD" w:rsidP="00B235CD">
      <w:pPr>
        <w:jc w:val="both"/>
        <w:rPr>
          <w:rFonts w:eastAsia="Arial"/>
        </w:rPr>
      </w:pPr>
      <w:r>
        <w:rPr>
          <w:rFonts w:eastAsia="Arial"/>
        </w:rPr>
        <w:t xml:space="preserve">The </w:t>
      </w:r>
      <w:r w:rsidR="00B26E8B">
        <w:rPr>
          <w:rFonts w:eastAsia="Arial"/>
        </w:rPr>
        <w:t>centre</w:t>
      </w:r>
      <w:r>
        <w:rPr>
          <w:rFonts w:eastAsia="Arial"/>
        </w:rPr>
        <w:t xml:space="preserve">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w:t>
      </w:r>
      <w:r w:rsidR="00B26E8B">
        <w:rPr>
          <w:rFonts w:eastAsia="Arial"/>
        </w:rPr>
        <w:t>centre</w:t>
      </w:r>
      <w:r>
        <w:rPr>
          <w:rFonts w:eastAsia="Arial"/>
        </w:rPr>
        <w:t xml:space="preserve">. All staff, not just teaching staff, </w:t>
      </w:r>
      <w:r w:rsidR="00A0794F">
        <w:rPr>
          <w:rFonts w:eastAsia="Arial"/>
        </w:rPr>
        <w:t>will be</w:t>
      </w:r>
      <w:r>
        <w:rPr>
          <w:rFonts w:eastAsia="Arial"/>
        </w:rPr>
        <w:t xml:space="preserve"> responsible for passing this knowledge on to pupils. </w:t>
      </w:r>
    </w:p>
    <w:p w14:paraId="211356F4" w14:textId="303DF264" w:rsidR="00B235CD" w:rsidRPr="003F55CE" w:rsidRDefault="00B235CD" w:rsidP="00B235CD">
      <w:pPr>
        <w:jc w:val="both"/>
        <w:rPr>
          <w:rFonts w:eastAsia="Arial"/>
        </w:rPr>
      </w:pPr>
      <w:proofErr w:type="gramStart"/>
      <w:r w:rsidRPr="003F55CE">
        <w:rPr>
          <w:rFonts w:eastAsia="Arial"/>
        </w:rPr>
        <w:t>In order to</w:t>
      </w:r>
      <w:proofErr w:type="gramEnd"/>
      <w:r w:rsidRPr="003F55CE">
        <w:rPr>
          <w:rFonts w:eastAsia="Arial"/>
        </w:rPr>
        <w:t xml:space="preserve">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w:t>
      </w:r>
      <w:r w:rsidR="00B26E8B">
        <w:rPr>
          <w:rFonts w:eastAsia="Arial"/>
        </w:rPr>
        <w:t>centre</w:t>
      </w:r>
      <w:r w:rsidRPr="003F55CE">
        <w:rPr>
          <w:rFonts w:eastAsia="Arial"/>
        </w:rPr>
        <w:t xml:space="preserve"> will educate pupils about abuse, its forms and the importance of discussing any concerns and respecting others through the curriculum</w:t>
      </w:r>
      <w:r>
        <w:rPr>
          <w:rFonts w:eastAsia="Arial"/>
        </w:rPr>
        <w:t xml:space="preserve"> and extra-curricular activities.</w:t>
      </w:r>
    </w:p>
    <w:p w14:paraId="7DFB9213" w14:textId="226D23CC" w:rsidR="00B235CD" w:rsidRPr="003F55CE" w:rsidRDefault="00B235CD" w:rsidP="00B235CD">
      <w:pPr>
        <w:jc w:val="both"/>
        <w:rPr>
          <w:rFonts w:eastAsia="Arial"/>
        </w:rPr>
      </w:pPr>
      <w:r w:rsidRPr="003F55CE">
        <w:rPr>
          <w:rFonts w:eastAsia="Arial"/>
        </w:rPr>
        <w:t xml:space="preserve">The </w:t>
      </w:r>
      <w:r w:rsidR="00B26E8B">
        <w:rPr>
          <w:rFonts w:eastAsia="Arial"/>
        </w:rPr>
        <w:t>centre</w:t>
      </w:r>
      <w:r w:rsidRPr="003F55CE">
        <w:rPr>
          <w:rFonts w:eastAsia="Arial"/>
        </w:rPr>
        <w:t xml:space="preserve"> will also ensure that pupils are taught about safeguarding, including online safety, as part of a broad and balanced curriculum. </w:t>
      </w:r>
      <w:r w:rsidR="00597FA7">
        <w:rPr>
          <w:rFonts w:eastAsia="Arial"/>
        </w:rPr>
        <w:t xml:space="preserve">The </w:t>
      </w:r>
      <w:r w:rsidR="00B26E8B">
        <w:rPr>
          <w:rFonts w:eastAsia="Arial"/>
        </w:rPr>
        <w:t>centre</w:t>
      </w:r>
      <w:r w:rsidR="00597FA7">
        <w:rPr>
          <w:rFonts w:eastAsia="Arial"/>
        </w:rPr>
        <w:t xml:space="preserve"> will also teach a planned programme of </w:t>
      </w:r>
      <w:proofErr w:type="gramStart"/>
      <w:r w:rsidR="00597FA7">
        <w:rPr>
          <w:rFonts w:eastAsia="Arial"/>
        </w:rPr>
        <w:t>evidence-based</w:t>
      </w:r>
      <w:proofErr w:type="gramEnd"/>
      <w:r w:rsidR="00597FA7">
        <w:rPr>
          <w:rFonts w:eastAsia="Arial"/>
        </w:rPr>
        <w:t xml:space="preserve">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xml:space="preserve">, </w:t>
      </w:r>
      <w:proofErr w:type="gramStart"/>
      <w:r w:rsidR="00597FA7">
        <w:rPr>
          <w:rFonts w:eastAsia="Arial"/>
        </w:rPr>
        <w:t>prejudice</w:t>
      </w:r>
      <w:proofErr w:type="gramEnd"/>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lastRenderedPageBreak/>
        <w:t xml:space="preserve">The concepts </w:t>
      </w:r>
      <w:proofErr w:type="gramStart"/>
      <w:r>
        <w:rPr>
          <w:rFonts w:eastAsia="Arial"/>
        </w:rPr>
        <w:t>of,</w:t>
      </w:r>
      <w:proofErr w:type="gramEnd"/>
      <w:r>
        <w:rPr>
          <w:rFonts w:eastAsia="Arial"/>
        </w:rPr>
        <w:t xml:space="preserve">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 xml:space="preserve">So called honour-based violence, </w:t>
      </w:r>
      <w:proofErr w:type="gramStart"/>
      <w:r>
        <w:rPr>
          <w:rFonts w:eastAsia="Arial"/>
        </w:rPr>
        <w:t>e.g.</w:t>
      </w:r>
      <w:proofErr w:type="gramEnd"/>
      <w:r>
        <w:rPr>
          <w:rFonts w:eastAsia="Arial"/>
        </w:rPr>
        <w:t xml:space="preserve">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 xml:space="preserve">and why these are always </w:t>
      </w:r>
      <w:proofErr w:type="gramStart"/>
      <w:r>
        <w:rPr>
          <w:rFonts w:eastAsia="Arial"/>
        </w:rPr>
        <w:t>unacceptable</w:t>
      </w:r>
      <w:proofErr w:type="gramEnd"/>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297678B2" w:rsidR="00B718B4" w:rsidRDefault="00B718B4" w:rsidP="005D75E1">
      <w:pPr>
        <w:pStyle w:val="Heading10"/>
      </w:pPr>
      <w:bookmarkStart w:id="13" w:name="_Channels_for_reporting"/>
      <w:bookmarkStart w:id="14" w:name="_Protecting_pupils_with"/>
      <w:bookmarkStart w:id="15" w:name="_[Updated]_Protecting_pupils"/>
      <w:bookmarkEnd w:id="13"/>
      <w:bookmarkEnd w:id="14"/>
      <w:bookmarkEnd w:id="15"/>
      <w:r>
        <w:t xml:space="preserve">Protecting pupils with increased vulnerability to </w:t>
      </w:r>
      <w:r w:rsidR="003C2D5A">
        <w:t>child</w:t>
      </w:r>
      <w:r>
        <w:t>-on-</w:t>
      </w:r>
      <w:r w:rsidR="003C2D5A">
        <w:t>child</w:t>
      </w:r>
      <w:r>
        <w:t xml:space="preserve"> abuse</w:t>
      </w:r>
    </w:p>
    <w:p w14:paraId="03673A1C" w14:textId="1FFF5CE1" w:rsidR="00B36604" w:rsidRDefault="00B36604" w:rsidP="00B36604">
      <w:pPr>
        <w:jc w:val="both"/>
      </w:pPr>
      <w:r>
        <w:t xml:space="preserve">The </w:t>
      </w:r>
      <w:r w:rsidR="00B26E8B">
        <w:t>centre</w:t>
      </w:r>
      <w:r>
        <w:t xml:space="preserve">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 xml:space="preserve">Staff will be careful to acknowledge the increased risk certain pupils face while refraining from making assumptions about the nature of any reported, </w:t>
      </w:r>
      <w:proofErr w:type="gramStart"/>
      <w:r>
        <w:t>witnessed</w:t>
      </w:r>
      <w:proofErr w:type="gramEnd"/>
      <w:r>
        <w:t xml:space="preserve"> or suspected abuse</w:t>
      </w:r>
      <w:r w:rsidR="00F168C5">
        <w:t>. Staff will be aware</w:t>
      </w:r>
      <w:r>
        <w:t xml:space="preserve"> that pupils who are generally at increased risk </w:t>
      </w:r>
      <w:r w:rsidR="00F168C5">
        <w:t xml:space="preserve">of abuse </w:t>
      </w:r>
      <w:r>
        <w:t>can also be perpetrators of abuse.</w:t>
      </w:r>
    </w:p>
    <w:p w14:paraId="290E5DC3" w14:textId="2B197551" w:rsidR="00441FF1" w:rsidRPr="00B36604" w:rsidRDefault="00441FF1" w:rsidP="00B36604">
      <w:pPr>
        <w:jc w:val="both"/>
      </w:pPr>
      <w:r>
        <w:t xml:space="preserve">The </w:t>
      </w:r>
      <w:r w:rsidR="00B26E8B">
        <w:t>centre</w:t>
      </w:r>
      <w:r>
        <w:t xml:space="preserve">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44A8423B"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w:t>
      </w:r>
      <w:r w:rsidR="00B26E8B">
        <w:t>centre</w:t>
      </w:r>
      <w:r w:rsidR="00441FF1">
        <w:t xml:space="preserve"> will aim to encourage gender equality in all aspects of its operations. </w:t>
      </w:r>
      <w:r w:rsidR="001C7960">
        <w:t xml:space="preserve">The </w:t>
      </w:r>
      <w:r w:rsidR="00B26E8B">
        <w:t>centre</w:t>
      </w:r>
      <w:r w:rsidR="001C7960">
        <w:t xml:space="preserve"> will aim to promote and nurture healthy attitudes and relationships amongst pupils of all genders</w:t>
      </w:r>
      <w:r w:rsidR="00957A2A">
        <w:t xml:space="preserve">, </w:t>
      </w:r>
      <w:proofErr w:type="gramStart"/>
      <w:r w:rsidR="00957A2A">
        <w:t>e.g.</w:t>
      </w:r>
      <w:proofErr w:type="gramEnd"/>
      <w:r w:rsidR="00957A2A">
        <w:t xml:space="preserve"> by challenging and working to deconstruct gender stereotypes in </w:t>
      </w:r>
      <w:r w:rsidR="00B26E8B">
        <w:t>centre</w:t>
      </w:r>
      <w:r w:rsidR="00957A2A">
        <w:t xml:space="preserve">. </w:t>
      </w:r>
    </w:p>
    <w:p w14:paraId="71866AD5" w14:textId="742EC58E" w:rsidR="00B36604" w:rsidRDefault="00957A2A" w:rsidP="004B3185">
      <w:pPr>
        <w:jc w:val="both"/>
      </w:pPr>
      <w:r>
        <w:lastRenderedPageBreak/>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79236EDD" w:rsidR="00441FF1" w:rsidRDefault="00331765" w:rsidP="004B3185">
      <w:pPr>
        <w:jc w:val="both"/>
      </w:pPr>
      <w:r>
        <w:t xml:space="preserve">The </w:t>
      </w:r>
      <w:r w:rsidR="00B26E8B">
        <w:t>centre</w:t>
      </w:r>
      <w:r>
        <w:t xml:space="preserve"> </w:t>
      </w:r>
      <w:r w:rsidR="003C41FE">
        <w:t xml:space="preserve">will </w:t>
      </w:r>
      <w:r>
        <w:t xml:space="preserve">hold a </w:t>
      </w:r>
      <w:r w:rsidR="00262912">
        <w:t>strict</w:t>
      </w:r>
      <w:r>
        <w:t xml:space="preserve"> policy towards</w:t>
      </w:r>
      <w:r w:rsidR="00441FF1">
        <w:t xml:space="preserve"> pupils using homophobic, </w:t>
      </w:r>
      <w:proofErr w:type="spellStart"/>
      <w:r w:rsidR="00441FF1">
        <w:t>biphobic</w:t>
      </w:r>
      <w:proofErr w:type="spellEnd"/>
      <w:r w:rsidR="00441FF1">
        <w:t xml:space="preserve"> or transphobic language, regardless of </w:t>
      </w:r>
      <w:proofErr w:type="gramStart"/>
      <w:r w:rsidR="00441FF1">
        <w:t xml:space="preserve">whether </w:t>
      </w:r>
      <w:r w:rsidR="0042779A">
        <w:t>or not</w:t>
      </w:r>
      <w:proofErr w:type="gramEnd"/>
      <w:r w:rsidR="0042779A">
        <w:t xml:space="preserve">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396E3CA6" w:rsidR="0097695B" w:rsidRDefault="0097695B" w:rsidP="004B3185">
      <w:pPr>
        <w:jc w:val="both"/>
      </w:pPr>
      <w:r>
        <w:t xml:space="preserve">The </w:t>
      </w:r>
      <w:r w:rsidR="00B26E8B">
        <w:t>centre</w:t>
      </w:r>
      <w:r>
        <w:t xml:space="preserve">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5052DE91"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w:t>
      </w:r>
      <w:r w:rsidR="00B26E8B">
        <w:t>centre</w:t>
      </w:r>
      <w:r>
        <w:t xml:space="preserve">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0D65D197" w:rsidR="00331765" w:rsidRDefault="00331765" w:rsidP="00331765">
      <w:pPr>
        <w:jc w:val="both"/>
      </w:pPr>
      <w:r>
        <w:t xml:space="preserve">The </w:t>
      </w:r>
      <w:r w:rsidR="00B26E8B">
        <w:t>centre</w:t>
      </w:r>
      <w:r>
        <w:t xml:space="preserve"> </w:t>
      </w:r>
      <w:r w:rsidR="00410FA1">
        <w:t xml:space="preserve">will </w:t>
      </w:r>
      <w:r>
        <w:t xml:space="preserve">hold a </w:t>
      </w:r>
      <w:r w:rsidR="00262912">
        <w:t>strict stance</w:t>
      </w:r>
      <w:r>
        <w:t xml:space="preserve">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 xml:space="preserve">Staff will also be aware that BAME girls, BAME pupils with SEND, or BAME LGBTQ+, or perceived LGBTQ+ pupils, are likely to face increased abuse due to the intersection of these identities. Staff will be vigilant </w:t>
      </w:r>
      <w:proofErr w:type="gramStart"/>
      <w:r>
        <w:t>with regard to</w:t>
      </w:r>
      <w:proofErr w:type="gramEnd"/>
      <w:r>
        <w:t xml:space="preserve"> these pupils and the ways in which other pupils behave towards them, in order to ensure any incidents or potential incidents can be handled as soon as they occur.</w:t>
      </w:r>
    </w:p>
    <w:p w14:paraId="53073E2C" w14:textId="77777777" w:rsidR="00262912" w:rsidRDefault="00262912" w:rsidP="004B3185">
      <w:pPr>
        <w:jc w:val="both"/>
      </w:pPr>
    </w:p>
    <w:p w14:paraId="2218CD10" w14:textId="77777777" w:rsidR="00262912" w:rsidRDefault="00262912" w:rsidP="004B3185">
      <w:pPr>
        <w:jc w:val="both"/>
      </w:pPr>
    </w:p>
    <w:p w14:paraId="3952B70B" w14:textId="77777777" w:rsidR="005D75E1" w:rsidRDefault="005D75E1" w:rsidP="005D75E1">
      <w:pPr>
        <w:pStyle w:val="Heading10"/>
      </w:pPr>
      <w:bookmarkStart w:id="16" w:name="_Channels_for_pupils"/>
      <w:bookmarkEnd w:id="16"/>
      <w:r>
        <w:lastRenderedPageBreak/>
        <w:t xml:space="preserve">Channels for pupils to report </w:t>
      </w:r>
      <w:proofErr w:type="gramStart"/>
      <w:r>
        <w:t>abuse</w:t>
      </w:r>
      <w:proofErr w:type="gramEnd"/>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2FB713AD" w14:textId="2C7FB2F5" w:rsidR="005D75E1" w:rsidRDefault="005D75E1" w:rsidP="005D75E1">
      <w:pPr>
        <w:pStyle w:val="ListParagraph"/>
        <w:numPr>
          <w:ilvl w:val="0"/>
          <w:numId w:val="30"/>
        </w:numPr>
        <w:jc w:val="both"/>
      </w:pPr>
      <w:r>
        <w:t>Sending a message to the confidential email address monitored by the DSL and their deputies.</w:t>
      </w:r>
    </w:p>
    <w:p w14:paraId="5C21634E" w14:textId="194AE06F" w:rsidR="00262912" w:rsidRDefault="00262912" w:rsidP="005D75E1">
      <w:pPr>
        <w:pStyle w:val="ListParagraph"/>
        <w:numPr>
          <w:ilvl w:val="0"/>
          <w:numId w:val="30"/>
        </w:numPr>
        <w:jc w:val="both"/>
      </w:pPr>
      <w:r>
        <w:t>Speaking with key adults within the centre</w:t>
      </w:r>
    </w:p>
    <w:p w14:paraId="40294D81" w14:textId="5AE9C740" w:rsidR="00F4146F" w:rsidRDefault="00F4146F" w:rsidP="005D75E1">
      <w:pPr>
        <w:pStyle w:val="ListParagraph"/>
        <w:numPr>
          <w:ilvl w:val="0"/>
          <w:numId w:val="30"/>
        </w:numPr>
        <w:jc w:val="both"/>
      </w:pPr>
      <w:r>
        <w:t xml:space="preserve">During check-ins with key adults </w:t>
      </w:r>
    </w:p>
    <w:p w14:paraId="1D7AB27C" w14:textId="77777777" w:rsidR="005D75E1" w:rsidRDefault="005D75E1" w:rsidP="005D75E1">
      <w:pPr>
        <w:pStyle w:val="ListParagraph"/>
        <w:numPr>
          <w:ilvl w:val="0"/>
          <w:numId w:val="30"/>
        </w:numPr>
        <w:jc w:val="both"/>
      </w:pPr>
      <w:r>
        <w:t>Disclosing to the DSL in person during set walk-in hours.</w:t>
      </w:r>
    </w:p>
    <w:p w14:paraId="071E0256" w14:textId="15DA46DC" w:rsidR="005D75E1" w:rsidRDefault="005D75E1" w:rsidP="005D75E1">
      <w:pPr>
        <w:jc w:val="both"/>
      </w:pPr>
      <w:r>
        <w:t xml:space="preserve">All channels for reporting abuse will be promoted and publicised throughout the </w:t>
      </w:r>
      <w:r w:rsidR="00B26E8B">
        <w:t>centre</w:t>
      </w:r>
      <w:r>
        <w:t xml:space="preserve">, and all pupils will be made aware of how, and to whom, to report incidents of abuse. The </w:t>
      </w:r>
      <w:r w:rsidR="00B26E8B">
        <w:t>centre</w:t>
      </w:r>
      <w:r>
        <w:t xml:space="preserve"> will also ensure pupils are aware of the type of behaviour that should be reported, ranging from criminal behaviour, </w:t>
      </w:r>
      <w:proofErr w:type="gramStart"/>
      <w:r>
        <w:t>e.g.</w:t>
      </w:r>
      <w:proofErr w:type="gramEnd"/>
      <w:r>
        <w:t xml:space="preserve"> rape or sexual assault, to everyday harassment, e.g. sexualised jokes or inappropriate comments, to ensure that victims do not view their experience as ‘not serious enough’ to report. </w:t>
      </w:r>
    </w:p>
    <w:p w14:paraId="574FFD19" w14:textId="1FEEE3A0" w:rsidR="005D75E1" w:rsidRPr="009277CE" w:rsidRDefault="005D75E1" w:rsidP="004B3185">
      <w:pPr>
        <w:jc w:val="both"/>
      </w:pPr>
      <w:r>
        <w:t xml:space="preserve">The </w:t>
      </w:r>
      <w:r w:rsidR="00B26E8B">
        <w:t>centre</w:t>
      </w:r>
      <w:r>
        <w:t xml:space="preserve"> will maintain a culture that promotes reporting abuse, whether the individual reporting is the victim, a bystander, or a friend or relative of the victim. Staff will address any incidents of pupils equating reporting abuse to ‘snitching’ or being a ‘</w:t>
      </w:r>
      <w:proofErr w:type="gramStart"/>
      <w:r>
        <w:t>tattle-tale</w:t>
      </w:r>
      <w:proofErr w:type="gramEnd"/>
      <w:r>
        <w:t xml:space="preserve">’, and will convey to these pupils how important it is to report abuse to help tackle the wider problem of child-on-child abuse in </w:t>
      </w:r>
      <w:r w:rsidR="00B26E8B">
        <w:t>centre</w:t>
      </w:r>
      <w:r>
        <w:t>s.</w:t>
      </w:r>
    </w:p>
    <w:p w14:paraId="338DE3EB" w14:textId="2A3D14D3" w:rsidR="00B718B4" w:rsidRDefault="008B0D1D" w:rsidP="005D75E1">
      <w:pPr>
        <w:pStyle w:val="Heading10"/>
      </w:pPr>
      <w:bookmarkStart w:id="17" w:name="_Staff_identifying_and"/>
      <w:bookmarkEnd w:id="17"/>
      <w:r>
        <w:t>Staff i</w:t>
      </w:r>
      <w:r w:rsidR="00B718B4">
        <w:t xml:space="preserve">dentifying and reporting </w:t>
      </w:r>
      <w:proofErr w:type="gramStart"/>
      <w:r w:rsidR="00B718B4">
        <w:t>concerns</w:t>
      </w:r>
      <w:proofErr w:type="gramEnd"/>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F4146F">
        <w:rPr>
          <w:rFonts w:eastAsia="Arial"/>
          <w:b/>
          <w:bCs/>
        </w:rPr>
        <w:t>annual</w:t>
      </w:r>
      <w:r w:rsidRPr="00922CD6">
        <w:rPr>
          <w:rFonts w:eastAsia="Arial"/>
          <w:color w:val="FF6900" w:themeColor="accent5"/>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 xml:space="preserve">Injuries in unusual places, such as bite marks on the neck, that are also inconsistent with their </w:t>
      </w:r>
      <w:proofErr w:type="gramStart"/>
      <w:r w:rsidRPr="001D0B37">
        <w:rPr>
          <w:rFonts w:eastAsia="Arial"/>
        </w:rPr>
        <w:t>age</w:t>
      </w:r>
      <w:proofErr w:type="gramEnd"/>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w:t>
      </w:r>
      <w:r>
        <w:rPr>
          <w:rFonts w:eastAsia="Arial"/>
        </w:rPr>
        <w:lastRenderedPageBreak/>
        <w:t xml:space="preserve">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3B6ABEA5" w:rsidR="009277CE" w:rsidRDefault="009277CE" w:rsidP="009277CE">
      <w:pPr>
        <w:jc w:val="both"/>
        <w:rPr>
          <w:rFonts w:eastAsia="Arial"/>
        </w:rPr>
      </w:pPr>
      <w:r>
        <w:rPr>
          <w:rFonts w:eastAsia="Arial"/>
        </w:rPr>
        <w:t xml:space="preserve">Staff will enforce the </w:t>
      </w:r>
      <w:r w:rsidR="00B26E8B">
        <w:rPr>
          <w:rFonts w:eastAsia="Arial"/>
        </w:rPr>
        <w:t>centre</w:t>
      </w:r>
      <w:r>
        <w:rPr>
          <w:rFonts w:eastAsia="Arial"/>
        </w:rPr>
        <w:t>’s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42BE1F12" w:rsidR="009277CE" w:rsidRPr="00740C6A" w:rsidRDefault="009277CE" w:rsidP="00B718B4">
      <w:pPr>
        <w:jc w:val="both"/>
        <w:rPr>
          <w:rFonts w:eastAsia="Arial"/>
          <w:sz w:val="28"/>
          <w:szCs w:val="28"/>
        </w:rPr>
      </w:pPr>
      <w:r>
        <w:rPr>
          <w:rFonts w:eastAsia="Arial"/>
        </w:rPr>
        <w:t xml:space="preserve">Staff will remain cognisant that downplaying abusive behaviour can lead to a culture of unacceptable behaviour throughout the </w:t>
      </w:r>
      <w:r w:rsidR="00B26E8B">
        <w:rPr>
          <w:rFonts w:eastAsia="Arial"/>
        </w:rPr>
        <w:t>centre</w:t>
      </w:r>
      <w:r>
        <w:rPr>
          <w:rFonts w:eastAsia="Arial"/>
        </w:rPr>
        <w:t xml:space="preserve"> and, as such, will treat all displays or reports of abusive behaviour with the utmost severity and sensitivity </w:t>
      </w:r>
      <w:proofErr w:type="gramStart"/>
      <w:r>
        <w:rPr>
          <w:rFonts w:eastAsia="Arial"/>
        </w:rPr>
        <w:t>in order to</w:t>
      </w:r>
      <w:proofErr w:type="gramEnd"/>
      <w:r>
        <w:rPr>
          <w:rFonts w:eastAsia="Arial"/>
        </w:rPr>
        <w:t xml:space="preserve">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3A00D151" w:rsidR="00F45A94" w:rsidRDefault="00F45A94" w:rsidP="005D75E1">
      <w:pPr>
        <w:pStyle w:val="Heading10"/>
      </w:pPr>
      <w:bookmarkStart w:id="18" w:name="_Handling_allegations_of"/>
      <w:bookmarkEnd w:id="18"/>
      <w:r>
        <w:t>Handling allegations of abuse against pupils</w:t>
      </w:r>
    </w:p>
    <w:p w14:paraId="2CD6E2A5" w14:textId="22651CEA"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xml:space="preserve">, or have their experience minimised by staff at the </w:t>
      </w:r>
      <w:r w:rsidR="00B26E8B">
        <w:rPr>
          <w:rFonts w:eastAsia="Arial"/>
        </w:rPr>
        <w:t>centre</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 xml:space="preserve">If a friend of a victim makes a report or a member of staff overhears a conversation, staff will take action – they will never assume that someone else will deal with </w:t>
      </w:r>
      <w:proofErr w:type="gramStart"/>
      <w:r w:rsidRPr="003F55CE">
        <w:rPr>
          <w:rFonts w:eastAsia="Arial"/>
        </w:rPr>
        <w:t>it</w:t>
      </w:r>
      <w:r w:rsidR="00F21EE2">
        <w:rPr>
          <w:rFonts w:eastAsia="Arial"/>
        </w:rPr>
        <w:t>, or</w:t>
      </w:r>
      <w:proofErr w:type="gramEnd"/>
      <w:r w:rsidR="00F21EE2">
        <w:rPr>
          <w:rFonts w:eastAsia="Arial"/>
        </w:rPr>
        <w:t xml:space="preserve">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09C987E5" w:rsidR="00F45A94" w:rsidRPr="003F55CE" w:rsidRDefault="00F45A94" w:rsidP="00F45A94">
      <w:pPr>
        <w:jc w:val="both"/>
        <w:rPr>
          <w:rFonts w:eastAsia="Arial"/>
        </w:rPr>
      </w:pPr>
      <w:r w:rsidRPr="003F55CE">
        <w:rPr>
          <w:rFonts w:eastAsia="Arial"/>
        </w:rPr>
        <w:t xml:space="preserve">Where an alleged incident took place away from the </w:t>
      </w:r>
      <w:r w:rsidR="00B26E8B">
        <w:rPr>
          <w:rFonts w:eastAsia="Arial"/>
        </w:rPr>
        <w:t>centre</w:t>
      </w:r>
      <w:r w:rsidRPr="003F55CE">
        <w:rPr>
          <w:rFonts w:eastAsia="Arial"/>
        </w:rPr>
        <w:t xml:space="preserve"> or online but involved pupils from the </w:t>
      </w:r>
      <w:r w:rsidR="00B26E8B">
        <w:rPr>
          <w:rFonts w:eastAsia="Arial"/>
        </w:rPr>
        <w:t>centre</w:t>
      </w:r>
      <w:r w:rsidRPr="003F55CE">
        <w:rPr>
          <w:rFonts w:eastAsia="Arial"/>
        </w:rPr>
        <w:t xml:space="preserve">, the </w:t>
      </w:r>
      <w:r w:rsidR="00B26E8B">
        <w:rPr>
          <w:rFonts w:eastAsia="Arial"/>
        </w:rPr>
        <w:t>centre</w:t>
      </w:r>
      <w:r w:rsidRPr="003F55CE">
        <w:rPr>
          <w:rFonts w:eastAsia="Arial"/>
        </w:rPr>
        <w:t>’s duty to safeguard pupils remains the same</w:t>
      </w:r>
      <w:r w:rsidR="00F21EE2">
        <w:rPr>
          <w:rFonts w:eastAsia="Arial"/>
        </w:rPr>
        <w:t xml:space="preserve"> and the incident will be </w:t>
      </w:r>
      <w:r w:rsidR="00F21EE2">
        <w:rPr>
          <w:rFonts w:eastAsia="Arial"/>
        </w:rPr>
        <w:lastRenderedPageBreak/>
        <w:t xml:space="preserve">treated equally as seriously and investigated in the same way as an incident that took place in </w:t>
      </w:r>
      <w:r w:rsidR="00B26E8B">
        <w:rPr>
          <w:rFonts w:eastAsia="Arial"/>
        </w:rPr>
        <w:t>centre</w:t>
      </w:r>
      <w:r w:rsidRPr="003F55CE">
        <w:rPr>
          <w:rFonts w:eastAsia="Arial"/>
        </w:rPr>
        <w:t xml:space="preserve">.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1933D240" w:rsidR="00F45A94" w:rsidRPr="003F55CE" w:rsidRDefault="00F45A94" w:rsidP="00F45A94">
      <w:pPr>
        <w:jc w:val="both"/>
        <w:rPr>
          <w:rFonts w:eastAsia="Arial"/>
        </w:rPr>
      </w:pPr>
      <w:r w:rsidRPr="003F55CE">
        <w:rPr>
          <w:rFonts w:eastAsia="Arial"/>
        </w:rPr>
        <w:t xml:space="preserve">The </w:t>
      </w:r>
      <w:r w:rsidR="00B26E8B">
        <w:rPr>
          <w:rFonts w:eastAsia="Arial"/>
        </w:rPr>
        <w:t>centre</w:t>
      </w:r>
      <w:r w:rsidRPr="003F55CE">
        <w:rPr>
          <w:rFonts w:eastAsia="Arial"/>
        </w:rPr>
        <w:t xml:space="preserve"> will only engage staff and agencies required to support the victim and/or be involved in any investigation. If a victim asks the </w:t>
      </w:r>
      <w:r w:rsidR="00B26E8B">
        <w:rPr>
          <w:rFonts w:eastAsia="Arial"/>
        </w:rPr>
        <w:t>centre</w:t>
      </w:r>
      <w:r w:rsidRPr="003F55CE">
        <w:rPr>
          <w:rFonts w:eastAsia="Arial"/>
        </w:rPr>
        <w:t xml:space="preserve"> not to tell anyone about the disclosure, the </w:t>
      </w:r>
      <w:r w:rsidR="00B26E8B">
        <w:rPr>
          <w:rFonts w:eastAsia="Arial"/>
        </w:rPr>
        <w:t>centre</w:t>
      </w:r>
      <w:r w:rsidRPr="003F55CE">
        <w:rPr>
          <w:rFonts w:eastAsia="Arial"/>
        </w:rPr>
        <w:t xml:space="preserve"> </w:t>
      </w:r>
      <w:r w:rsidR="00992438">
        <w:rPr>
          <w:rFonts w:eastAsia="Arial"/>
        </w:rPr>
        <w:t>will not</w:t>
      </w:r>
      <w:r w:rsidRPr="003F55CE">
        <w:rPr>
          <w:rFonts w:eastAsia="Arial"/>
        </w:rPr>
        <w:t xml:space="preserve"> make this promise. </w:t>
      </w:r>
      <w:r w:rsidR="003B031D">
        <w:rPr>
          <w:rFonts w:eastAsia="Arial"/>
        </w:rPr>
        <w:t xml:space="preserve">The </w:t>
      </w:r>
      <w:r w:rsidR="00B26E8B">
        <w:rPr>
          <w:rFonts w:eastAsia="Arial"/>
        </w:rPr>
        <w:t>centre</w:t>
      </w:r>
      <w:r w:rsidR="003B031D">
        <w:rPr>
          <w:rFonts w:eastAsia="Arial"/>
        </w:rPr>
        <w:t xml:space="preserve">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 xml:space="preserve">Parents will be informed unless it will place the victim at greater </w:t>
      </w:r>
      <w:proofErr w:type="gramStart"/>
      <w:r w:rsidRPr="003F55CE">
        <w:rPr>
          <w:rFonts w:eastAsia="Arial"/>
        </w:rPr>
        <w:t>risk</w:t>
      </w:r>
      <w:proofErr w:type="gramEnd"/>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 xml:space="preserve">If a pupil is at risk of harm, is in immediate danger or has been harmed, a referral will be made to children’s social </w:t>
      </w:r>
      <w:proofErr w:type="gramStart"/>
      <w:r w:rsidRPr="003F55CE">
        <w:rPr>
          <w:rFonts w:eastAsia="Arial"/>
        </w:rPr>
        <w:t>care</w:t>
      </w:r>
      <w:proofErr w:type="gramEnd"/>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w:t>
      </w:r>
      <w:proofErr w:type="gramStart"/>
      <w:r w:rsidRPr="003F55CE">
        <w:rPr>
          <w:rFonts w:eastAsia="Arial"/>
        </w:rPr>
        <w:t>police</w:t>
      </w:r>
      <w:proofErr w:type="gramEnd"/>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 xml:space="preserve">The DSL will weigh the victim’s wishes against their duty to protect the victim and others. If a </w:t>
      </w:r>
      <w:r w:rsidR="00F45A94" w:rsidRPr="003F55CE">
        <w:rPr>
          <w:rFonts w:eastAsia="Arial"/>
        </w:rPr>
        <w:lastRenderedPageBreak/>
        <w:t>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193B408C" w:rsidR="00F45A94" w:rsidRPr="003F55CE" w:rsidRDefault="00F45A94" w:rsidP="00F45A94">
      <w:pPr>
        <w:jc w:val="both"/>
        <w:rPr>
          <w:rFonts w:eastAsia="Arial"/>
        </w:rPr>
      </w:pPr>
      <w:r w:rsidRPr="003F55CE">
        <w:rPr>
          <w:rFonts w:eastAsia="Arial"/>
        </w:rPr>
        <w:t xml:space="preserve">There are legal requirements for anonymity where a case is progressing through the criminal justice system. The </w:t>
      </w:r>
      <w:r w:rsidR="00B26E8B">
        <w:rPr>
          <w:rFonts w:eastAsia="Arial"/>
        </w:rPr>
        <w:t>centre</w:t>
      </w:r>
      <w:r w:rsidRPr="003F55CE">
        <w:rPr>
          <w:rFonts w:eastAsia="Arial"/>
        </w:rPr>
        <w:t xml:space="preserve">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w:t>
      </w:r>
      <w:r w:rsidR="00B26E8B">
        <w:rPr>
          <w:rFonts w:eastAsia="Arial"/>
        </w:rPr>
        <w:t>centre</w:t>
      </w:r>
      <w:r w:rsidRPr="003F55CE">
        <w:rPr>
          <w:rFonts w:eastAsia="Arial"/>
        </w:rPr>
        <w:t xml:space="preserve">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435C9183" w:rsidR="00F45A94" w:rsidRDefault="00F45A94" w:rsidP="004B3185">
      <w:pPr>
        <w:numPr>
          <w:ilvl w:val="0"/>
          <w:numId w:val="17"/>
        </w:numPr>
        <w:contextualSpacing/>
        <w:jc w:val="both"/>
        <w:rPr>
          <w:rFonts w:eastAsia="Arial"/>
        </w:rPr>
      </w:pPr>
      <w:r w:rsidRPr="003F55CE">
        <w:rPr>
          <w:rFonts w:eastAsia="Arial"/>
        </w:rPr>
        <w:t xml:space="preserve">Other pupils at the </w:t>
      </w:r>
      <w:r w:rsidR="00B26E8B">
        <w:rPr>
          <w:rFonts w:eastAsia="Arial"/>
        </w:rPr>
        <w:t>centre</w:t>
      </w:r>
      <w:r w:rsidRPr="003F55CE">
        <w:rPr>
          <w:rFonts w:eastAsia="Arial"/>
        </w:rPr>
        <w:t xml:space="preserve">,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2ED618F1"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w:t>
      </w:r>
      <w:r w:rsidR="00B26E8B">
        <w:rPr>
          <w:rFonts w:eastAsia="Arial"/>
        </w:rPr>
        <w:t>centre</w:t>
      </w:r>
      <w:r w:rsidRPr="003F55CE">
        <w:rPr>
          <w:rFonts w:eastAsia="Arial"/>
        </w:rPr>
        <w:t xml:space="preserve">’s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A6F6E64" w:rsidR="00F45A94" w:rsidRPr="003F55CE" w:rsidRDefault="00F45A94" w:rsidP="00F45A94">
      <w:pPr>
        <w:jc w:val="both"/>
        <w:rPr>
          <w:rFonts w:eastAsia="Arial"/>
        </w:rPr>
      </w:pPr>
      <w:r w:rsidRPr="003F55CE">
        <w:rPr>
          <w:rFonts w:eastAsia="Arial"/>
        </w:rPr>
        <w:t xml:space="preserve">The DSL or a deputy will decide the </w:t>
      </w:r>
      <w:r w:rsidR="00B26E8B">
        <w:rPr>
          <w:rFonts w:eastAsia="Arial"/>
        </w:rPr>
        <w:t>centre</w:t>
      </w:r>
      <w:r w:rsidRPr="003F55CE">
        <w:rPr>
          <w:rFonts w:eastAsia="Arial"/>
        </w:rPr>
        <w:t>’s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6DB35499" w:rsidR="00F45A94" w:rsidRPr="003F55CE" w:rsidRDefault="00F45A94" w:rsidP="00F45A94">
      <w:pPr>
        <w:jc w:val="both"/>
        <w:rPr>
          <w:rFonts w:eastAsia="Arial"/>
        </w:rPr>
      </w:pPr>
      <w:r w:rsidRPr="003F55CE">
        <w:rPr>
          <w:rFonts w:eastAsia="Arial"/>
        </w:rPr>
        <w:lastRenderedPageBreak/>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 xml:space="preserve">whilst the </w:t>
      </w:r>
      <w:r w:rsidR="00B26E8B">
        <w:rPr>
          <w:rFonts w:eastAsia="Arial"/>
        </w:rPr>
        <w:t>centre</w:t>
      </w:r>
      <w:r w:rsidR="0099344F" w:rsidRPr="003F55CE">
        <w:rPr>
          <w:rFonts w:eastAsia="Arial"/>
        </w:rPr>
        <w:t xml:space="preserve"> establishes the facts</w:t>
      </w:r>
      <w:r w:rsidRPr="003F55CE">
        <w:rPr>
          <w:rFonts w:eastAsia="Arial"/>
        </w:rPr>
        <w:t xml:space="preserve">. The </w:t>
      </w:r>
      <w:r w:rsidR="00B26E8B">
        <w:rPr>
          <w:rFonts w:eastAsia="Arial"/>
        </w:rPr>
        <w:t>centre</w:t>
      </w:r>
      <w:r w:rsidRPr="003F55CE">
        <w:rPr>
          <w:rFonts w:eastAsia="Arial"/>
        </w:rPr>
        <w:t xml:space="preserve"> will consider how to keep the victim and alleged perpetrator apart on </w:t>
      </w:r>
      <w:r w:rsidR="00B26E8B">
        <w:rPr>
          <w:rFonts w:eastAsia="Arial"/>
        </w:rPr>
        <w:t>centre</w:t>
      </w:r>
      <w:r w:rsidRPr="003F55CE">
        <w:rPr>
          <w:rFonts w:eastAsia="Arial"/>
        </w:rPr>
        <w:t xml:space="preserve">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C73DD94" w:rsidR="00F45A94" w:rsidRPr="003F55CE" w:rsidRDefault="00F45A94" w:rsidP="00F45A94">
      <w:pPr>
        <w:jc w:val="both"/>
        <w:rPr>
          <w:rFonts w:eastAsia="Arial"/>
        </w:rPr>
      </w:pPr>
      <w:r w:rsidRPr="003F55CE">
        <w:rPr>
          <w:rFonts w:eastAsia="Arial"/>
        </w:rPr>
        <w:t xml:space="preserve">Where a pupil is found to have been involved in harmful sexual behaviour, </w:t>
      </w:r>
      <w:proofErr w:type="gramStart"/>
      <w:r w:rsidRPr="003F55CE">
        <w:rPr>
          <w:rFonts w:eastAsia="Arial"/>
        </w:rPr>
        <w:t>e.g.</w:t>
      </w:r>
      <w:proofErr w:type="gramEnd"/>
      <w:r w:rsidRPr="003F55CE">
        <w:rPr>
          <w:rFonts w:eastAsia="Arial"/>
        </w:rPr>
        <w:t xml:space="preserve"> non-consensually sharing indecent imagery of another pupil, the </w:t>
      </w:r>
      <w:r w:rsidR="00B26E8B">
        <w:rPr>
          <w:rFonts w:eastAsia="Arial"/>
        </w:rPr>
        <w:t>centre</w:t>
      </w:r>
      <w:r w:rsidRPr="003F55CE">
        <w:rPr>
          <w:rFonts w:eastAsia="Arial"/>
        </w:rPr>
        <w:t xml:space="preserve">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t>Managing the report</w:t>
      </w:r>
    </w:p>
    <w:p w14:paraId="778F29C2" w14:textId="5175D489" w:rsidR="00F45A94" w:rsidRPr="003F55CE" w:rsidRDefault="00F45A94" w:rsidP="00F45A94">
      <w:pPr>
        <w:jc w:val="both"/>
        <w:rPr>
          <w:rFonts w:eastAsia="Arial"/>
        </w:rPr>
      </w:pPr>
      <w:r w:rsidRPr="003F55CE">
        <w:rPr>
          <w:rFonts w:eastAsia="Arial"/>
        </w:rPr>
        <w:t xml:space="preserve">The decision of when to inform the alleged perpetrator of a report will be made on a case-by-case basis. If a report is being referred to children’s social care or the police, the </w:t>
      </w:r>
      <w:r w:rsidR="00B26E8B">
        <w:rPr>
          <w:rFonts w:eastAsia="Arial"/>
        </w:rPr>
        <w:t>centre</w:t>
      </w:r>
      <w:r w:rsidRPr="003F55CE">
        <w:rPr>
          <w:rFonts w:eastAsia="Arial"/>
        </w:rPr>
        <w:t xml:space="preserve">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xml:space="preserve">, </w:t>
      </w:r>
      <w:proofErr w:type="gramStart"/>
      <w:r w:rsidRPr="003F55CE">
        <w:rPr>
          <w:rFonts w:eastAsia="Arial"/>
        </w:rPr>
        <w:t>decisions</w:t>
      </w:r>
      <w:proofErr w:type="gramEnd"/>
      <w:r w:rsidRPr="003F55CE">
        <w:rPr>
          <w:rFonts w:eastAsia="Arial"/>
        </w:rPr>
        <w:t xml:space="preserve">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5E25B242"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0AFC747A" w:rsidR="00F45A94" w:rsidRPr="003F55CE" w:rsidRDefault="00F45A94" w:rsidP="00F45A94">
      <w:pPr>
        <w:jc w:val="both"/>
        <w:rPr>
          <w:rFonts w:eastAsia="Arial"/>
        </w:rPr>
      </w:pPr>
      <w:r w:rsidRPr="003F55CE">
        <w:rPr>
          <w:rFonts w:eastAsia="Arial"/>
        </w:rPr>
        <w:t xml:space="preserve">In some cases, </w:t>
      </w:r>
      <w:proofErr w:type="gramStart"/>
      <w:r w:rsidRPr="003F55CE">
        <w:rPr>
          <w:rFonts w:eastAsia="Arial"/>
        </w:rPr>
        <w:t>e.g.</w:t>
      </w:r>
      <w:proofErr w:type="gramEnd"/>
      <w:r w:rsidRPr="003F55CE">
        <w:rPr>
          <w:rFonts w:eastAsia="Arial"/>
        </w:rPr>
        <w:t xml:space="preserve"> one-off incidents, the </w:t>
      </w:r>
      <w:r w:rsidR="00B26E8B">
        <w:rPr>
          <w:rFonts w:eastAsia="Arial"/>
        </w:rPr>
        <w:t>centre</w:t>
      </w:r>
      <w:r w:rsidRPr="003F55CE">
        <w:rPr>
          <w:rFonts w:eastAsia="Arial"/>
        </w:rPr>
        <w:t xml:space="preserve">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1A701EF8" w:rsidR="00F45A94" w:rsidRDefault="00F45A94" w:rsidP="00F45A94">
      <w:pPr>
        <w:jc w:val="both"/>
        <w:rPr>
          <w:rFonts w:eastAsia="Arial"/>
        </w:rPr>
      </w:pPr>
      <w:r w:rsidRPr="003F55CE">
        <w:rPr>
          <w:rFonts w:eastAsia="Arial"/>
        </w:rPr>
        <w:lastRenderedPageBreak/>
        <w:t xml:space="preserve">The </w:t>
      </w:r>
      <w:r w:rsidR="00B26E8B">
        <w:rPr>
          <w:rFonts w:eastAsia="Arial"/>
        </w:rPr>
        <w:t>centre</w:t>
      </w:r>
      <w:r w:rsidRPr="003F55CE">
        <w:rPr>
          <w:rFonts w:eastAsia="Arial"/>
        </w:rPr>
        <w:t xml:space="preserve">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4DABA4AB" w:rsidR="00F45A94" w:rsidRPr="003F55CE" w:rsidRDefault="00F45A94" w:rsidP="00F45A94">
      <w:pPr>
        <w:jc w:val="both"/>
        <w:rPr>
          <w:rFonts w:eastAsia="Arial"/>
        </w:rPr>
      </w:pPr>
      <w:r w:rsidRPr="003F55CE">
        <w:rPr>
          <w:rFonts w:eastAsia="Arial"/>
        </w:rPr>
        <w:t xml:space="preserve">If a pupil has been harmed, is at risk of harm or is in immediate danger, the </w:t>
      </w:r>
      <w:r w:rsidR="00B26E8B">
        <w:rPr>
          <w:rFonts w:eastAsia="Arial"/>
        </w:rPr>
        <w:t>centre</w:t>
      </w:r>
      <w:r w:rsidRPr="003F55CE">
        <w:rPr>
          <w:rFonts w:eastAsia="Arial"/>
        </w:rPr>
        <w:t xml:space="preserve">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3CD1555C" w:rsidR="00F45A94" w:rsidRPr="003F55CE" w:rsidRDefault="00F45A94" w:rsidP="00F45A94">
      <w:pPr>
        <w:jc w:val="both"/>
        <w:rPr>
          <w:rFonts w:eastAsia="Arial"/>
        </w:rPr>
      </w:pPr>
      <w:r w:rsidRPr="003F55CE">
        <w:rPr>
          <w:rFonts w:eastAsia="Arial"/>
        </w:rPr>
        <w:t xml:space="preserve">The </w:t>
      </w:r>
      <w:r w:rsidR="00B26E8B">
        <w:rPr>
          <w:rFonts w:eastAsia="Arial"/>
        </w:rPr>
        <w:t>centre</w:t>
      </w:r>
      <w:r w:rsidRPr="003F55CE">
        <w:rPr>
          <w:rFonts w:eastAsia="Arial"/>
        </w:rPr>
        <w:t xml:space="preserve"> will not wait for the outcome of an investigation before protecting the victim and other children. </w:t>
      </w:r>
    </w:p>
    <w:p w14:paraId="5C86CC21" w14:textId="50BEA981" w:rsidR="00F45A94" w:rsidRPr="003F55CE" w:rsidRDefault="00F45A94" w:rsidP="00740C6A">
      <w:pPr>
        <w:jc w:val="both"/>
        <w:rPr>
          <w:rFonts w:eastAsia="Arial"/>
        </w:rPr>
      </w:pPr>
      <w:r w:rsidRPr="003F55CE">
        <w:rPr>
          <w:rFonts w:eastAsia="Arial"/>
        </w:rPr>
        <w:t xml:space="preserve">The DSL will work closely with children’s social care to ensure that the </w:t>
      </w:r>
      <w:r w:rsidR="00B26E8B">
        <w:rPr>
          <w:rFonts w:eastAsia="Arial"/>
        </w:rPr>
        <w:t>centre</w:t>
      </w:r>
      <w:r w:rsidRPr="003F55CE">
        <w:rPr>
          <w:rFonts w:eastAsia="Arial"/>
        </w:rPr>
        <w:t>’s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w:t>
      </w:r>
      <w:r w:rsidR="00B26E8B">
        <w:rPr>
          <w:rFonts w:eastAsia="Arial"/>
        </w:rPr>
        <w:t>centre</w:t>
      </w:r>
      <w:r w:rsidRPr="003F55CE">
        <w:rPr>
          <w:rFonts w:eastAsia="Arial"/>
        </w:rPr>
        <w:t xml:space="preserve"> will consider referring the incident again if they believe the pupil to be in immediate danger or at risk of harm. If the </w:t>
      </w:r>
      <w:r w:rsidR="00B26E8B">
        <w:rPr>
          <w:rFonts w:eastAsia="Arial"/>
        </w:rPr>
        <w:t>centre</w:t>
      </w:r>
      <w:r w:rsidRPr="003F55CE">
        <w:rPr>
          <w:rFonts w:eastAsia="Arial"/>
        </w:rPr>
        <w:t xml:space="preserve"> agrees with the decision made by children’s social care, they will consider the use of other support mechanisms such as early help, pastoral </w:t>
      </w:r>
      <w:proofErr w:type="gramStart"/>
      <w:r w:rsidRPr="003F55CE">
        <w:rPr>
          <w:rFonts w:eastAsia="Arial"/>
        </w:rPr>
        <w:t>support</w:t>
      </w:r>
      <w:proofErr w:type="gramEnd"/>
      <w:r w:rsidRPr="003F55CE">
        <w:rPr>
          <w:rFonts w:eastAsia="Arial"/>
        </w:rPr>
        <w:t xml:space="preserve">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F06F0D2"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w:t>
      </w:r>
      <w:r w:rsidR="00B26E8B">
        <w:rPr>
          <w:rFonts w:eastAsia="Arial"/>
        </w:rPr>
        <w:t>centre</w:t>
      </w:r>
      <w:r w:rsidRPr="003F55CE">
        <w:rPr>
          <w:rFonts w:eastAsia="Arial"/>
        </w:rPr>
        <w:t xml:space="preserve"> to support the pupil with any decision they take, in unison with children’s social care and any appropriate specialist agencies. </w:t>
      </w:r>
    </w:p>
    <w:p w14:paraId="28CCC5A8" w14:textId="52EBB571" w:rsidR="00F45A94" w:rsidRPr="003F55CE" w:rsidRDefault="00F45A94" w:rsidP="00F45A94">
      <w:pPr>
        <w:jc w:val="both"/>
        <w:rPr>
          <w:rFonts w:eastAsia="Arial"/>
        </w:rPr>
      </w:pPr>
      <w:r w:rsidRPr="003F55CE">
        <w:rPr>
          <w:rFonts w:eastAsia="Arial"/>
        </w:rPr>
        <w:t xml:space="preserve">The DSL and </w:t>
      </w:r>
      <w:r w:rsidR="00B26E8B">
        <w:rPr>
          <w:rFonts w:eastAsia="Arial"/>
        </w:rPr>
        <w:t>Trust</w:t>
      </w:r>
      <w:r w:rsidRPr="003F55CE">
        <w:rPr>
          <w:rFonts w:eastAsia="Arial"/>
        </w:rPr>
        <w:t xml:space="preserve">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01EA423B" w:rsidR="00F45A94" w:rsidRPr="003F55CE" w:rsidRDefault="00F45A94" w:rsidP="00F45A94">
      <w:pPr>
        <w:jc w:val="both"/>
        <w:rPr>
          <w:rFonts w:eastAsia="Arial"/>
        </w:rPr>
      </w:pPr>
      <w:r w:rsidRPr="003F55CE">
        <w:rPr>
          <w:rFonts w:eastAsia="Arial"/>
        </w:rPr>
        <w:t xml:space="preserve">In some cases, it may become clear that the police will not take further action, for whatever reason. In these circumstances, the </w:t>
      </w:r>
      <w:r w:rsidR="00B26E8B">
        <w:rPr>
          <w:rFonts w:eastAsia="Arial"/>
        </w:rPr>
        <w:t>centre</w:t>
      </w:r>
      <w:r w:rsidRPr="003F55CE">
        <w:rPr>
          <w:rFonts w:eastAsia="Arial"/>
        </w:rPr>
        <w:t xml:space="preserve">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0A16C813"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w:t>
      </w:r>
      <w:r w:rsidR="00B26E8B">
        <w:rPr>
          <w:rFonts w:eastAsia="Arial"/>
        </w:rPr>
        <w:t>centre</w:t>
      </w:r>
      <w:r>
        <w:rPr>
          <w:rFonts w:eastAsia="Arial"/>
        </w:rPr>
        <w:t xml:space="preserve">, the </w:t>
      </w:r>
      <w:r w:rsidR="00B26E8B">
        <w:rPr>
          <w:rFonts w:eastAsia="Arial"/>
        </w:rPr>
        <w:t>centre</w:t>
      </w:r>
      <w:r>
        <w:rPr>
          <w:rFonts w:eastAsia="Arial"/>
        </w:rPr>
        <w:t xml:space="preserve">’s primary focus will be conducting an assessment of the risk the perpetrator poses to the victim or other pupils </w:t>
      </w:r>
      <w:r>
        <w:rPr>
          <w:rFonts w:eastAsia="Arial"/>
        </w:rPr>
        <w:lastRenderedPageBreak/>
        <w:t xml:space="preserve">and staff at the </w:t>
      </w:r>
      <w:r w:rsidR="00B26E8B">
        <w:rPr>
          <w:rFonts w:eastAsia="Arial"/>
        </w:rPr>
        <w:t>centre</w:t>
      </w:r>
      <w:r>
        <w:rPr>
          <w:rFonts w:eastAsia="Arial"/>
        </w:rPr>
        <w:t xml:space="preserve">, both physically and in terms of trauma or emotional </w:t>
      </w:r>
      <w:proofErr w:type="gramStart"/>
      <w:r>
        <w:rPr>
          <w:rFonts w:eastAsia="Arial"/>
        </w:rPr>
        <w:t>stress, and</w:t>
      </w:r>
      <w:proofErr w:type="gramEnd"/>
      <w:r>
        <w:rPr>
          <w:rFonts w:eastAsia="Arial"/>
        </w:rPr>
        <w:t xml:space="preserve"> implementing any mitigating measures necessary to reduce the harm caused.</w:t>
      </w:r>
      <w:r w:rsidR="00F45A94" w:rsidRPr="003F55CE">
        <w:rPr>
          <w:rFonts w:eastAsia="Arial"/>
        </w:rPr>
        <w:t xml:space="preserve"> </w:t>
      </w:r>
    </w:p>
    <w:p w14:paraId="09C1BE51" w14:textId="0B108F32" w:rsidR="00F45A94" w:rsidRPr="003F55CE" w:rsidRDefault="00F45A94" w:rsidP="00F45A94">
      <w:pPr>
        <w:jc w:val="both"/>
        <w:rPr>
          <w:rFonts w:eastAsia="Arial"/>
        </w:rPr>
      </w:pPr>
      <w:r w:rsidRPr="003F55CE">
        <w:rPr>
          <w:rFonts w:eastAsia="Arial"/>
        </w:rPr>
        <w:t xml:space="preserve">The </w:t>
      </w:r>
      <w:r w:rsidR="00B26E8B">
        <w:rPr>
          <w:rFonts w:eastAsia="Arial"/>
        </w:rPr>
        <w:t>centre</w:t>
      </w:r>
      <w:r w:rsidRPr="003F55CE">
        <w:rPr>
          <w:rFonts w:eastAsia="Arial"/>
        </w:rPr>
        <w:t xml:space="preserve"> will work with children’s social care and the police to support the victim, alleged </w:t>
      </w:r>
      <w:proofErr w:type="gramStart"/>
      <w:r w:rsidRPr="003F55CE">
        <w:rPr>
          <w:rFonts w:eastAsia="Arial"/>
        </w:rPr>
        <w:t>perpetrator</w:t>
      </w:r>
      <w:proofErr w:type="gramEnd"/>
      <w:r w:rsidRPr="003F55CE">
        <w:rPr>
          <w:rFonts w:eastAsia="Arial"/>
        </w:rPr>
        <w:t xml:space="preserve">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w:t>
      </w:r>
      <w:r w:rsidR="00B26E8B">
        <w:rPr>
          <w:rFonts w:eastAsia="Arial"/>
        </w:rPr>
        <w:t>centre</w:t>
      </w:r>
      <w:r w:rsidRPr="003F55CE">
        <w:rPr>
          <w:rFonts w:eastAsia="Arial"/>
        </w:rPr>
        <w:t xml:space="preserve"> will seek advice from the police to ensure they meet their safeguarding responsibilities. </w:t>
      </w:r>
    </w:p>
    <w:p w14:paraId="68AEEA16" w14:textId="0A3DA5CC" w:rsidR="00F45A94" w:rsidRPr="003F55CE" w:rsidRDefault="006F24E7" w:rsidP="00F45A94">
      <w:pPr>
        <w:jc w:val="both"/>
        <w:rPr>
          <w:rFonts w:eastAsia="Arial"/>
        </w:rPr>
      </w:pPr>
      <w:r>
        <w:rPr>
          <w:rFonts w:eastAsia="Arial"/>
        </w:rPr>
        <w:t xml:space="preserve">The </w:t>
      </w:r>
      <w:r w:rsidR="00B26E8B">
        <w:rPr>
          <w:rFonts w:eastAsia="Arial"/>
        </w:rPr>
        <w:t>centre</w:t>
      </w:r>
      <w:r>
        <w:rPr>
          <w:rFonts w:eastAsia="Arial"/>
        </w:rPr>
        <w:t xml:space="preserve">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0A0BD6C8" w:rsidR="00F45A94" w:rsidRPr="003F55CE" w:rsidRDefault="00F45A94" w:rsidP="00F45A94">
      <w:pPr>
        <w:jc w:val="both"/>
        <w:rPr>
          <w:rFonts w:eastAsia="Arial"/>
        </w:rPr>
      </w:pPr>
      <w:r w:rsidRPr="003F55CE">
        <w:rPr>
          <w:rFonts w:eastAsia="Arial"/>
        </w:rPr>
        <w:t xml:space="preserve">The </w:t>
      </w:r>
      <w:r w:rsidR="00B26E8B">
        <w:rPr>
          <w:rFonts w:eastAsia="Arial"/>
        </w:rPr>
        <w:t>centre</w:t>
      </w:r>
      <w:r w:rsidRPr="003F55CE">
        <w:rPr>
          <w:rFonts w:eastAsia="Arial"/>
        </w:rPr>
        <w:t xml:space="preserve">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w:t>
      </w:r>
      <w:proofErr w:type="gramStart"/>
      <w:r w:rsidRPr="003F55CE">
        <w:rPr>
          <w:rFonts w:eastAsia="Arial"/>
        </w:rPr>
        <w:t>perpetrator</w:t>
      </w:r>
      <w:proofErr w:type="gramEnd"/>
      <w:r w:rsidRPr="003F55CE">
        <w:rPr>
          <w:rFonts w:eastAsia="Arial"/>
        </w:rPr>
        <w:t xml:space="preserve"> and other children. The associated risk assessment will be used to inform any decisions made. The DSL will work closely with the police to ensure the </w:t>
      </w:r>
      <w:r w:rsidR="00B26E8B">
        <w:rPr>
          <w:rFonts w:eastAsia="Arial"/>
        </w:rPr>
        <w:t>centre</w:t>
      </w:r>
      <w:r w:rsidRPr="003F55CE">
        <w:rPr>
          <w:rFonts w:eastAsia="Arial"/>
        </w:rPr>
        <w:t xml:space="preserve">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365CA4A3"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w:t>
      </w:r>
      <w:r w:rsidR="00B26E8B">
        <w:rPr>
          <w:rFonts w:eastAsia="Arial"/>
        </w:rPr>
        <w:t>centre</w:t>
      </w:r>
      <w:r w:rsidRPr="003F55CE">
        <w:rPr>
          <w:rFonts w:eastAsia="Arial"/>
        </w:rPr>
        <w:t xml:space="preserve"> as the victim, the </w:t>
      </w:r>
      <w:r w:rsidR="00B26E8B">
        <w:rPr>
          <w:rFonts w:eastAsia="Arial"/>
        </w:rPr>
        <w:t>centre</w:t>
      </w:r>
      <w:r w:rsidRPr="003F55CE">
        <w:rPr>
          <w:rFonts w:eastAsia="Arial"/>
        </w:rPr>
        <w:t xml:space="preserve"> will set out clear expectations regarding the perpetrator, including their behaviour and any restrictions deemed reasonable and proportionate with regards to the perpetrator’s timetable. The </w:t>
      </w:r>
      <w:r w:rsidR="00B26E8B">
        <w:rPr>
          <w:rFonts w:eastAsia="Arial"/>
        </w:rPr>
        <w:t>centre</w:t>
      </w:r>
      <w:r w:rsidRPr="003F55CE">
        <w:rPr>
          <w:rFonts w:eastAsia="Arial"/>
        </w:rPr>
        <w:t xml:space="preserve"> will ensure that the victim and perpetrator remain protected from bullying and harassment (including online). </w:t>
      </w:r>
    </w:p>
    <w:p w14:paraId="43C81A65" w14:textId="3D62C16B"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w:t>
      </w:r>
      <w:r w:rsidR="00B26E8B">
        <w:rPr>
          <w:rFonts w:eastAsia="Arial"/>
        </w:rPr>
        <w:t>centre</w:t>
      </w:r>
      <w:r w:rsidRPr="003F55CE">
        <w:rPr>
          <w:rFonts w:eastAsia="Arial"/>
        </w:rPr>
        <w:t xml:space="preserve">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w:t>
      </w:r>
      <w:r w:rsidR="00B26E8B">
        <w:rPr>
          <w:rFonts w:eastAsia="Arial"/>
        </w:rPr>
        <w:t>centre</w:t>
      </w:r>
      <w:r w:rsidRPr="003F55CE">
        <w:rPr>
          <w:rFonts w:eastAsia="Arial"/>
        </w:rPr>
        <w:t xml:space="preserve">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02576573" w:rsidR="00DD5D98" w:rsidRPr="003F55CE" w:rsidRDefault="00DD5D98" w:rsidP="00F45A94">
      <w:pPr>
        <w:jc w:val="both"/>
        <w:rPr>
          <w:rFonts w:eastAsia="Arial"/>
        </w:rPr>
      </w:pPr>
      <w:r>
        <w:rPr>
          <w:rFonts w:eastAsia="Arial"/>
        </w:rPr>
        <w:t xml:space="preserve">The </w:t>
      </w:r>
      <w:r w:rsidR="00B26E8B">
        <w:rPr>
          <w:rFonts w:eastAsia="Arial"/>
        </w:rPr>
        <w:t>Co-Headteacher</w:t>
      </w:r>
      <w:r>
        <w:rPr>
          <w:rFonts w:eastAsia="Arial"/>
        </w:rPr>
        <w:t xml:space="preserve">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56F6C946" w:rsidR="00F45A94" w:rsidRPr="003F55CE" w:rsidRDefault="00F45A94" w:rsidP="004B3185">
      <w:pPr>
        <w:numPr>
          <w:ilvl w:val="0"/>
          <w:numId w:val="21"/>
        </w:numPr>
        <w:contextualSpacing/>
        <w:jc w:val="both"/>
        <w:rPr>
          <w:rFonts w:eastAsia="Arial"/>
        </w:rPr>
      </w:pPr>
      <w:r w:rsidRPr="003F55CE">
        <w:rPr>
          <w:rFonts w:eastAsia="Arial"/>
        </w:rPr>
        <w:t xml:space="preserve">The terminology the </w:t>
      </w:r>
      <w:r w:rsidR="00B26E8B">
        <w:rPr>
          <w:rFonts w:eastAsia="Arial"/>
        </w:rPr>
        <w:t>centre</w:t>
      </w:r>
      <w:r w:rsidRPr="003F55CE">
        <w:rPr>
          <w:rFonts w:eastAsia="Arial"/>
        </w:rPr>
        <w:t xml:space="preserve"> uses to describe the </w:t>
      </w:r>
      <w:proofErr w:type="gramStart"/>
      <w:r w:rsidRPr="003F55CE">
        <w:rPr>
          <w:rFonts w:eastAsia="Arial"/>
        </w:rPr>
        <w:t>victim</w:t>
      </w:r>
      <w:proofErr w:type="gramEnd"/>
      <w:r w:rsidRPr="003F55CE">
        <w:rPr>
          <w:rFonts w:eastAsia="Arial"/>
        </w:rPr>
        <w:t xml:space="preserve">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 xml:space="preserve">The needs and wishes of the </w:t>
      </w:r>
      <w:proofErr w:type="gramStart"/>
      <w:r w:rsidRPr="003F55CE">
        <w:rPr>
          <w:rFonts w:eastAsia="Arial"/>
        </w:rPr>
        <w:t>victim</w:t>
      </w:r>
      <w:proofErr w:type="gramEnd"/>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lastRenderedPageBreak/>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 xml:space="preserve">The victim will not be made to feel ashamed about making a </w:t>
      </w:r>
      <w:proofErr w:type="gramStart"/>
      <w:r w:rsidRPr="003F55CE">
        <w:rPr>
          <w:rFonts w:eastAsia="Arial"/>
        </w:rPr>
        <w:t>report</w:t>
      </w:r>
      <w:proofErr w:type="gramEnd"/>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w:t>
      </w:r>
      <w:proofErr w:type="gramStart"/>
      <w:r w:rsidRPr="003F55CE">
        <w:rPr>
          <w:rFonts w:eastAsia="Arial"/>
        </w:rPr>
        <w:t>open</w:t>
      </w:r>
      <w:proofErr w:type="gramEnd"/>
      <w:r w:rsidRPr="003F55CE">
        <w:rPr>
          <w:rFonts w:eastAsia="Arial"/>
        </w:rPr>
        <w:t xml:space="preserve"> and the victim can choose to appoint a designated trusted adult.</w:t>
      </w:r>
    </w:p>
    <w:p w14:paraId="4185BF0A" w14:textId="2E5CA9F3"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w:t>
      </w:r>
      <w:r w:rsidR="00B26E8B">
        <w:rPr>
          <w:rFonts w:eastAsia="Arial"/>
        </w:rPr>
        <w:t>centre</w:t>
      </w:r>
      <w:r w:rsidR="00BA120F">
        <w:rPr>
          <w:rFonts w:eastAsia="Arial"/>
        </w:rPr>
        <w:t xml:space="preserve"> will understand that </w:t>
      </w:r>
      <w:r w:rsidR="00F45A94" w:rsidRPr="003F55CE">
        <w:rPr>
          <w:rFonts w:eastAsia="Arial"/>
        </w:rPr>
        <w:t>it is important not to isolate the victim, the victim may wish to be withdrawn from lessons and activities at times. Th</w:t>
      </w:r>
      <w:r w:rsidR="00BA120F">
        <w:rPr>
          <w:rFonts w:eastAsia="Arial"/>
        </w:rPr>
        <w:t xml:space="preserve">e </w:t>
      </w:r>
      <w:r w:rsidR="00B26E8B">
        <w:rPr>
          <w:rFonts w:eastAsia="Arial"/>
        </w:rPr>
        <w:t>centre</w:t>
      </w:r>
      <w:r w:rsidR="00BA120F">
        <w:rPr>
          <w:rFonts w:eastAsia="Arial"/>
        </w:rPr>
        <w:t xml:space="preserve"> will ensure that this</w:t>
      </w:r>
      <w:r w:rsidR="00F45A94" w:rsidRPr="003F55CE">
        <w:rPr>
          <w:rFonts w:eastAsia="Arial"/>
        </w:rPr>
        <w:t xml:space="preserve"> will only happen when the victim wants it to, not because it makes it easier to manage the situation. The </w:t>
      </w:r>
      <w:r w:rsidR="00B26E8B">
        <w:rPr>
          <w:rFonts w:eastAsia="Arial"/>
        </w:rPr>
        <w:t>centre</w:t>
      </w:r>
      <w:r w:rsidR="00F45A94" w:rsidRPr="003F55CE">
        <w:rPr>
          <w:rFonts w:eastAsia="Arial"/>
        </w:rPr>
        <w:t xml:space="preserve"> will provide a physical space for victims to withdraw to.</w:t>
      </w:r>
    </w:p>
    <w:p w14:paraId="42FEC2D7" w14:textId="67C8018A" w:rsidR="00F45A94" w:rsidRPr="003F55CE" w:rsidRDefault="00BA120F" w:rsidP="00F45A94">
      <w:pPr>
        <w:jc w:val="both"/>
        <w:rPr>
          <w:rFonts w:eastAsia="Arial"/>
        </w:rPr>
      </w:pPr>
      <w:r>
        <w:rPr>
          <w:rFonts w:eastAsia="Arial"/>
        </w:rPr>
        <w:t xml:space="preserve">The </w:t>
      </w:r>
      <w:r w:rsidR="00B26E8B">
        <w:rPr>
          <w:rFonts w:eastAsia="Arial"/>
        </w:rPr>
        <w:t>centre</w:t>
      </w:r>
      <w:r>
        <w:rPr>
          <w:rFonts w:eastAsia="Arial"/>
        </w:rPr>
        <w:t xml:space="preserve">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 xml:space="preserve">The </w:t>
      </w:r>
      <w:r w:rsidR="00B26E8B">
        <w:rPr>
          <w:rFonts w:eastAsia="Arial"/>
        </w:rPr>
        <w:t>centre</w:t>
      </w:r>
      <w:r>
        <w:rPr>
          <w:rFonts w:eastAsia="Arial"/>
        </w:rPr>
        <w:t xml:space="preserve"> will ensure that e</w:t>
      </w:r>
      <w:r w:rsidR="00F45A94" w:rsidRPr="003F55CE">
        <w:rPr>
          <w:rFonts w:eastAsia="Arial"/>
        </w:rPr>
        <w:t xml:space="preserve">verything possible will be done to prevent the victim from bullying and harassment </w:t>
      </w:r>
      <w:proofErr w:type="gramStart"/>
      <w:r w:rsidR="00F45A94" w:rsidRPr="003F55CE">
        <w:rPr>
          <w:rFonts w:eastAsia="Arial"/>
        </w:rPr>
        <w:t>as a result of</w:t>
      </w:r>
      <w:proofErr w:type="gramEnd"/>
      <w:r w:rsidR="00F45A94" w:rsidRPr="003F55CE">
        <w:rPr>
          <w:rFonts w:eastAsia="Arial"/>
        </w:rPr>
        <w:t xml:space="preserve"> any report they have made. If the victim is unable to remain in the </w:t>
      </w:r>
      <w:r w:rsidR="00B26E8B">
        <w:rPr>
          <w:rFonts w:eastAsia="Arial"/>
        </w:rPr>
        <w:t>centre</w:t>
      </w:r>
      <w:r w:rsidR="00F45A94" w:rsidRPr="003F55CE">
        <w:rPr>
          <w:rFonts w:eastAsia="Arial"/>
        </w:rPr>
        <w:t xml:space="preserve">, alternative provision or a move to another </w:t>
      </w:r>
      <w:r w:rsidR="00B26E8B">
        <w:rPr>
          <w:rFonts w:eastAsia="Arial"/>
        </w:rPr>
        <w:t>centre</w:t>
      </w:r>
      <w:r w:rsidR="00F45A94" w:rsidRPr="003F55CE">
        <w:rPr>
          <w:rFonts w:eastAsia="Arial"/>
        </w:rPr>
        <w:t xml:space="preserve"> will be considered – this will only be considered at the request of the victim and following discussion with their parents. If the victim does move to another </w:t>
      </w:r>
      <w:r w:rsidR="00B26E8B">
        <w:rPr>
          <w:rFonts w:eastAsia="Arial"/>
        </w:rPr>
        <w:t>centre</w:t>
      </w:r>
      <w:r w:rsidR="00F45A94" w:rsidRPr="003F55CE">
        <w:rPr>
          <w:rFonts w:eastAsia="Arial"/>
        </w:rPr>
        <w:t xml:space="preserve">, the DSL will inform the </w:t>
      </w:r>
      <w:r w:rsidR="00B26E8B">
        <w:rPr>
          <w:rFonts w:eastAsia="Arial"/>
        </w:rPr>
        <w:t>centre</w:t>
      </w:r>
      <w:r w:rsidR="00F45A94" w:rsidRPr="003F55CE">
        <w:rPr>
          <w:rFonts w:eastAsia="Arial"/>
        </w:rPr>
        <w:t xml:space="preserve"> of any ongoing support needs and transfer the child protection file. </w:t>
      </w:r>
    </w:p>
    <w:p w14:paraId="428594A3" w14:textId="77777777" w:rsidR="00F45A94" w:rsidRPr="003F55CE" w:rsidRDefault="00F45A94" w:rsidP="00F45A94">
      <w:pPr>
        <w:jc w:val="both"/>
        <w:rPr>
          <w:rFonts w:eastAsia="Arial"/>
          <w:b/>
          <w:bCs/>
        </w:rPr>
      </w:pPr>
      <w:bookmarkStart w:id="19" w:name="ongoing"/>
      <w:r w:rsidRPr="003F55CE">
        <w:rPr>
          <w:rFonts w:eastAsia="Arial"/>
          <w:b/>
          <w:bCs/>
        </w:rPr>
        <w:t>Ongoing support for the alleged perpetrator</w:t>
      </w:r>
    </w:p>
    <w:bookmarkEnd w:id="19"/>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558BC67B" w:rsidR="00F45A94" w:rsidRPr="003F55CE" w:rsidRDefault="00F45A94" w:rsidP="004B3185">
      <w:pPr>
        <w:numPr>
          <w:ilvl w:val="0"/>
          <w:numId w:val="22"/>
        </w:numPr>
        <w:contextualSpacing/>
        <w:jc w:val="both"/>
        <w:rPr>
          <w:rFonts w:eastAsia="Arial"/>
        </w:rPr>
      </w:pPr>
      <w:r w:rsidRPr="003F55CE">
        <w:rPr>
          <w:rFonts w:eastAsia="Arial"/>
        </w:rPr>
        <w:t xml:space="preserve">The terminology the </w:t>
      </w:r>
      <w:r w:rsidR="00B26E8B">
        <w:rPr>
          <w:rFonts w:eastAsia="Arial"/>
        </w:rPr>
        <w:t>centre</w:t>
      </w:r>
      <w:r w:rsidRPr="003F55CE">
        <w:rPr>
          <w:rFonts w:eastAsia="Arial"/>
        </w:rPr>
        <w:t xml:space="preserve"> uses to describe the alleged </w:t>
      </w:r>
      <w:proofErr w:type="gramStart"/>
      <w:r w:rsidRPr="003F55CE">
        <w:rPr>
          <w:rFonts w:eastAsia="Arial"/>
        </w:rPr>
        <w:t>perpetrator</w:t>
      </w:r>
      <w:proofErr w:type="gramEnd"/>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 xml:space="preserve">The reasons why the alleged perpetrator may have abused the victim – and the support </w:t>
      </w:r>
      <w:proofErr w:type="gramStart"/>
      <w:r w:rsidRPr="003F55CE">
        <w:rPr>
          <w:rFonts w:eastAsia="Arial"/>
        </w:rPr>
        <w:t>necessary</w:t>
      </w:r>
      <w:proofErr w:type="gramEnd"/>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2379BB69"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xml:space="preserve">, advice will be taken from children’s social care, specialist sexual violence services and the police as appropriate. If the alleged perpetrator moves to another </w:t>
      </w:r>
      <w:r w:rsidR="00B26E8B">
        <w:rPr>
          <w:rFonts w:eastAsia="Arial"/>
        </w:rPr>
        <w:t>centre</w:t>
      </w:r>
      <w:r w:rsidR="008D18E3">
        <w:rPr>
          <w:rFonts w:eastAsia="Arial"/>
        </w:rPr>
        <w:t xml:space="preserve">, </w:t>
      </w:r>
      <w:r w:rsidRPr="003F55CE">
        <w:rPr>
          <w:rFonts w:eastAsia="Arial"/>
        </w:rPr>
        <w:t xml:space="preserve">for any reason, the DSL will inform the destination </w:t>
      </w:r>
      <w:r w:rsidR="00B26E8B">
        <w:rPr>
          <w:rFonts w:eastAsia="Arial"/>
        </w:rPr>
        <w:t>centre</w:t>
      </w:r>
      <w:r w:rsidRPr="003F55CE">
        <w:rPr>
          <w:rFonts w:eastAsia="Arial"/>
        </w:rPr>
        <w:t xml:space="preserve"> of any ongoing support needs and transfer the child protection file.</w:t>
      </w:r>
    </w:p>
    <w:p w14:paraId="4234BBF5" w14:textId="6B95CB6E" w:rsidR="00F45A94" w:rsidRPr="003F55CE" w:rsidRDefault="00F45A94" w:rsidP="00F45A94">
      <w:pPr>
        <w:jc w:val="both"/>
        <w:rPr>
          <w:rFonts w:eastAsia="Arial"/>
        </w:rPr>
      </w:pPr>
      <w:r w:rsidRPr="003F55CE">
        <w:rPr>
          <w:rFonts w:eastAsia="Arial"/>
        </w:rPr>
        <w:t xml:space="preserve">If the reported abuse is found to have taken place, the </w:t>
      </w:r>
      <w:r w:rsidR="00B26E8B">
        <w:rPr>
          <w:rFonts w:eastAsia="Arial"/>
        </w:rPr>
        <w:t>centre</w:t>
      </w:r>
      <w:r w:rsidRPr="003F55CE">
        <w:rPr>
          <w:rFonts w:eastAsia="Arial"/>
        </w:rPr>
        <w:t xml:space="preserve">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lastRenderedPageBreak/>
        <w:t>Disciplining the alleged perpetrator</w:t>
      </w:r>
    </w:p>
    <w:p w14:paraId="456BF9FF" w14:textId="599B4CC8"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w:t>
      </w:r>
      <w:r w:rsidR="00B26E8B">
        <w:rPr>
          <w:rFonts w:eastAsia="Arial"/>
        </w:rPr>
        <w:t>centre</w:t>
      </w:r>
      <w:r w:rsidRPr="003F55CE">
        <w:rPr>
          <w:rFonts w:eastAsia="Arial"/>
        </w:rPr>
        <w:t xml:space="preserve"> reaching its own conclusion and imposing an appropriate penalty. </w:t>
      </w:r>
    </w:p>
    <w:p w14:paraId="5A627956" w14:textId="20F1F00E" w:rsidR="00F45A94" w:rsidRPr="003F55CE" w:rsidRDefault="00F45A94" w:rsidP="00F45A94">
      <w:pPr>
        <w:jc w:val="both"/>
        <w:rPr>
          <w:rFonts w:eastAsia="Arial"/>
        </w:rPr>
      </w:pPr>
      <w:r w:rsidRPr="003F55CE">
        <w:rPr>
          <w:rFonts w:eastAsia="Arial"/>
        </w:rPr>
        <w:t xml:space="preserve">The </w:t>
      </w:r>
      <w:r w:rsidR="00B26E8B">
        <w:rPr>
          <w:rFonts w:eastAsia="Arial"/>
        </w:rPr>
        <w:t>centre</w:t>
      </w:r>
      <w:r w:rsidRPr="003F55CE">
        <w:rPr>
          <w:rFonts w:eastAsia="Arial"/>
        </w:rPr>
        <w:t xml:space="preserve"> will make such decisions on a case-by-case basis, with the DSL taking a leading role. The </w:t>
      </w:r>
      <w:r w:rsidR="00B26E8B">
        <w:rPr>
          <w:rFonts w:eastAsia="Arial"/>
        </w:rPr>
        <w:t>centre</w:t>
      </w:r>
      <w:r w:rsidRPr="003F55CE">
        <w:rPr>
          <w:rFonts w:eastAsia="Arial"/>
        </w:rPr>
        <w:t xml:space="preserve"> will take into consideration whether any action would prejudice an investigation and/or subsequent prosecution. The police and children’s social care will be consulted where necessary. The </w:t>
      </w:r>
      <w:r w:rsidR="00B26E8B">
        <w:rPr>
          <w:rFonts w:eastAsia="Arial"/>
        </w:rPr>
        <w:t>centre</w:t>
      </w:r>
      <w:r w:rsidRPr="003F55CE">
        <w:rPr>
          <w:rFonts w:eastAsia="Arial"/>
        </w:rPr>
        <w:t xml:space="preserve"> will also consider whether circumstances make it unreasonable or irrational for the </w:t>
      </w:r>
      <w:r w:rsidR="00B26E8B">
        <w:rPr>
          <w:rFonts w:eastAsia="Arial"/>
        </w:rPr>
        <w:t>centre</w:t>
      </w:r>
      <w:r w:rsidRPr="003F55CE">
        <w:rPr>
          <w:rFonts w:eastAsia="Arial"/>
        </w:rPr>
        <w:t xml:space="preserve">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2FD89C00" w:rsidR="00F45A94" w:rsidRPr="003F55CE" w:rsidRDefault="00F45A94" w:rsidP="00F45A94">
      <w:pPr>
        <w:jc w:val="both"/>
        <w:rPr>
          <w:rFonts w:eastAsia="Arial"/>
        </w:rPr>
      </w:pPr>
      <w:r w:rsidRPr="003F55CE">
        <w:rPr>
          <w:rFonts w:eastAsia="Arial"/>
        </w:rPr>
        <w:t xml:space="preserve">Disciplinary action and support can take place at the same time. The </w:t>
      </w:r>
      <w:r w:rsidR="00B26E8B">
        <w:rPr>
          <w:rFonts w:eastAsia="Arial"/>
        </w:rPr>
        <w:t>centre</w:t>
      </w:r>
      <w:r w:rsidRPr="003F55CE">
        <w:rPr>
          <w:rFonts w:eastAsia="Arial"/>
        </w:rPr>
        <w:t xml:space="preserve">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1E582A39" w:rsidR="00F45A94" w:rsidRPr="003F55CE" w:rsidRDefault="00F45A94" w:rsidP="00F45A94">
      <w:pPr>
        <w:jc w:val="both"/>
        <w:rPr>
          <w:rFonts w:eastAsia="Arial"/>
        </w:rPr>
      </w:pPr>
      <w:r w:rsidRPr="003F55CE">
        <w:rPr>
          <w:rFonts w:eastAsia="Arial"/>
        </w:rPr>
        <w:t xml:space="preserve">Once the DSL has decided to progress a report, they will again consider whether the victim and alleged perpetrator will be separated in classes, on </w:t>
      </w:r>
      <w:r w:rsidR="00B26E8B">
        <w:rPr>
          <w:rFonts w:eastAsia="Arial"/>
        </w:rPr>
        <w:t>centre</w:t>
      </w:r>
      <w:r w:rsidRPr="003F55CE">
        <w:rPr>
          <w:rFonts w:eastAsia="Arial"/>
        </w:rPr>
        <w:t xml:space="preserve"> premises and on </w:t>
      </w:r>
      <w:r w:rsidR="00B26E8B">
        <w:rPr>
          <w:rFonts w:eastAsia="Arial"/>
        </w:rPr>
        <w:t>centre</w:t>
      </w:r>
      <w:r w:rsidRPr="003F55CE">
        <w:rPr>
          <w:rFonts w:eastAsia="Arial"/>
        </w:rPr>
        <w:t xml:space="preserve"> transport – balancing the </w:t>
      </w:r>
      <w:r w:rsidR="00B26E8B">
        <w:rPr>
          <w:rFonts w:eastAsia="Arial"/>
        </w:rPr>
        <w:t>centre</w:t>
      </w:r>
      <w:r w:rsidRPr="003F55CE">
        <w:rPr>
          <w:rFonts w:eastAsia="Arial"/>
        </w:rPr>
        <w:t>’s duty to educate against its duty to safeguard. The best interests of pupil</w:t>
      </w:r>
      <w:r w:rsidR="0099344F">
        <w:rPr>
          <w:rFonts w:eastAsia="Arial"/>
        </w:rPr>
        <w:t>s</w:t>
      </w:r>
      <w:r w:rsidRPr="003F55CE">
        <w:rPr>
          <w:rFonts w:eastAsia="Arial"/>
        </w:rPr>
        <w:t xml:space="preserve"> will always come first. </w:t>
      </w:r>
    </w:p>
    <w:p w14:paraId="38EF1386" w14:textId="5C483991" w:rsidR="00F45A94" w:rsidRPr="003F55CE" w:rsidRDefault="00F45A94" w:rsidP="00F45A94">
      <w:pPr>
        <w:jc w:val="both"/>
        <w:rPr>
          <w:rFonts w:eastAsia="Arial"/>
        </w:rPr>
      </w:pPr>
      <w:r w:rsidRPr="003F55CE">
        <w:rPr>
          <w:rFonts w:eastAsia="Arial"/>
        </w:rPr>
        <w:t xml:space="preserve">Where there is a criminal investigation into rape or assault by penetration, the alleged perpetrator will be removed from classes with the victim and potential contact on </w:t>
      </w:r>
      <w:r w:rsidR="00B26E8B">
        <w:rPr>
          <w:rFonts w:eastAsia="Arial"/>
        </w:rPr>
        <w:t>centre</w:t>
      </w:r>
      <w:r w:rsidRPr="003F55CE">
        <w:rPr>
          <w:rFonts w:eastAsia="Arial"/>
        </w:rPr>
        <w:t xml:space="preserve"> premises and transport will be prevented.</w:t>
      </w:r>
    </w:p>
    <w:p w14:paraId="46CCC81B" w14:textId="6ADEABAB"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w:t>
      </w:r>
      <w:r w:rsidR="00B26E8B">
        <w:rPr>
          <w:rFonts w:eastAsia="Arial"/>
        </w:rPr>
        <w:t>centre</w:t>
      </w:r>
      <w:r w:rsidRPr="003F55CE">
        <w:rPr>
          <w:rFonts w:eastAsia="Arial"/>
        </w:rPr>
        <w:t xml:space="preserve"> would harm the education or welfare of the victim and potentially other pupils. </w:t>
      </w:r>
    </w:p>
    <w:p w14:paraId="39259823" w14:textId="5413FC96"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w:t>
      </w:r>
      <w:r w:rsidR="00B26E8B">
        <w:rPr>
          <w:rFonts w:eastAsia="Arial"/>
        </w:rPr>
        <w:t>centre</w:t>
      </w:r>
      <w:r w:rsidRPr="003F55CE">
        <w:rPr>
          <w:rFonts w:eastAsia="Arial"/>
        </w:rPr>
        <w:t xml:space="preserve"> will consider suitable sanctions and permanent exclusion. If the perpetrator </w:t>
      </w:r>
      <w:r w:rsidR="00A8268A" w:rsidRPr="003F55CE">
        <w:rPr>
          <w:rFonts w:eastAsia="Arial"/>
        </w:rPr>
        <w:t>remains</w:t>
      </w:r>
      <w:r w:rsidRPr="003F55CE">
        <w:rPr>
          <w:rFonts w:eastAsia="Arial"/>
        </w:rPr>
        <w:t xml:space="preserve"> at the </w:t>
      </w:r>
      <w:r w:rsidR="00B26E8B">
        <w:rPr>
          <w:rFonts w:eastAsia="Arial"/>
        </w:rPr>
        <w:t>centre</w:t>
      </w:r>
      <w:r w:rsidRPr="003F55CE">
        <w:rPr>
          <w:rFonts w:eastAsia="Arial"/>
        </w:rPr>
        <w:t xml:space="preserve">, the </w:t>
      </w:r>
      <w:r w:rsidR="00B26E8B">
        <w:rPr>
          <w:rFonts w:eastAsia="Arial"/>
        </w:rPr>
        <w:t>centre</w:t>
      </w:r>
      <w:r w:rsidRPr="003F55CE">
        <w:rPr>
          <w:rFonts w:eastAsia="Arial"/>
        </w:rPr>
        <w:t xml:space="preserve"> will keep the victim and perpetrator in separate classes and manage potential contact on </w:t>
      </w:r>
      <w:r w:rsidR="00B26E8B">
        <w:rPr>
          <w:rFonts w:eastAsia="Arial"/>
        </w:rPr>
        <w:t>centre</w:t>
      </w:r>
      <w:r w:rsidRPr="003F55CE">
        <w:rPr>
          <w:rFonts w:eastAsia="Arial"/>
        </w:rPr>
        <w:t xml:space="preserve">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proofErr w:type="gramStart"/>
      <w:r w:rsidRPr="003F55CE">
        <w:rPr>
          <w:rFonts w:eastAsia="Arial"/>
        </w:rPr>
        <w:t>affected</w:t>
      </w:r>
      <w:proofErr w:type="gramEnd"/>
      <w:r w:rsidRPr="003F55CE">
        <w:rPr>
          <w:rFonts w:eastAsia="Arial"/>
        </w:rPr>
        <w:t xml:space="preserve"> and appropriate support will be provided. Considerations regarding sharing classes and potential contact will be made on a case-by-case basis. </w:t>
      </w:r>
    </w:p>
    <w:p w14:paraId="29403AE8" w14:textId="7F715F8C" w:rsidR="00F45A94" w:rsidRPr="003F55CE" w:rsidRDefault="00F45A94" w:rsidP="00F45A94">
      <w:pPr>
        <w:jc w:val="both"/>
        <w:rPr>
          <w:rFonts w:eastAsia="Arial"/>
        </w:rPr>
      </w:pPr>
      <w:r w:rsidRPr="003F55CE">
        <w:rPr>
          <w:rFonts w:eastAsia="Arial"/>
        </w:rPr>
        <w:t xml:space="preserve">In all cases, the </w:t>
      </w:r>
      <w:r w:rsidR="00B26E8B">
        <w:rPr>
          <w:rFonts w:eastAsia="Arial"/>
        </w:rPr>
        <w:t>centre</w:t>
      </w:r>
      <w:r w:rsidRPr="003F55CE">
        <w:rPr>
          <w:rFonts w:eastAsia="Arial"/>
        </w:rPr>
        <w:t xml:space="preserve">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23185CDC" w:rsidR="00F45A94" w:rsidRPr="003F55CE" w:rsidRDefault="00F45A94" w:rsidP="00F45A94">
      <w:pPr>
        <w:jc w:val="both"/>
        <w:rPr>
          <w:rFonts w:eastAsia="Arial"/>
        </w:rPr>
      </w:pPr>
      <w:r w:rsidRPr="003F55CE">
        <w:rPr>
          <w:rFonts w:eastAsia="Arial"/>
        </w:rPr>
        <w:t xml:space="preserve">In most sexual violence cases, the </w:t>
      </w:r>
      <w:r w:rsidR="00B26E8B">
        <w:rPr>
          <w:rFonts w:eastAsia="Arial"/>
        </w:rPr>
        <w:t>centre</w:t>
      </w:r>
      <w:r w:rsidRPr="003F55CE">
        <w:rPr>
          <w:rFonts w:eastAsia="Arial"/>
        </w:rPr>
        <w:t xml:space="preserve"> will work with the parents of both the victim and alleged perpetrator. For cases of sexual harassment, these decisions will be made on a case-by-case basis. </w:t>
      </w:r>
    </w:p>
    <w:p w14:paraId="4C2D007A" w14:textId="7115CABB" w:rsidR="00F45A94" w:rsidRPr="003F55CE" w:rsidRDefault="00F45A94" w:rsidP="00F45A94">
      <w:pPr>
        <w:jc w:val="both"/>
        <w:rPr>
          <w:rFonts w:eastAsia="Arial"/>
        </w:rPr>
      </w:pPr>
      <w:r w:rsidRPr="003F55CE">
        <w:rPr>
          <w:rFonts w:eastAsia="Arial"/>
        </w:rPr>
        <w:lastRenderedPageBreak/>
        <w:t xml:space="preserve">The </w:t>
      </w:r>
      <w:r w:rsidR="00B26E8B">
        <w:rPr>
          <w:rFonts w:eastAsia="Arial"/>
        </w:rPr>
        <w:t>centre</w:t>
      </w:r>
      <w:r w:rsidRPr="003F55CE">
        <w:rPr>
          <w:rFonts w:eastAsia="Arial"/>
        </w:rPr>
        <w:t xml:space="preserve"> will meet the victim’s parents with the victim present to discuss the arrangements being put in place to safeguard the victim, and to understand their wishes in terms of support arrangements and the progression of the report. </w:t>
      </w:r>
    </w:p>
    <w:p w14:paraId="75782348" w14:textId="254BE1C6" w:rsidR="00F45A94" w:rsidRPr="003F55CE" w:rsidRDefault="00B26E8B" w:rsidP="00F45A94">
      <w:pPr>
        <w:jc w:val="both"/>
        <w:rPr>
          <w:rFonts w:eastAsia="Arial"/>
        </w:rPr>
      </w:pPr>
      <w:r>
        <w:rPr>
          <w:rFonts w:eastAsia="Arial"/>
        </w:rPr>
        <w:t>Centre</w:t>
      </w:r>
      <w:r w:rsidR="00F45A94" w:rsidRPr="003F55CE">
        <w:rPr>
          <w:rFonts w:eastAsia="Arial"/>
        </w:rPr>
        <w:t xml:space="preserve">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5815771" w:rsidR="00F45A94" w:rsidRPr="003F55CE" w:rsidRDefault="00F45A94" w:rsidP="00F45A94">
      <w:pPr>
        <w:jc w:val="both"/>
        <w:rPr>
          <w:rFonts w:eastAsia="Arial"/>
        </w:rPr>
      </w:pPr>
      <w:r w:rsidRPr="003F55CE">
        <w:rPr>
          <w:rFonts w:eastAsia="Arial"/>
        </w:rPr>
        <w:t xml:space="preserve">Clear policies regarding how the </w:t>
      </w:r>
      <w:r w:rsidR="00B26E8B">
        <w:rPr>
          <w:rFonts w:eastAsia="Arial"/>
        </w:rPr>
        <w:t>centre</w:t>
      </w:r>
      <w:r w:rsidRPr="003F55CE">
        <w:rPr>
          <w:rFonts w:eastAsia="Arial"/>
        </w:rPr>
        <w:t xml:space="preserve">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100D67CB"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w:t>
      </w:r>
      <w:r w:rsidR="00B26E8B">
        <w:rPr>
          <w:rFonts w:eastAsia="Arial"/>
        </w:rPr>
        <w:t>centre</w:t>
      </w:r>
      <w:r w:rsidR="00F45A94" w:rsidRPr="003F55CE">
        <w:rPr>
          <w:rFonts w:eastAsia="Arial"/>
        </w:rPr>
        <w:t xml:space="preserve"> will do everything in its power to protect the victim, alleged perpetrator and witnesses from bullying and harassment. </w:t>
      </w:r>
    </w:p>
    <w:p w14:paraId="6079B999" w14:textId="3A322FA3" w:rsidR="00F45A94" w:rsidRPr="003F55CE" w:rsidRDefault="00F45A94" w:rsidP="00F45A94">
      <w:pPr>
        <w:jc w:val="both"/>
        <w:rPr>
          <w:rFonts w:eastAsia="Arial"/>
        </w:rPr>
      </w:pPr>
      <w:r w:rsidRPr="003F55CE">
        <w:rPr>
          <w:rFonts w:eastAsia="Arial"/>
        </w:rPr>
        <w:t xml:space="preserve">The </w:t>
      </w:r>
      <w:r w:rsidR="00B26E8B">
        <w:rPr>
          <w:rFonts w:eastAsia="Arial"/>
        </w:rPr>
        <w:t>centre</w:t>
      </w:r>
      <w:r w:rsidRPr="003F55CE">
        <w:rPr>
          <w:rFonts w:eastAsia="Arial"/>
        </w:rPr>
        <w:t xml:space="preserve"> will keep in mind that contact may be made between the victim and alleged perpetrator, and that harassment from friends of both parties could take place via social </w:t>
      </w:r>
      <w:proofErr w:type="gramStart"/>
      <w:r w:rsidRPr="003F55CE">
        <w:rPr>
          <w:rFonts w:eastAsia="Arial"/>
        </w:rPr>
        <w:t>media, and</w:t>
      </w:r>
      <w:proofErr w:type="gramEnd"/>
      <w:r w:rsidRPr="003F55CE">
        <w:rPr>
          <w:rFonts w:eastAsia="Arial"/>
        </w:rPr>
        <w:t xml:space="preserve"> will do everything in its power to prevent such activity.</w:t>
      </w:r>
    </w:p>
    <w:p w14:paraId="24F5097E" w14:textId="167C931C" w:rsidR="00F45A94" w:rsidRDefault="00F45A94" w:rsidP="00F45A94">
      <w:pPr>
        <w:jc w:val="both"/>
        <w:rPr>
          <w:rFonts w:eastAsia="Arial"/>
        </w:rPr>
      </w:pPr>
      <w:r w:rsidRPr="003F55CE">
        <w:rPr>
          <w:rFonts w:eastAsia="Arial"/>
        </w:rPr>
        <w:t xml:space="preserve">As part of the </w:t>
      </w:r>
      <w:r w:rsidR="00B26E8B">
        <w:rPr>
          <w:rFonts w:eastAsia="Arial"/>
        </w:rPr>
        <w:t>centre</w:t>
      </w:r>
      <w:r w:rsidRPr="003F55CE">
        <w:rPr>
          <w:rFonts w:eastAsia="Arial"/>
        </w:rPr>
        <w:t xml:space="preserve">’s risk assessment following a report, transport arrangements will be considered, as it is a potentially vulnerable place for both the victim and alleged perpetrator. </w:t>
      </w:r>
      <w:r w:rsidR="00B26E8B">
        <w:rPr>
          <w:rFonts w:eastAsia="Arial"/>
        </w:rPr>
        <w:t>Centre</w:t>
      </w:r>
      <w:r w:rsidRPr="003F55CE">
        <w:rPr>
          <w:rFonts w:eastAsia="Arial"/>
        </w:rPr>
        <w:t>s will consider any additional support that can be put in place.</w:t>
      </w:r>
    </w:p>
    <w:p w14:paraId="1C7B27EF" w14:textId="53AB6A04" w:rsidR="00B718B4" w:rsidRDefault="00DD5D98" w:rsidP="005D75E1">
      <w:pPr>
        <w:pStyle w:val="Heading10"/>
      </w:pPr>
      <w:bookmarkStart w:id="20" w:name="_Monitoring_and_review_1"/>
      <w:bookmarkEnd w:id="20"/>
      <w:r>
        <w:t>Monitor</w:t>
      </w:r>
      <w:r w:rsidR="00A8268A">
        <w:t>ing and review</w:t>
      </w:r>
    </w:p>
    <w:p w14:paraId="0DC3A46A" w14:textId="1CFEB688"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 xml:space="preserve">and the </w:t>
      </w:r>
      <w:r w:rsidR="00B26E8B">
        <w:t>Co-Headteacher</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D2A504" w14:textId="5A42D61F" w:rsidR="00A8268A" w:rsidRDefault="00A8268A" w:rsidP="00A8268A">
      <w:pPr>
        <w:jc w:val="both"/>
        <w:rPr>
          <w:bCs/>
        </w:rPr>
      </w:pPr>
      <w:r>
        <w:t xml:space="preserve">The next scheduled review date for this policy is </w:t>
      </w:r>
      <w:r w:rsidR="009F554E">
        <w:rPr>
          <w:b/>
          <w:u w:val="single"/>
        </w:rPr>
        <w:t>Sept 2023</w:t>
      </w:r>
      <w:r>
        <w:rPr>
          <w:bCs/>
        </w:rPr>
        <w:t>.</w:t>
      </w:r>
    </w:p>
    <w:p w14:paraId="720F02ED" w14:textId="2CEA68AE" w:rsidR="00A8268A" w:rsidRPr="00296A5A" w:rsidRDefault="00A8268A" w:rsidP="00296A5A"/>
    <w:sectPr w:rsidR="00A8268A" w:rsidRPr="00296A5A" w:rsidSect="003839B5">
      <w:headerReference w:type="default" r:id="rId10"/>
      <w:headerReference w:type="first" r:id="rId11"/>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A8789" w14:textId="77777777" w:rsidR="00960998" w:rsidRDefault="00960998" w:rsidP="00AD4155">
      <w:r>
        <w:separator/>
      </w:r>
    </w:p>
  </w:endnote>
  <w:endnote w:type="continuationSeparator" w:id="0">
    <w:p w14:paraId="6E0D6C54" w14:textId="77777777" w:rsidR="00960998" w:rsidRDefault="0096099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B35F311-7506-154C-AB69-4663C458EEB9}"/>
  </w:font>
  <w:font w:name="Times New Roman">
    <w:panose1 w:val="02020603050405020304"/>
    <w:charset w:val="00"/>
    <w:family w:val="roman"/>
    <w:pitch w:val="variable"/>
    <w:sig w:usb0="E0002EFF" w:usb1="C000785B" w:usb2="00000009" w:usb3="00000000" w:csb0="000001FF" w:csb1="00000000"/>
    <w:embedRegular r:id="rId2" w:fontKey="{4F0F17AC-FECC-5342-936C-39AA17EEE738}"/>
    <w:embedBold r:id="rId3" w:fontKey="{E407E63E-E3FA-1D47-AD83-0BB6F07FEDB9}"/>
    <w:embedItalic r:id="rId4" w:fontKey="{44B05F81-C647-9248-814B-6F7473B8D4EB}"/>
    <w:embedBoldItalic r:id="rId5" w:fontKey="{99FF9E33-D510-4143-9C3E-74A367CB4275}"/>
  </w:font>
  <w:font w:name="Courier New">
    <w:panose1 w:val="02070309020205020404"/>
    <w:charset w:val="00"/>
    <w:family w:val="modern"/>
    <w:pitch w:val="fixed"/>
    <w:sig w:usb0="E0002EFF" w:usb1="C0007843" w:usb2="00000009" w:usb3="00000000" w:csb0="000001FF" w:csb1="00000000"/>
    <w:embedRegular r:id="rId6" w:fontKey="{633620DC-542C-5341-8A76-2BE371EE1493}"/>
  </w:font>
  <w:font w:name="Wingdings">
    <w:panose1 w:val="05000000000000000000"/>
    <w:charset w:val="4D"/>
    <w:family w:val="decorative"/>
    <w:pitch w:val="variable"/>
    <w:sig w:usb0="00000003" w:usb1="00000000" w:usb2="00000000" w:usb3="00000000" w:csb0="80000001" w:csb1="00000000"/>
    <w:embedRegular r:id="rId7" w:fontKey="{BCC43F25-2DCD-514F-95F3-157F7748C679}"/>
  </w:font>
  <w:font w:name="Arial">
    <w:panose1 w:val="020B0604020202020204"/>
    <w:charset w:val="00"/>
    <w:family w:val="swiss"/>
    <w:pitch w:val="variable"/>
    <w:sig w:usb0="E0002EFF" w:usb1="C000785B" w:usb2="00000009" w:usb3="00000000" w:csb0="000001FF" w:csb1="00000000"/>
    <w:embedRegular r:id="rId8" w:fontKey="{589AC998-FA64-9F4B-8081-A67CDF8E80AE}"/>
    <w:embedBold r:id="rId9" w:fontKey="{5F94DEC4-C4C9-954E-A5D5-9065ED4CF372}"/>
    <w:embedItalic r:id="rId10" w:fontKey="{807394A5-48A5-2E4A-8033-A4A9A95C6065}"/>
    <w:embedBoldItalic r:id="rId11" w:fontKey="{723EE266-312C-4942-82D6-503AC560DAD5}"/>
  </w:font>
  <w:font w:name="Calibri">
    <w:panose1 w:val="020F0502020204030204"/>
    <w:charset w:val="00"/>
    <w:family w:val="swiss"/>
    <w:pitch w:val="variable"/>
    <w:sig w:usb0="E4002EFF" w:usb1="C000247B" w:usb2="00000009" w:usb3="00000000" w:csb0="000001FF" w:csb1="00000000"/>
    <w:embedRegular r:id="rId12" w:fontKey="{BF9CED73-FE3A-044F-8A03-1CCCE3051DAB}"/>
  </w:font>
  <w:font w:name="Tahoma">
    <w:panose1 w:val="020B0604030504040204"/>
    <w:charset w:val="00"/>
    <w:family w:val="swiss"/>
    <w:pitch w:val="variable"/>
    <w:sig w:usb0="E1002EFF" w:usb1="C000605B" w:usb2="00000029" w:usb3="00000000" w:csb0="000101FF" w:csb1="00000000"/>
    <w:embedRegular r:id="rId13" w:fontKey="{95EE5D19-C55B-FF40-8734-0E861F4B7767}"/>
  </w:font>
  <w:font w:name="Baguet Script">
    <w:altName w:val="Baguet Script"/>
    <w:panose1 w:val="00000500000000000000"/>
    <w:charset w:val="00"/>
    <w:family w:val="auto"/>
    <w:pitch w:val="variable"/>
    <w:sig w:usb0="00000007" w:usb1="00000000" w:usb2="00000000" w:usb3="00000000" w:csb0="00000093" w:csb1="00000000"/>
    <w:embedBold r:id="rId14" w:fontKey="{76C27072-EE1E-704C-83A3-90D21EF4D8D1}"/>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5" w:fontKey="{EF794B2F-7277-5647-93AF-13279E09E2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FCFA8" w14:textId="77777777" w:rsidR="00960998" w:rsidRDefault="00960998" w:rsidP="00AD4155">
      <w:r>
        <w:separator/>
      </w:r>
    </w:p>
  </w:footnote>
  <w:footnote w:type="continuationSeparator" w:id="0">
    <w:p w14:paraId="7BA45000" w14:textId="77777777" w:rsidR="00960998" w:rsidRDefault="0096099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9771779">
    <w:abstractNumId w:val="34"/>
  </w:num>
  <w:num w:numId="2" w16cid:durableId="517544669">
    <w:abstractNumId w:val="36"/>
  </w:num>
  <w:num w:numId="3" w16cid:durableId="1235698998">
    <w:abstractNumId w:val="23"/>
  </w:num>
  <w:num w:numId="4" w16cid:durableId="388190503">
    <w:abstractNumId w:val="3"/>
  </w:num>
  <w:num w:numId="5" w16cid:durableId="771973467">
    <w:abstractNumId w:val="27"/>
  </w:num>
  <w:num w:numId="6" w16cid:durableId="170251268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01130649">
    <w:abstractNumId w:val="25"/>
  </w:num>
  <w:num w:numId="8" w16cid:durableId="941036166">
    <w:abstractNumId w:val="8"/>
  </w:num>
  <w:num w:numId="9" w16cid:durableId="678968403">
    <w:abstractNumId w:val="31"/>
  </w:num>
  <w:num w:numId="10" w16cid:durableId="365839169">
    <w:abstractNumId w:val="14"/>
  </w:num>
  <w:num w:numId="11" w16cid:durableId="1998336167">
    <w:abstractNumId w:val="38"/>
  </w:num>
  <w:num w:numId="12" w16cid:durableId="686711140">
    <w:abstractNumId w:val="21"/>
  </w:num>
  <w:num w:numId="13" w16cid:durableId="502284182">
    <w:abstractNumId w:val="37"/>
  </w:num>
  <w:num w:numId="14" w16cid:durableId="2140102554">
    <w:abstractNumId w:val="1"/>
  </w:num>
  <w:num w:numId="15" w16cid:durableId="1785226817">
    <w:abstractNumId w:val="2"/>
  </w:num>
  <w:num w:numId="16" w16cid:durableId="1600942215">
    <w:abstractNumId w:val="29"/>
  </w:num>
  <w:num w:numId="17" w16cid:durableId="756444788">
    <w:abstractNumId w:val="30"/>
  </w:num>
  <w:num w:numId="18" w16cid:durableId="1045301173">
    <w:abstractNumId w:val="22"/>
  </w:num>
  <w:num w:numId="19" w16cid:durableId="628517231">
    <w:abstractNumId w:val="4"/>
  </w:num>
  <w:num w:numId="20" w16cid:durableId="452136810">
    <w:abstractNumId w:val="5"/>
  </w:num>
  <w:num w:numId="21" w16cid:durableId="1952275330">
    <w:abstractNumId w:val="12"/>
  </w:num>
  <w:num w:numId="22" w16cid:durableId="1962221007">
    <w:abstractNumId w:val="28"/>
  </w:num>
  <w:num w:numId="23" w16cid:durableId="1552115352">
    <w:abstractNumId w:val="35"/>
  </w:num>
  <w:num w:numId="24" w16cid:durableId="1684355542">
    <w:abstractNumId w:val="26"/>
  </w:num>
  <w:num w:numId="25" w16cid:durableId="1920752315">
    <w:abstractNumId w:val="24"/>
  </w:num>
  <w:num w:numId="26" w16cid:durableId="972366488">
    <w:abstractNumId w:val="7"/>
  </w:num>
  <w:num w:numId="27" w16cid:durableId="531504656">
    <w:abstractNumId w:val="18"/>
  </w:num>
  <w:num w:numId="28" w16cid:durableId="1451515970">
    <w:abstractNumId w:val="6"/>
  </w:num>
  <w:num w:numId="29" w16cid:durableId="574974981">
    <w:abstractNumId w:val="16"/>
  </w:num>
  <w:num w:numId="30" w16cid:durableId="895554932">
    <w:abstractNumId w:val="33"/>
  </w:num>
  <w:num w:numId="31" w16cid:durableId="983970649">
    <w:abstractNumId w:val="11"/>
  </w:num>
  <w:num w:numId="32" w16cid:durableId="258947200">
    <w:abstractNumId w:val="17"/>
  </w:num>
  <w:num w:numId="33" w16cid:durableId="2029138389">
    <w:abstractNumId w:val="0"/>
  </w:num>
  <w:num w:numId="34" w16cid:durableId="859704152">
    <w:abstractNumId w:val="15"/>
  </w:num>
  <w:num w:numId="35" w16cid:durableId="1756168961">
    <w:abstractNumId w:val="10"/>
  </w:num>
  <w:num w:numId="36" w16cid:durableId="1387948274">
    <w:abstractNumId w:val="13"/>
  </w:num>
  <w:num w:numId="37" w16cid:durableId="849609126">
    <w:abstractNumId w:val="9"/>
  </w:num>
  <w:num w:numId="38" w16cid:durableId="427383645">
    <w:abstractNumId w:val="19"/>
  </w:num>
  <w:num w:numId="39" w16cid:durableId="2008509425">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2912"/>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0998"/>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54E"/>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1298"/>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26E8B"/>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146F"/>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7742</Words>
  <Characters>44134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2023-07-04T21:23:00Z</dcterms:created>
  <dcterms:modified xsi:type="dcterms:W3CDTF">2023-07-04T21:23:00Z</dcterms:modified>
</cp:coreProperties>
</file>