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4B1DE9" w14:paraId="1150C742" w14:textId="77777777">
        <w:trPr>
          <w:trHeight w:val="710"/>
        </w:trPr>
        <w:tc>
          <w:tcPr>
            <w:tcW w:w="8880" w:type="dxa"/>
            <w:gridSpan w:val="2"/>
          </w:tcPr>
          <w:p w14:paraId="5372FE29" w14:textId="36EBC6AD" w:rsidR="00EB7ABB" w:rsidRPr="00EB7ABB" w:rsidRDefault="007D48A2" w:rsidP="00EB7ABB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7D48A2">
              <w:rPr>
                <w:b/>
                <w:sz w:val="20"/>
              </w:rPr>
              <w:t>…………………………</w:t>
            </w:r>
            <w:r w:rsidR="00EB7ABB" w:rsidRPr="00EB7ABB">
              <w:rPr>
                <w:b/>
                <w:sz w:val="20"/>
              </w:rPr>
              <w:t>MÜDÜRLÜĞÜ</w:t>
            </w:r>
          </w:p>
          <w:p w14:paraId="7D8D5943" w14:textId="77777777" w:rsidR="00EB7ABB" w:rsidRPr="00EB7ABB" w:rsidRDefault="00EB7ABB" w:rsidP="00EB7ABB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EB7ABB">
              <w:rPr>
                <w:b/>
                <w:sz w:val="20"/>
              </w:rPr>
              <w:t xml:space="preserve"> 2021-2022 Eğitim Öğretim Yılı</w:t>
            </w:r>
          </w:p>
          <w:p w14:paraId="1150C741" w14:textId="32A64E89" w:rsidR="004B1DE9" w:rsidRDefault="00EB7ABB" w:rsidP="00EB7ABB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EB7ABB">
              <w:rPr>
                <w:b/>
                <w:sz w:val="20"/>
              </w:rPr>
              <w:t>DYK AYLIK DERS TAKİP RAPORU</w:t>
            </w:r>
          </w:p>
        </w:tc>
      </w:tr>
      <w:tr w:rsidR="004B1DE9" w14:paraId="1150C745" w14:textId="77777777">
        <w:trPr>
          <w:trHeight w:val="300"/>
        </w:trPr>
        <w:tc>
          <w:tcPr>
            <w:tcW w:w="1596" w:type="dxa"/>
          </w:tcPr>
          <w:p w14:paraId="1150C743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Adı:</w:t>
            </w:r>
          </w:p>
        </w:tc>
        <w:tc>
          <w:tcPr>
            <w:tcW w:w="7284" w:type="dxa"/>
          </w:tcPr>
          <w:p w14:paraId="1150C744" w14:textId="77777777" w:rsidR="004B1DE9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Bilimleri</w:t>
            </w:r>
          </w:p>
        </w:tc>
      </w:tr>
      <w:tr w:rsidR="004B1DE9" w14:paraId="1150C748" w14:textId="77777777">
        <w:trPr>
          <w:trHeight w:val="300"/>
        </w:trPr>
        <w:tc>
          <w:tcPr>
            <w:tcW w:w="1596" w:type="dxa"/>
          </w:tcPr>
          <w:p w14:paraId="1150C746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İlgili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Ay:</w:t>
            </w:r>
          </w:p>
        </w:tc>
        <w:tc>
          <w:tcPr>
            <w:tcW w:w="7284" w:type="dxa"/>
          </w:tcPr>
          <w:p w14:paraId="1150C747" w14:textId="1BD9FB9B" w:rsidR="004B1DE9" w:rsidRDefault="006E382C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EKİM</w:t>
            </w:r>
          </w:p>
        </w:tc>
      </w:tr>
      <w:tr w:rsidR="004B1DE9" w14:paraId="1150C74B" w14:textId="77777777">
        <w:trPr>
          <w:trHeight w:val="300"/>
        </w:trPr>
        <w:tc>
          <w:tcPr>
            <w:tcW w:w="1596" w:type="dxa"/>
          </w:tcPr>
          <w:p w14:paraId="1150C749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Sınıf:</w:t>
            </w:r>
          </w:p>
        </w:tc>
        <w:tc>
          <w:tcPr>
            <w:tcW w:w="7284" w:type="dxa"/>
          </w:tcPr>
          <w:p w14:paraId="1150C74A" w14:textId="48DA436B" w:rsidR="004B1DE9" w:rsidRDefault="00037D38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8/</w:t>
            </w:r>
            <w:r w:rsidR="00EB7ABB">
              <w:rPr>
                <w:b/>
                <w:sz w:val="20"/>
              </w:rPr>
              <w:t>A</w:t>
            </w:r>
          </w:p>
        </w:tc>
      </w:tr>
      <w:tr w:rsidR="004B1DE9" w14:paraId="1150C74F" w14:textId="77777777">
        <w:trPr>
          <w:trHeight w:val="690"/>
        </w:trPr>
        <w:tc>
          <w:tcPr>
            <w:tcW w:w="1596" w:type="dxa"/>
          </w:tcPr>
          <w:p w14:paraId="1150C74C" w14:textId="77777777" w:rsidR="004B1DE9" w:rsidRDefault="00037D38">
            <w:pPr>
              <w:pStyle w:val="TableParagraph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Öğretmeni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  <w:p w14:paraId="1150C74D" w14:textId="77777777" w:rsidR="004B1DE9" w:rsidRDefault="00037D3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Soyadı:</w:t>
            </w:r>
          </w:p>
        </w:tc>
        <w:tc>
          <w:tcPr>
            <w:tcW w:w="7284" w:type="dxa"/>
          </w:tcPr>
          <w:p w14:paraId="1150C74E" w14:textId="017F730E" w:rsidR="004B1DE9" w:rsidRDefault="00CE3F5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MEHMET TÜRK</w:t>
            </w:r>
          </w:p>
        </w:tc>
      </w:tr>
      <w:tr w:rsidR="004B1DE9" w14:paraId="1150C753" w14:textId="77777777">
        <w:trPr>
          <w:trHeight w:val="690"/>
        </w:trPr>
        <w:tc>
          <w:tcPr>
            <w:tcW w:w="1596" w:type="dxa"/>
          </w:tcPr>
          <w:p w14:paraId="1150C750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</w:p>
          <w:p w14:paraId="1150C751" w14:textId="77777777" w:rsidR="004B1DE9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Öğretmeni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2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6" w14:textId="77777777">
        <w:trPr>
          <w:trHeight w:val="625"/>
        </w:trPr>
        <w:tc>
          <w:tcPr>
            <w:tcW w:w="1596" w:type="dxa"/>
          </w:tcPr>
          <w:p w14:paraId="1150C754" w14:textId="77777777" w:rsidR="004B1DE9" w:rsidRDefault="00037D38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Okul Müdürü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5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D" w14:textId="77777777">
        <w:trPr>
          <w:trHeight w:val="1515"/>
        </w:trPr>
        <w:tc>
          <w:tcPr>
            <w:tcW w:w="1596" w:type="dxa"/>
          </w:tcPr>
          <w:p w14:paraId="1150C757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Dayanak:</w:t>
            </w:r>
          </w:p>
        </w:tc>
        <w:tc>
          <w:tcPr>
            <w:tcW w:w="7284" w:type="dxa"/>
          </w:tcPr>
          <w:p w14:paraId="1150C758" w14:textId="2B3EAC00" w:rsidR="004B1DE9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603F90">
              <w:rPr>
                <w:b/>
                <w:sz w:val="20"/>
              </w:rPr>
              <w:t>2021-2022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KILAVUZU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</w:p>
          <w:p w14:paraId="1150C759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14"/>
              </w:rPr>
            </w:pPr>
            <w:r>
              <w:rPr>
                <w:sz w:val="14"/>
              </w:rPr>
              <w:t>Kurslara katılan öğrencilerin kazandıkları bilgi ve becerileri ölçmek amacıyla kurs merkezinde kurs saatleri içinde kurs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açılan derslerden her ay değerlendirme yapılır. Bu değerlendirmeler mahallî olabileceği gibi Bakanlıkça merkezi olarak 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yapılabilir.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sonuçları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edilerek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eksikliği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görülen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konular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tamamlanır. Ayrıca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dönem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Türkçe,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matematik,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bilimleri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yabancı dil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derslerinden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ÖDSGM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izleme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ortak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sınavı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yapılır.</w:t>
            </w:r>
          </w:p>
          <w:p w14:paraId="1150C75A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Kursların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değerlendirilmesiyle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raporu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merkezi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müdürlüklerince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ilçeye,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ilçe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raporları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illere,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raporları ÖDSGM’ye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ağustos ayının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 haftasında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gönderilir.</w:t>
            </w:r>
          </w:p>
          <w:p w14:paraId="1150C75B" w14:textId="77777777" w:rsidR="004B1DE9" w:rsidRDefault="00037D38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</w:t>
            </w:r>
            <w:r>
              <w:rPr>
                <w:sz w:val="14"/>
              </w:rPr>
              <w:t>Maddeleri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gereği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aylık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tutulan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formları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saklanacak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öğretmenlerimizden</w:t>
            </w:r>
          </w:p>
          <w:p w14:paraId="1150C75C" w14:textId="77777777" w:rsidR="004B1DE9" w:rsidRDefault="00037D38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toplanıp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kurul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komisyonlara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gönderilecektir.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Bilginize.</w:t>
            </w:r>
          </w:p>
        </w:tc>
      </w:tr>
    </w:tbl>
    <w:p w14:paraId="1150C75E" w14:textId="77777777" w:rsidR="004B1DE9" w:rsidRDefault="00037D38">
      <w:pPr>
        <w:pStyle w:val="GvdeMetni"/>
        <w:spacing w:line="276" w:lineRule="auto"/>
        <w:ind w:left="395" w:right="285"/>
      </w:pPr>
      <w:r>
        <w:rPr>
          <w:b/>
        </w:rPr>
        <w:t xml:space="preserve">Not: </w:t>
      </w:r>
      <w:r>
        <w:t>Her ay düzenli olarak her kurs öğretmeni ders okuttuğu her sınıfta mutlaka ay sonu tarama sınavı vb.</w:t>
      </w:r>
      <w:r>
        <w:rPr>
          <w:spacing w:val="1"/>
        </w:rPr>
        <w:t xml:space="preserve"> </w:t>
      </w:r>
      <w:r>
        <w:t>envanterini uygulayacak ve bunun sonucu analiz edilerek; aşağıdaki tablo doldurulacaktır. Ayrıca sağlıklı şekilde</w:t>
      </w:r>
      <w:r>
        <w:rPr>
          <w:spacing w:val="-47"/>
        </w:rPr>
        <w:t xml:space="preserve"> </w:t>
      </w:r>
      <w:r>
        <w:t>öğrencinin kavrayamadığı kazanım mutlaka sonraki ay işlenecek diye belirtilmeli ve ek olarak o kazanımlara</w:t>
      </w:r>
      <w:r>
        <w:rPr>
          <w:spacing w:val="1"/>
        </w:rPr>
        <w:t xml:space="preserve"> </w:t>
      </w:r>
      <w:r>
        <w:t>yönelik çalışmalara da yer verilmelidir. Tablo bilgisayar ortamında hazırlanabilir olup ; ıslak imzayla ilgili kısım</w:t>
      </w:r>
      <w:r>
        <w:rPr>
          <w:spacing w:val="1"/>
        </w:rPr>
        <w:t xml:space="preserve"> </w:t>
      </w:r>
      <w:r>
        <w:t>imzalanacak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ay sonunda Okul</w:t>
      </w:r>
      <w:r>
        <w:rPr>
          <w:spacing w:val="-6"/>
        </w:rPr>
        <w:t xml:space="preserve"> </w:t>
      </w:r>
      <w:r>
        <w:t>Müdürüne onaylatılacaktır. Toplanan</w:t>
      </w:r>
      <w:r>
        <w:rPr>
          <w:spacing w:val="-1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takip formları</w:t>
      </w:r>
      <w:r>
        <w:rPr>
          <w:spacing w:val="-2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ilgili</w:t>
      </w:r>
    </w:p>
    <w:p w14:paraId="1150C75F" w14:textId="77777777" w:rsidR="004B1DE9" w:rsidRDefault="00037D38">
      <w:pPr>
        <w:pStyle w:val="GvdeMetni"/>
        <w:spacing w:line="276" w:lineRule="auto"/>
        <w:ind w:left="395" w:right="696"/>
      </w:pPr>
      <w:r>
        <w:t>öğretmenimizin Öğretmen Dosyasında yer alacak ve Öğretmen Dosyası her zaman için olası denetimler için</w:t>
      </w:r>
      <w:r>
        <w:rPr>
          <w:spacing w:val="-47"/>
        </w:rPr>
        <w:t xml:space="preserve"> </w:t>
      </w:r>
      <w:r>
        <w:t>okulda bulundurulacaktır.</w:t>
      </w:r>
    </w:p>
    <w:p w14:paraId="1150C760" w14:textId="77777777" w:rsidR="004B1DE9" w:rsidRDefault="004B1DE9">
      <w:pPr>
        <w:pStyle w:val="GvdeMetni"/>
      </w:pPr>
    </w:p>
    <w:p w14:paraId="1150C761" w14:textId="77777777" w:rsidR="004B1DE9" w:rsidRDefault="004B1DE9">
      <w:pPr>
        <w:pStyle w:val="GvdeMetni"/>
      </w:pPr>
    </w:p>
    <w:p w14:paraId="1150C762" w14:textId="77777777" w:rsidR="004B1DE9" w:rsidRDefault="004B1DE9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1150C768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150C763" w14:textId="77777777" w:rsidR="004B1DE9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Sınıf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Ve Kurs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1150C764" w14:textId="77777777" w:rsidR="004B1DE9" w:rsidRDefault="00037D38">
            <w:pPr>
              <w:pStyle w:val="TableParagraph"/>
              <w:spacing w:before="1"/>
              <w:ind w:left="566" w:right="556" w:firstLine="6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Verilen Kazanımlar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(Öğrenildiği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Görülen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1150C765" w14:textId="77777777" w:rsidR="004B1DE9" w:rsidRDefault="00037D38">
            <w:pPr>
              <w:pStyle w:val="TableParagraph"/>
              <w:spacing w:before="1"/>
              <w:ind w:left="400" w:right="39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Bir Sonraki Ay Yeniden İşlenmesi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Gereken Kazanımlar</w:t>
            </w:r>
          </w:p>
          <w:p w14:paraId="1150C766" w14:textId="77777777" w:rsidR="004B1DE9" w:rsidRDefault="00037D38">
            <w:pPr>
              <w:pStyle w:val="TableParagraph"/>
              <w:spacing w:line="266" w:lineRule="exact"/>
              <w:ind w:left="400" w:right="39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(İstenilen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Seviyede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Öğrenilemeyen</w:t>
            </w:r>
          </w:p>
          <w:p w14:paraId="1150C767" w14:textId="77777777" w:rsidR="004B1DE9" w:rsidRDefault="00037D38">
            <w:pPr>
              <w:pStyle w:val="TableParagraph"/>
              <w:spacing w:before="1" w:line="247" w:lineRule="exact"/>
              <w:ind w:left="400" w:right="3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Kazanımlar)</w:t>
            </w:r>
          </w:p>
        </w:tc>
      </w:tr>
      <w:tr w:rsidR="004B1DE9" w14:paraId="1150C76D" w14:textId="77777777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1150C769" w14:textId="52AB936A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EB7ABB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1150C76A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</w:tcPr>
          <w:p w14:paraId="1150C76B" w14:textId="5ED53170" w:rsidR="004B1DE9" w:rsidRDefault="006E382C">
            <w:pPr>
              <w:pStyle w:val="TableParagraph"/>
              <w:ind w:right="576"/>
              <w:rPr>
                <w:sz w:val="20"/>
              </w:rPr>
            </w:pPr>
            <w:r w:rsidRPr="009A14FF">
              <w:rPr>
                <w:b/>
                <w:sz w:val="20"/>
              </w:rPr>
              <w:t xml:space="preserve">F.8.2.2.3. </w:t>
            </w:r>
            <w:r w:rsidRPr="009A14FF">
              <w:rPr>
                <w:sz w:val="20"/>
              </w:rPr>
              <w:t>Akraba evliliklerinin genetik sonuçlarını tartışır.</w:t>
            </w: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1150C76C" w14:textId="26F69D76" w:rsidR="004B1DE9" w:rsidRDefault="0070071D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F.8.2.4.1. Canlıların yaşadıkları çevreye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uyumlarını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gözlem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yaparak açıklar.</w:t>
            </w:r>
          </w:p>
        </w:tc>
      </w:tr>
      <w:tr w:rsidR="004B1DE9" w14:paraId="1150C772" w14:textId="77777777">
        <w:trPr>
          <w:trHeight w:val="690"/>
        </w:trPr>
        <w:tc>
          <w:tcPr>
            <w:tcW w:w="1230" w:type="dxa"/>
          </w:tcPr>
          <w:p w14:paraId="1150C76E" w14:textId="4A151729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</w:t>
            </w:r>
            <w:r w:rsidR="00EB7ABB">
              <w:rPr>
                <w:sz w:val="20"/>
              </w:rPr>
              <w:t>/A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1150C76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3FFABBB4" w14:textId="77777777" w:rsidR="00BF5DD6" w:rsidRPr="009A14FF" w:rsidRDefault="00BF5DD6" w:rsidP="00BF5DD6">
            <w:pPr>
              <w:pStyle w:val="TableParagraph"/>
              <w:numPr>
                <w:ilvl w:val="4"/>
                <w:numId w:val="2"/>
              </w:numPr>
              <w:tabs>
                <w:tab w:val="left" w:pos="1005"/>
              </w:tabs>
              <w:spacing w:before="240" w:line="223" w:lineRule="exact"/>
              <w:rPr>
                <w:sz w:val="20"/>
              </w:rPr>
            </w:pPr>
            <w:r w:rsidRPr="009A14FF">
              <w:rPr>
                <w:sz w:val="20"/>
              </w:rPr>
              <w:t>Örneklerden yola çıkarak mutasyonu</w:t>
            </w:r>
            <w:r w:rsidRPr="009A14FF">
              <w:rPr>
                <w:spacing w:val="-27"/>
                <w:sz w:val="20"/>
              </w:rPr>
              <w:t xml:space="preserve"> </w:t>
            </w:r>
            <w:r w:rsidRPr="009A14FF">
              <w:rPr>
                <w:sz w:val="20"/>
              </w:rPr>
              <w:t>açıklar.</w:t>
            </w:r>
          </w:p>
          <w:p w14:paraId="1150C770" w14:textId="0B150202" w:rsidR="004B1DE9" w:rsidRDefault="004B1DE9">
            <w:pPr>
              <w:pStyle w:val="TableParagraph"/>
              <w:ind w:right="134"/>
              <w:rPr>
                <w:sz w:val="20"/>
              </w:rPr>
            </w:pPr>
          </w:p>
        </w:tc>
        <w:tc>
          <w:tcPr>
            <w:tcW w:w="4012" w:type="dxa"/>
          </w:tcPr>
          <w:p w14:paraId="1150C771" w14:textId="3FD3EFF3" w:rsidR="004B1DE9" w:rsidRDefault="0070071D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</w:rPr>
              <w:t>F.8.2.5.1.Genetik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mühendisliğini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biyoteknolojiyi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ilişkilendirir.</w:t>
            </w:r>
          </w:p>
        </w:tc>
      </w:tr>
      <w:tr w:rsidR="004B1DE9" w14:paraId="1150C777" w14:textId="77777777">
        <w:trPr>
          <w:trHeight w:val="689"/>
        </w:trPr>
        <w:tc>
          <w:tcPr>
            <w:tcW w:w="1230" w:type="dxa"/>
          </w:tcPr>
          <w:p w14:paraId="1150C773" w14:textId="59586BC9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</w:t>
            </w:r>
            <w:r w:rsidR="00EB7ABB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1150C77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02A1865" w14:textId="77777777" w:rsidR="00F31494" w:rsidRPr="009A14FF" w:rsidRDefault="00F31494" w:rsidP="00F31494">
            <w:pPr>
              <w:pStyle w:val="TableParagraph"/>
              <w:numPr>
                <w:ilvl w:val="4"/>
                <w:numId w:val="2"/>
              </w:numPr>
              <w:tabs>
                <w:tab w:val="left" w:pos="1005"/>
              </w:tabs>
              <w:spacing w:before="1"/>
              <w:rPr>
                <w:sz w:val="20"/>
              </w:rPr>
            </w:pPr>
            <w:r w:rsidRPr="009A14FF">
              <w:rPr>
                <w:sz w:val="20"/>
              </w:rPr>
              <w:t>Örneklerden yola çıkarak modifikasyonu</w:t>
            </w:r>
            <w:r w:rsidRPr="009A14FF">
              <w:rPr>
                <w:spacing w:val="-29"/>
                <w:sz w:val="20"/>
              </w:rPr>
              <w:t xml:space="preserve"> </w:t>
            </w:r>
            <w:r w:rsidRPr="009A14FF">
              <w:rPr>
                <w:sz w:val="20"/>
              </w:rPr>
              <w:t>açıklar.</w:t>
            </w:r>
          </w:p>
          <w:p w14:paraId="1150C775" w14:textId="7841D234" w:rsidR="004B1DE9" w:rsidRDefault="004B1DE9">
            <w:pPr>
              <w:pStyle w:val="TableParagraph"/>
              <w:ind w:right="448"/>
              <w:rPr>
                <w:sz w:val="20"/>
              </w:rPr>
            </w:pPr>
          </w:p>
        </w:tc>
        <w:tc>
          <w:tcPr>
            <w:tcW w:w="4012" w:type="dxa"/>
          </w:tcPr>
          <w:p w14:paraId="1150C776" w14:textId="28041630" w:rsidR="004B1DE9" w:rsidRDefault="004B1DE9">
            <w:pPr>
              <w:pStyle w:val="TableParagraph"/>
              <w:ind w:right="1007"/>
              <w:rPr>
                <w:sz w:val="20"/>
              </w:rPr>
            </w:pPr>
          </w:p>
        </w:tc>
      </w:tr>
      <w:tr w:rsidR="004B1DE9" w14:paraId="1150C77D" w14:textId="77777777">
        <w:trPr>
          <w:trHeight w:val="920"/>
        </w:trPr>
        <w:tc>
          <w:tcPr>
            <w:tcW w:w="1230" w:type="dxa"/>
          </w:tcPr>
          <w:p w14:paraId="1150C778" w14:textId="610DC723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</w:t>
            </w:r>
            <w:r w:rsidR="00EB7ABB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1150C779" w14:textId="77777777" w:rsidR="004B1DE9" w:rsidRDefault="00037D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28AB74AE" w14:textId="77777777" w:rsidR="00AC635F" w:rsidRPr="009A14FF" w:rsidRDefault="00AC635F" w:rsidP="00AC635F">
            <w:pPr>
              <w:pStyle w:val="TableParagraph"/>
              <w:numPr>
                <w:ilvl w:val="4"/>
                <w:numId w:val="2"/>
              </w:numPr>
              <w:tabs>
                <w:tab w:val="left" w:pos="1007"/>
              </w:tabs>
              <w:spacing w:line="276" w:lineRule="auto"/>
              <w:ind w:left="106" w:right="156" w:firstLine="0"/>
              <w:rPr>
                <w:sz w:val="20"/>
              </w:rPr>
            </w:pPr>
            <w:r w:rsidRPr="009A14FF">
              <w:rPr>
                <w:sz w:val="20"/>
              </w:rPr>
              <w:t>Mutasyonla modifikasyon arasındaki farklar ile</w:t>
            </w:r>
            <w:r w:rsidRPr="009A14FF">
              <w:rPr>
                <w:spacing w:val="-31"/>
                <w:sz w:val="20"/>
              </w:rPr>
              <w:t xml:space="preserve"> </w:t>
            </w:r>
            <w:r w:rsidRPr="009A14FF">
              <w:rPr>
                <w:sz w:val="20"/>
              </w:rPr>
              <w:t>ilgili çıkarımda</w:t>
            </w:r>
            <w:r w:rsidRPr="009A14FF">
              <w:rPr>
                <w:spacing w:val="-3"/>
                <w:sz w:val="20"/>
              </w:rPr>
              <w:t xml:space="preserve"> </w:t>
            </w:r>
            <w:r w:rsidRPr="009A14FF">
              <w:rPr>
                <w:sz w:val="20"/>
              </w:rPr>
              <w:t>bulunur.</w:t>
            </w:r>
          </w:p>
          <w:p w14:paraId="1150C77A" w14:textId="1D5A34E2" w:rsidR="004B1DE9" w:rsidRDefault="004B1DE9">
            <w:pPr>
              <w:pStyle w:val="TableParagraph"/>
              <w:ind w:right="515"/>
              <w:rPr>
                <w:sz w:val="20"/>
              </w:rPr>
            </w:pPr>
          </w:p>
        </w:tc>
        <w:tc>
          <w:tcPr>
            <w:tcW w:w="4012" w:type="dxa"/>
          </w:tcPr>
          <w:p w14:paraId="1150C77C" w14:textId="4B3C8B0B" w:rsidR="004B1DE9" w:rsidRDefault="004B1DE9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</w:p>
        </w:tc>
      </w:tr>
      <w:tr w:rsidR="004B1DE9" w14:paraId="1150C782" w14:textId="77777777">
        <w:trPr>
          <w:trHeight w:val="690"/>
        </w:trPr>
        <w:tc>
          <w:tcPr>
            <w:tcW w:w="1230" w:type="dxa"/>
          </w:tcPr>
          <w:p w14:paraId="1150C77E" w14:textId="7A48C183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EB7ABB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1150C77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5DB5B9F9" w14:textId="77777777" w:rsidR="000A754C" w:rsidRPr="009A14FF" w:rsidRDefault="000A754C" w:rsidP="000A754C">
            <w:pPr>
              <w:pStyle w:val="TableParagraph"/>
              <w:ind w:left="106" w:right="233"/>
              <w:rPr>
                <w:sz w:val="20"/>
              </w:rPr>
            </w:pPr>
            <w:r w:rsidRPr="009A14FF">
              <w:rPr>
                <w:b/>
                <w:sz w:val="20"/>
              </w:rPr>
              <w:t xml:space="preserve">F.8.2.4.1. </w:t>
            </w:r>
            <w:r w:rsidRPr="009A14FF">
              <w:rPr>
                <w:sz w:val="20"/>
              </w:rPr>
              <w:t>Canlıların yaşadıkları çevreye uyumlarını gözlem yaparak açıklar.</w:t>
            </w:r>
          </w:p>
          <w:p w14:paraId="1150C780" w14:textId="0EF4BAFA" w:rsidR="004B1DE9" w:rsidRDefault="004B1DE9">
            <w:pPr>
              <w:pStyle w:val="TableParagraph"/>
              <w:ind w:right="883"/>
              <w:rPr>
                <w:sz w:val="20"/>
              </w:rPr>
            </w:pPr>
          </w:p>
        </w:tc>
        <w:tc>
          <w:tcPr>
            <w:tcW w:w="4012" w:type="dxa"/>
          </w:tcPr>
          <w:p w14:paraId="1150C781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87" w14:textId="77777777">
        <w:trPr>
          <w:trHeight w:val="690"/>
        </w:trPr>
        <w:tc>
          <w:tcPr>
            <w:tcW w:w="1230" w:type="dxa"/>
          </w:tcPr>
          <w:p w14:paraId="1150C783" w14:textId="30819CB1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</w:t>
            </w:r>
            <w:r w:rsidR="00603F90">
              <w:rPr>
                <w:sz w:val="20"/>
              </w:rPr>
              <w:t>/</w:t>
            </w:r>
            <w:r w:rsidR="00EB7ABB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1150C78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427A5623" w14:textId="77777777" w:rsidR="00D330D2" w:rsidRPr="009A14FF" w:rsidRDefault="00D330D2" w:rsidP="00D330D2">
            <w:pPr>
              <w:pStyle w:val="TableParagraph"/>
              <w:numPr>
                <w:ilvl w:val="4"/>
                <w:numId w:val="3"/>
              </w:numPr>
              <w:tabs>
                <w:tab w:val="left" w:pos="1005"/>
              </w:tabs>
              <w:spacing w:before="1"/>
              <w:ind w:right="1057" w:firstLine="0"/>
              <w:rPr>
                <w:sz w:val="20"/>
              </w:rPr>
            </w:pPr>
            <w:r w:rsidRPr="009A14FF">
              <w:rPr>
                <w:sz w:val="20"/>
              </w:rPr>
              <w:t>Genetik mühendisliğini ve</w:t>
            </w:r>
            <w:r w:rsidRPr="009A14FF">
              <w:rPr>
                <w:spacing w:val="-24"/>
                <w:sz w:val="20"/>
              </w:rPr>
              <w:t xml:space="preserve"> </w:t>
            </w:r>
            <w:r w:rsidRPr="009A14FF">
              <w:rPr>
                <w:sz w:val="20"/>
              </w:rPr>
              <w:t>biyoteknolojiyi ilişkilendirir.</w:t>
            </w:r>
          </w:p>
          <w:p w14:paraId="1150C785" w14:textId="749991C6" w:rsidR="004B1DE9" w:rsidRDefault="004B1DE9">
            <w:pPr>
              <w:pStyle w:val="TableParagraph"/>
              <w:ind w:right="265"/>
              <w:rPr>
                <w:sz w:val="20"/>
              </w:rPr>
            </w:pPr>
          </w:p>
        </w:tc>
        <w:tc>
          <w:tcPr>
            <w:tcW w:w="4012" w:type="dxa"/>
          </w:tcPr>
          <w:p w14:paraId="1150C786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8C" w14:textId="77777777">
        <w:trPr>
          <w:trHeight w:val="689"/>
        </w:trPr>
        <w:tc>
          <w:tcPr>
            <w:tcW w:w="1230" w:type="dxa"/>
          </w:tcPr>
          <w:p w14:paraId="1150C788" w14:textId="792E02A7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EB7ABB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1150C789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42773D7B" w14:textId="5A367AEC" w:rsidR="006F291E" w:rsidRPr="006F291E" w:rsidRDefault="006F291E" w:rsidP="006F291E">
            <w:pPr>
              <w:pStyle w:val="TableParagraph"/>
              <w:numPr>
                <w:ilvl w:val="4"/>
                <w:numId w:val="3"/>
              </w:numPr>
              <w:tabs>
                <w:tab w:val="left" w:pos="1007"/>
              </w:tabs>
              <w:ind w:left="1006" w:hanging="900"/>
              <w:rPr>
                <w:sz w:val="20"/>
              </w:rPr>
            </w:pPr>
            <w:r w:rsidRPr="009A14FF">
              <w:rPr>
                <w:sz w:val="20"/>
              </w:rPr>
              <w:t>Biyoteknolojik uygulamalar</w:t>
            </w:r>
            <w:r>
              <w:rPr>
                <w:sz w:val="20"/>
              </w:rPr>
              <w:t xml:space="preserve"> </w:t>
            </w:r>
            <w:r w:rsidRPr="009A14FF">
              <w:rPr>
                <w:sz w:val="20"/>
              </w:rPr>
              <w:t>kapsamında</w:t>
            </w:r>
            <w:r>
              <w:rPr>
                <w:sz w:val="20"/>
              </w:rPr>
              <w:t xml:space="preserve"> </w:t>
            </w:r>
            <w:r w:rsidRPr="006F291E">
              <w:rPr>
                <w:sz w:val="20"/>
              </w:rPr>
              <w:t>oluşturulan ikilemlerle bu uygulamaların insanlık için yararlı ve zararlı yönlerini tartışır.</w:t>
            </w:r>
          </w:p>
          <w:p w14:paraId="1150C78A" w14:textId="11FFB821" w:rsidR="004B1DE9" w:rsidRDefault="004B1DE9">
            <w:pPr>
              <w:pStyle w:val="TableParagraph"/>
              <w:ind w:right="1193"/>
              <w:rPr>
                <w:sz w:val="20"/>
              </w:rPr>
            </w:pPr>
          </w:p>
        </w:tc>
        <w:tc>
          <w:tcPr>
            <w:tcW w:w="4012" w:type="dxa"/>
          </w:tcPr>
          <w:p w14:paraId="1150C78B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150C78D" w14:textId="77777777" w:rsidR="004B1DE9" w:rsidRDefault="004B1DE9">
      <w:pPr>
        <w:rPr>
          <w:sz w:val="18"/>
        </w:rPr>
        <w:sectPr w:rsidR="004B1DE9">
          <w:type w:val="continuous"/>
          <w:pgSz w:w="11910" w:h="16840"/>
          <w:pgMar w:top="1420" w:right="112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1150C792" w14:textId="77777777">
        <w:trPr>
          <w:trHeight w:val="690"/>
        </w:trPr>
        <w:tc>
          <w:tcPr>
            <w:tcW w:w="1230" w:type="dxa"/>
          </w:tcPr>
          <w:p w14:paraId="1150C78E" w14:textId="427DB660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lastRenderedPageBreak/>
              <w:t>8/</w:t>
            </w:r>
            <w:r w:rsidR="00EB7ABB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1150C78F" w14:textId="77777777" w:rsidR="004B1DE9" w:rsidRDefault="00037D3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90" w14:textId="29AA71FF" w:rsidR="004B1DE9" w:rsidRDefault="000B56B9" w:rsidP="00D538E0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F.8.2.5.3.Gelecekteki genetik mühendisliği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biyoteknoloji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uygulamalarının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olabileceği</w:t>
            </w:r>
            <w:r w:rsidR="00D538E0">
              <w:rPr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tahminde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bulunur.</w:t>
            </w:r>
          </w:p>
        </w:tc>
        <w:tc>
          <w:tcPr>
            <w:tcW w:w="4012" w:type="dxa"/>
          </w:tcPr>
          <w:p w14:paraId="1150C791" w14:textId="77777777" w:rsidR="004B1DE9" w:rsidRDefault="004B1DE9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DE9" w14:paraId="1150C7A8" w14:textId="77777777">
        <w:trPr>
          <w:trHeight w:val="690"/>
        </w:trPr>
        <w:tc>
          <w:tcPr>
            <w:tcW w:w="1230" w:type="dxa"/>
          </w:tcPr>
          <w:p w14:paraId="1150C7A3" w14:textId="4D600C25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EB7ABB"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1150C7A4" w14:textId="77777777" w:rsidR="004B1DE9" w:rsidRDefault="00037D3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A6" w14:textId="60F1CA15" w:rsidR="004B1DE9" w:rsidRDefault="004B1DE9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4012" w:type="dxa"/>
          </w:tcPr>
          <w:p w14:paraId="1150C7A7" w14:textId="77777777" w:rsidR="004B1DE9" w:rsidRDefault="004B1DE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150C7A9" w14:textId="77777777" w:rsidR="004B1DE9" w:rsidRDefault="004B1DE9">
      <w:pPr>
        <w:pStyle w:val="GvdeMetni"/>
      </w:pPr>
    </w:p>
    <w:p w14:paraId="1150C7AA" w14:textId="77777777" w:rsidR="004B1DE9" w:rsidRDefault="004B1DE9">
      <w:pPr>
        <w:pStyle w:val="GvdeMetni"/>
        <w:spacing w:before="5"/>
        <w:rPr>
          <w:sz w:val="19"/>
        </w:rPr>
      </w:pPr>
    </w:p>
    <w:p w14:paraId="1150C7AB" w14:textId="2960BEBA" w:rsidR="004B1DE9" w:rsidRDefault="00037D38">
      <w:pPr>
        <w:pStyle w:val="GvdeMetni"/>
        <w:ind w:left="110" w:right="291" w:firstLine="335"/>
        <w:jc w:val="both"/>
      </w:pPr>
      <w:r>
        <w:t>Sınıf</w:t>
      </w:r>
      <w:r>
        <w:rPr>
          <w:spacing w:val="1"/>
        </w:rPr>
        <w:t xml:space="preserve"> </w:t>
      </w:r>
      <w:r>
        <w:t>genelinde</w:t>
      </w:r>
      <w:r>
        <w:rPr>
          <w:spacing w:val="1"/>
        </w:rPr>
        <w:t xml:space="preserve"> </w:t>
      </w:r>
      <w:r>
        <w:t>%</w:t>
      </w:r>
      <w:r w:rsidR="00EB7ABB">
        <w:t xml:space="preserve">50 </w:t>
      </w:r>
      <w:r>
        <w:t>başarıya</w:t>
      </w:r>
      <w:r>
        <w:rPr>
          <w:spacing w:val="1"/>
        </w:rPr>
        <w:t xml:space="preserve"> </w:t>
      </w:r>
      <w:r>
        <w:t>ulaşılmıştır.</w:t>
      </w:r>
      <w:r>
        <w:rPr>
          <w:spacing w:val="1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oranı</w:t>
      </w:r>
      <w:r>
        <w:rPr>
          <w:spacing w:val="1"/>
        </w:rPr>
        <w:t xml:space="preserve"> </w:t>
      </w:r>
      <w:r>
        <w:t>düşük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kazanımlar</w:t>
      </w:r>
      <w:r>
        <w:rPr>
          <w:spacing w:val="51"/>
        </w:rPr>
        <w:t xml:space="preserve"> </w:t>
      </w:r>
      <w:r>
        <w:t>(istenilen</w:t>
      </w:r>
      <w:r>
        <w:rPr>
          <w:spacing w:val="50"/>
        </w:rPr>
        <w:t xml:space="preserve"> </w:t>
      </w:r>
      <w:r>
        <w:t>seviyede</w:t>
      </w:r>
      <w:r>
        <w:rPr>
          <w:spacing w:val="1"/>
        </w:rPr>
        <w:t xml:space="preserve"> </w:t>
      </w:r>
      <w:r>
        <w:t>öğrenilemeyen kazanımlar ) tabloda belirtilmiş olup bu kazanımlar ile ilgili</w:t>
      </w:r>
      <w:r>
        <w:rPr>
          <w:spacing w:val="1"/>
        </w:rPr>
        <w:t xml:space="preserve"> </w:t>
      </w:r>
      <w:r>
        <w:t>bir sonraki ay çalışmalar yapılacaktır.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ölçme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kriterleri</w:t>
      </w:r>
      <w:r>
        <w:rPr>
          <w:spacing w:val="1"/>
        </w:rPr>
        <w:t xml:space="preserve"> </w:t>
      </w:r>
      <w:r>
        <w:t>açısından</w:t>
      </w:r>
      <w:r>
        <w:rPr>
          <w:spacing w:val="1"/>
        </w:rPr>
        <w:t xml:space="preserve"> </w:t>
      </w:r>
      <w:r>
        <w:t>başarılı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edilmektedir.</w:t>
      </w:r>
      <w:r>
        <w:rPr>
          <w:spacing w:val="1"/>
        </w:rPr>
        <w:t xml:space="preserve"> </w:t>
      </w:r>
      <w:r>
        <w:t>Başarısız</w:t>
      </w:r>
      <w:r>
        <w:rPr>
          <w:spacing w:val="1"/>
        </w:rPr>
        <w:t xml:space="preserve"> </w:t>
      </w:r>
      <w:r>
        <w:t>olan</w:t>
      </w:r>
      <w:r>
        <w:rPr>
          <w:spacing w:val="50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başarılarını</w:t>
      </w:r>
      <w:r>
        <w:rPr>
          <w:spacing w:val="-2"/>
        </w:rPr>
        <w:t xml:space="preserve"> </w:t>
      </w:r>
      <w:r>
        <w:t>artırmak  için</w:t>
      </w:r>
      <w:r>
        <w:rPr>
          <w:spacing w:val="-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çalışmalar</w:t>
      </w:r>
      <w:r>
        <w:rPr>
          <w:spacing w:val="-2"/>
        </w:rPr>
        <w:t xml:space="preserve"> </w:t>
      </w:r>
      <w:r>
        <w:t>yapılacaktır.</w:t>
      </w:r>
    </w:p>
    <w:p w14:paraId="1150C7AC" w14:textId="77777777" w:rsidR="004B1DE9" w:rsidRDefault="004B1DE9">
      <w:pPr>
        <w:pStyle w:val="GvdeMetni"/>
        <w:rPr>
          <w:sz w:val="22"/>
        </w:rPr>
      </w:pPr>
    </w:p>
    <w:p w14:paraId="1150C7AD" w14:textId="77777777" w:rsidR="004B1DE9" w:rsidRDefault="004B1DE9">
      <w:pPr>
        <w:pStyle w:val="GvdeMetni"/>
        <w:rPr>
          <w:sz w:val="22"/>
        </w:rPr>
      </w:pPr>
    </w:p>
    <w:p w14:paraId="1150C7AE" w14:textId="77777777" w:rsidR="004B1DE9" w:rsidRDefault="004B1DE9">
      <w:pPr>
        <w:pStyle w:val="GvdeMetni"/>
        <w:rPr>
          <w:sz w:val="22"/>
        </w:rPr>
      </w:pPr>
    </w:p>
    <w:p w14:paraId="1150C7AF" w14:textId="77777777" w:rsidR="004B1DE9" w:rsidRDefault="004B1DE9">
      <w:pPr>
        <w:pStyle w:val="GvdeMetni"/>
        <w:rPr>
          <w:sz w:val="22"/>
        </w:rPr>
      </w:pPr>
    </w:p>
    <w:p w14:paraId="1150C7B1" w14:textId="7F81B045" w:rsidR="004B1DE9" w:rsidRDefault="004B1DE9">
      <w:pPr>
        <w:ind w:left="425" w:right="325"/>
        <w:jc w:val="center"/>
        <w:rPr>
          <w:b/>
          <w:sz w:val="20"/>
        </w:rPr>
      </w:pPr>
    </w:p>
    <w:sectPr w:rsidR="004B1DE9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A78B9"/>
    <w:multiLevelType w:val="multilevel"/>
    <w:tmpl w:val="9F4A6514"/>
    <w:lvl w:ilvl="0">
      <w:start w:val="6"/>
      <w:numFmt w:val="upperLetter"/>
      <w:lvlText w:val="%1"/>
      <w:lvlJc w:val="left"/>
      <w:pPr>
        <w:ind w:left="106" w:hanging="898"/>
      </w:pPr>
      <w:rPr>
        <w:rFonts w:hint="default"/>
        <w:lang w:val="tr-TR" w:eastAsia="tr-TR" w:bidi="tr-TR"/>
      </w:rPr>
    </w:lvl>
    <w:lvl w:ilvl="1">
      <w:start w:val="8"/>
      <w:numFmt w:val="decimal"/>
      <w:lvlText w:val="%1.%2"/>
      <w:lvlJc w:val="left"/>
      <w:pPr>
        <w:ind w:left="106" w:hanging="898"/>
      </w:pPr>
      <w:rPr>
        <w:rFonts w:hint="default"/>
        <w:lang w:val="tr-TR" w:eastAsia="tr-TR" w:bidi="tr-TR"/>
      </w:rPr>
    </w:lvl>
    <w:lvl w:ilvl="2">
      <w:start w:val="2"/>
      <w:numFmt w:val="decimal"/>
      <w:lvlText w:val="%1.%2.%3"/>
      <w:lvlJc w:val="left"/>
      <w:pPr>
        <w:ind w:left="106" w:hanging="898"/>
      </w:pPr>
      <w:rPr>
        <w:rFonts w:hint="default"/>
        <w:lang w:val="tr-TR" w:eastAsia="tr-TR" w:bidi="tr-TR"/>
      </w:rPr>
    </w:lvl>
    <w:lvl w:ilvl="3">
      <w:start w:val="5"/>
      <w:numFmt w:val="decimal"/>
      <w:lvlText w:val="%1.%2.%3.%4"/>
      <w:lvlJc w:val="left"/>
      <w:pPr>
        <w:ind w:left="106" w:hanging="898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6" w:hanging="89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89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89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89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898"/>
      </w:pPr>
      <w:rPr>
        <w:rFonts w:hint="default"/>
        <w:lang w:val="tr-TR" w:eastAsia="tr-TR" w:bidi="tr-TR"/>
      </w:rPr>
    </w:lvl>
  </w:abstractNum>
  <w:abstractNum w:abstractNumId="1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abstractNum w:abstractNumId="2" w15:restartNumberingAfterBreak="0">
    <w:nsid w:val="720D3761"/>
    <w:multiLevelType w:val="multilevel"/>
    <w:tmpl w:val="EEB07F1C"/>
    <w:lvl w:ilvl="0">
      <w:start w:val="6"/>
      <w:numFmt w:val="upperLetter"/>
      <w:lvlText w:val="%1"/>
      <w:lvlJc w:val="left"/>
      <w:pPr>
        <w:ind w:left="1004" w:hanging="898"/>
      </w:pPr>
      <w:rPr>
        <w:rFonts w:hint="default"/>
        <w:lang w:val="tr-TR" w:eastAsia="tr-TR" w:bidi="tr-TR"/>
      </w:rPr>
    </w:lvl>
    <w:lvl w:ilvl="1">
      <w:start w:val="8"/>
      <w:numFmt w:val="decimal"/>
      <w:lvlText w:val="%1.%2"/>
      <w:lvlJc w:val="left"/>
      <w:pPr>
        <w:ind w:left="1004" w:hanging="898"/>
      </w:pPr>
      <w:rPr>
        <w:rFonts w:hint="default"/>
        <w:lang w:val="tr-TR" w:eastAsia="tr-TR" w:bidi="tr-TR"/>
      </w:rPr>
    </w:lvl>
    <w:lvl w:ilvl="2">
      <w:start w:val="2"/>
      <w:numFmt w:val="decimal"/>
      <w:lvlText w:val="%1.%2.%3"/>
      <w:lvlJc w:val="left"/>
      <w:pPr>
        <w:ind w:left="1004" w:hanging="898"/>
      </w:pPr>
      <w:rPr>
        <w:rFonts w:hint="default"/>
        <w:lang w:val="tr-TR" w:eastAsia="tr-TR" w:bidi="tr-TR"/>
      </w:rPr>
    </w:lvl>
    <w:lvl w:ilvl="3">
      <w:start w:val="3"/>
      <w:numFmt w:val="decimal"/>
      <w:lvlText w:val="%1.%2.%3.%4"/>
      <w:lvlJc w:val="left"/>
      <w:pPr>
        <w:ind w:left="1004" w:hanging="898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04" w:hanging="89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3320" w:hanging="89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784" w:hanging="89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4248" w:hanging="89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712" w:hanging="898"/>
      </w:pPr>
      <w:rPr>
        <w:rFonts w:hint="default"/>
        <w:lang w:val="tr-TR" w:eastAsia="tr-TR" w:bidi="tr-TR"/>
      </w:rPr>
    </w:lvl>
  </w:abstractNum>
  <w:num w:numId="1" w16cid:durableId="1030837753">
    <w:abstractNumId w:val="1"/>
  </w:num>
  <w:num w:numId="2" w16cid:durableId="723522280">
    <w:abstractNumId w:val="2"/>
  </w:num>
  <w:num w:numId="3" w16cid:durableId="158849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9"/>
    <w:rsid w:val="00037D38"/>
    <w:rsid w:val="000A754C"/>
    <w:rsid w:val="000B56B9"/>
    <w:rsid w:val="00437E7E"/>
    <w:rsid w:val="004B1DE9"/>
    <w:rsid w:val="004E10CE"/>
    <w:rsid w:val="00603F90"/>
    <w:rsid w:val="006E382C"/>
    <w:rsid w:val="006F291E"/>
    <w:rsid w:val="0070071D"/>
    <w:rsid w:val="00777CAD"/>
    <w:rsid w:val="007D48A2"/>
    <w:rsid w:val="00AC635F"/>
    <w:rsid w:val="00BF5DD6"/>
    <w:rsid w:val="00CE3F5E"/>
    <w:rsid w:val="00D330D2"/>
    <w:rsid w:val="00D538E0"/>
    <w:rsid w:val="00EB7ABB"/>
    <w:rsid w:val="00F3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740"/>
  <w15:docId w15:val="{DE2924CD-069A-4E89-886F-BC21753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15</cp:revision>
  <dcterms:created xsi:type="dcterms:W3CDTF">2021-11-30T19:18:00Z</dcterms:created>
  <dcterms:modified xsi:type="dcterms:W3CDTF">2022-05-19T14:26:00Z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