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687C" w14:textId="0EFC5B7A" w:rsidR="001406CD" w:rsidRPr="001406CD" w:rsidRDefault="001406CD" w:rsidP="001406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1406C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Sponsorship Committee</w:t>
      </w:r>
    </w:p>
    <w:p w14:paraId="318A3C48" w14:textId="77777777" w:rsidR="001406CD" w:rsidRPr="001406CD" w:rsidRDefault="001406CD" w:rsidP="001406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1406C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Purpose</w:t>
      </w:r>
    </w:p>
    <w:p w14:paraId="2C0CE41B" w14:textId="4911D6A2" w:rsidR="001406CD" w:rsidRPr="001406CD" w:rsidRDefault="001406CD" w:rsidP="002D4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Sponsorship Committee develops and manages relationships with corporate partners, donors, and sponsors to secure financial and in-kind support that advances the organization’s mission. It ensures sponsorship activities align with the organization’s brand, values, and strategic priorities as approved by the </w:t>
      </w:r>
      <w:r w:rsid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Board/</w:t>
      </w: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Board of Directors.</w:t>
      </w:r>
      <w:r w:rsid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In short, </w:t>
      </w:r>
      <w:r w:rsidR="002D43EF"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 </w:t>
      </w:r>
      <w:r w:rsidR="002D43EF" w:rsidRPr="001406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Sponsorship Committee</w:t>
      </w:r>
      <w:r w:rsidR="002D43EF"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does the </w:t>
      </w:r>
      <w:r w:rsidR="002D43EF" w:rsidRPr="001406C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work</w:t>
      </w:r>
      <w:r w:rsidR="002D43EF"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of designing sponsorship packages, cultivating partners, and fulfilling agreements, while the </w:t>
      </w:r>
      <w:r w:rsidR="002D43EF"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</w:t>
      </w:r>
      <w:r w:rsid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r w:rsidR="002D43EF" w:rsidRPr="001406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 of Directors</w:t>
      </w:r>
      <w:r w:rsidR="002D43EF"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provides strategic oversight, ensures ethical compliance, and leverages its networks to strengthen sponsor relationships.</w:t>
      </w:r>
    </w:p>
    <w:p w14:paraId="05979E87" w14:textId="77777777" w:rsidR="001406CD" w:rsidRPr="001406CD" w:rsidRDefault="001406CD" w:rsidP="001406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1406C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Roles</w:t>
      </w:r>
    </w:p>
    <w:p w14:paraId="24A955CB" w14:textId="77777777" w:rsidR="001406CD" w:rsidRPr="001406CD" w:rsidRDefault="001406CD" w:rsidP="001406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Committee Chair (Board Liaison)</w:t>
      </w:r>
    </w:p>
    <w:p w14:paraId="0F4D21CB" w14:textId="77777777" w:rsidR="001406CD" w:rsidRPr="001406CD" w:rsidRDefault="001406CD" w:rsidP="0014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Serves as the direct point of contact between the committee and the Board.</w:t>
      </w:r>
    </w:p>
    <w:p w14:paraId="1D162271" w14:textId="77777777" w:rsidR="001406CD" w:rsidRPr="001406CD" w:rsidRDefault="001406CD" w:rsidP="0014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Presents sponsorship goals, progress, and recommendations to the Board.</w:t>
      </w:r>
    </w:p>
    <w:p w14:paraId="75341DA4" w14:textId="77777777" w:rsidR="001406CD" w:rsidRPr="001406CD" w:rsidRDefault="001406CD" w:rsidP="0014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Oversees sponsorship strategy, ensuring alignment with the annual budget and strategic plan.</w:t>
      </w:r>
    </w:p>
    <w:p w14:paraId="6B621F8D" w14:textId="77777777" w:rsidR="001406CD" w:rsidRPr="001406CD" w:rsidRDefault="001406CD" w:rsidP="001406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Committee Members</w:t>
      </w:r>
    </w:p>
    <w:p w14:paraId="2E61518B" w14:textId="77777777" w:rsidR="001406CD" w:rsidRPr="001406CD" w:rsidRDefault="001406CD" w:rsidP="0014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and cultivate potential sponsors within their networks.</w:t>
      </w:r>
    </w:p>
    <w:p w14:paraId="66821BEF" w14:textId="77777777" w:rsidR="001406CD" w:rsidRPr="001406CD" w:rsidRDefault="001406CD" w:rsidP="0014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 with outreach, proposal preparation, and relationship management.</w:t>
      </w:r>
    </w:p>
    <w:p w14:paraId="287682E2" w14:textId="77777777" w:rsidR="001406CD" w:rsidRPr="001406CD" w:rsidRDefault="001406CD" w:rsidP="0014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 fulfillment of sponsorship benefits during events and programs.</w:t>
      </w:r>
    </w:p>
    <w:p w14:paraId="6587D085" w14:textId="77777777" w:rsidR="001406CD" w:rsidRPr="001406CD" w:rsidRDefault="001406CD" w:rsidP="001406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 of Directors</w:t>
      </w:r>
    </w:p>
    <w:p w14:paraId="265775E7" w14:textId="77777777" w:rsidR="001406CD" w:rsidRPr="001406CD" w:rsidRDefault="001406CD" w:rsidP="0014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Approves sponsorship policies, packages, and revenue goals.</w:t>
      </w:r>
    </w:p>
    <w:p w14:paraId="0452F4DD" w14:textId="77777777" w:rsidR="001406CD" w:rsidRPr="001406CD" w:rsidRDefault="001406CD" w:rsidP="001406C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Provides governance oversight and leverages their networks for sponsorship leads.</w:t>
      </w:r>
    </w:p>
    <w:p w14:paraId="791194E0" w14:textId="01D9A38F" w:rsidR="001406CD" w:rsidRPr="001406CD" w:rsidRDefault="001406CD" w:rsidP="002D43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Ensures sponsorship practices comply with ethical, legal, and financial standards.</w:t>
      </w:r>
    </w:p>
    <w:p w14:paraId="32895CEC" w14:textId="77777777" w:rsidR="001406CD" w:rsidRPr="001406CD" w:rsidRDefault="001406CD" w:rsidP="001406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1406C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Responsibilities</w:t>
      </w:r>
    </w:p>
    <w:p w14:paraId="5ABE93D6" w14:textId="77777777" w:rsidR="001406CD" w:rsidRPr="001406CD" w:rsidRDefault="001406CD" w:rsidP="001406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406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 Sponsorship Strategy &amp; Planning</w:t>
      </w:r>
    </w:p>
    <w:p w14:paraId="5C3A6B3B" w14:textId="77777777" w:rsidR="001406CD" w:rsidRPr="001406CD" w:rsidRDefault="001406CD" w:rsidP="001406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Develop and recommend annual sponsorship goals and targets.</w:t>
      </w:r>
    </w:p>
    <w:p w14:paraId="4830A541" w14:textId="77777777" w:rsidR="001406CD" w:rsidRPr="001406CD" w:rsidRDefault="001406CD" w:rsidP="001406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Create sponsorship packages that align with organizational programs and events.</w:t>
      </w:r>
    </w:p>
    <w:p w14:paraId="0D407AE5" w14:textId="77777777" w:rsidR="001406CD" w:rsidRPr="001406CD" w:rsidRDefault="001406CD" w:rsidP="001406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packages provide clear value to sponsors while advancing the organization’s mission.</w:t>
      </w:r>
    </w:p>
    <w:p w14:paraId="7DB75338" w14:textId="77777777" w:rsidR="001406CD" w:rsidRPr="001406CD" w:rsidRDefault="001406CD" w:rsidP="001406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406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 Prospect Identification &amp; Cultivation</w:t>
      </w:r>
    </w:p>
    <w:p w14:paraId="7D0075BD" w14:textId="77777777" w:rsidR="001406CD" w:rsidRPr="001406CD" w:rsidRDefault="001406CD" w:rsidP="00140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Research and identify potential sponsors from industries aligned with the organization.</w:t>
      </w:r>
    </w:p>
    <w:p w14:paraId="15B1D12B" w14:textId="77777777" w:rsidR="001406CD" w:rsidRPr="001406CD" w:rsidRDefault="001406CD" w:rsidP="00140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Leverage Board and committee networks for introductions and referrals.</w:t>
      </w:r>
    </w:p>
    <w:p w14:paraId="61B21BB0" w14:textId="77777777" w:rsidR="001406CD" w:rsidRPr="001406CD" w:rsidRDefault="001406CD" w:rsidP="001406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 a prospect pipeline for ongoing engagement.</w:t>
      </w:r>
    </w:p>
    <w:p w14:paraId="08DD0A34" w14:textId="77777777" w:rsidR="001406CD" w:rsidRPr="001406CD" w:rsidRDefault="001406CD" w:rsidP="001406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406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 Sponsorship Acquisition</w:t>
      </w:r>
    </w:p>
    <w:p w14:paraId="22DD2982" w14:textId="77777777" w:rsidR="001406CD" w:rsidRPr="001406CD" w:rsidRDefault="001406CD" w:rsidP="001406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Prepare proposals, presentations, and sponsorship agreements.</w:t>
      </w:r>
    </w:p>
    <w:p w14:paraId="198E380C" w14:textId="77777777" w:rsidR="001406CD" w:rsidRPr="001406CD" w:rsidRDefault="001406CD" w:rsidP="001406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Conduct outreach (calls, meetings, presentations) to secure commitments.</w:t>
      </w:r>
    </w:p>
    <w:p w14:paraId="0008D358" w14:textId="77777777" w:rsidR="001406CD" w:rsidRDefault="001406CD" w:rsidP="001406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Negotiate terms in collaboration with Board leadership and staff.</w:t>
      </w:r>
    </w:p>
    <w:p w14:paraId="5EA9748E" w14:textId="77777777" w:rsidR="002D43EF" w:rsidRPr="001406CD" w:rsidRDefault="002D43EF" w:rsidP="002D4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DA0862C" w14:textId="77777777" w:rsidR="001406CD" w:rsidRPr="001406CD" w:rsidRDefault="001406CD" w:rsidP="001406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406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4. Fulfillment &amp; Stewardship</w:t>
      </w:r>
    </w:p>
    <w:p w14:paraId="42483076" w14:textId="77777777" w:rsidR="001406CD" w:rsidRPr="001406CD" w:rsidRDefault="001406CD" w:rsidP="001406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sponsors receive agreed-upon benefits (</w:t>
      </w:r>
      <w:r w:rsidRPr="001406C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logo placement, event visibility, recognition</w:t>
      </w: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).</w:t>
      </w:r>
    </w:p>
    <w:p w14:paraId="6677E453" w14:textId="77777777" w:rsidR="001406CD" w:rsidRPr="001406CD" w:rsidRDefault="001406CD" w:rsidP="001406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Monitor sponsor satisfaction and maintain strong long-term relationships.</w:t>
      </w:r>
    </w:p>
    <w:p w14:paraId="207F2C9B" w14:textId="77777777" w:rsidR="001406CD" w:rsidRPr="001406CD" w:rsidRDefault="001406CD" w:rsidP="001406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 sponsors with post-event reports or ROI summaries.</w:t>
      </w:r>
    </w:p>
    <w:p w14:paraId="49DEF1BA" w14:textId="77777777" w:rsidR="001406CD" w:rsidRPr="001406CD" w:rsidRDefault="001406CD" w:rsidP="001406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406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 Collaboration &amp; Integration</w:t>
      </w:r>
    </w:p>
    <w:p w14:paraId="08EC47FD" w14:textId="77777777" w:rsidR="001406CD" w:rsidRPr="001406CD" w:rsidRDefault="001406CD" w:rsidP="001406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Work with </w:t>
      </w:r>
      <w:r w:rsidRPr="001406CD">
        <w:rPr>
          <w:rFonts w:ascii="Times New Roman" w:eastAsia="Times New Roman" w:hAnsi="Times New Roman" w:cs="Times New Roman"/>
          <w:color w:val="000000"/>
          <w:kern w:val="0"/>
          <w:highlight w:val="green"/>
          <w14:ligatures w14:val="none"/>
        </w:rPr>
        <w:t>Membership and Education Committees</w:t>
      </w: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tie sponsorship into events, programs, and campaigns.</w:t>
      </w:r>
    </w:p>
    <w:p w14:paraId="6B925919" w14:textId="77777777" w:rsidR="001406CD" w:rsidRPr="001406CD" w:rsidRDefault="001406CD" w:rsidP="001406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Coordinate with </w:t>
      </w:r>
      <w:r w:rsidRPr="001406CD">
        <w:rPr>
          <w:rFonts w:ascii="Times New Roman" w:eastAsia="Times New Roman" w:hAnsi="Times New Roman" w:cs="Times New Roman"/>
          <w:color w:val="000000"/>
          <w:kern w:val="0"/>
          <w:highlight w:val="green"/>
          <w14:ligatures w14:val="none"/>
        </w:rPr>
        <w:t>Marketing/Communications</w:t>
      </w: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sponsor promotion.</w:t>
      </w:r>
    </w:p>
    <w:p w14:paraId="68710A04" w14:textId="1ED2545A" w:rsidR="001406CD" w:rsidRPr="001406CD" w:rsidRDefault="001406CD" w:rsidP="001406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Partner with </w:t>
      </w:r>
      <w:r w:rsidRPr="001406CD">
        <w:rPr>
          <w:rFonts w:ascii="Times New Roman" w:eastAsia="Times New Roman" w:hAnsi="Times New Roman" w:cs="Times New Roman"/>
          <w:color w:val="000000"/>
          <w:kern w:val="0"/>
          <w:highlight w:val="green"/>
          <w14:ligatures w14:val="none"/>
        </w:rPr>
        <w:t xml:space="preserve">Finance Committee </w:t>
      </w:r>
      <w:r w:rsidR="002D43EF" w:rsidRPr="002D43EF">
        <w:rPr>
          <w:rFonts w:ascii="Times New Roman" w:eastAsia="Times New Roman" w:hAnsi="Times New Roman" w:cs="Times New Roman"/>
          <w:color w:val="000000"/>
          <w:kern w:val="0"/>
          <w:highlight w:val="green"/>
          <w14:ligatures w14:val="none"/>
        </w:rPr>
        <w:t xml:space="preserve">(if applicable) </w:t>
      </w:r>
      <w:r w:rsidRPr="001406CD">
        <w:rPr>
          <w:rFonts w:ascii="Times New Roman" w:eastAsia="Times New Roman" w:hAnsi="Times New Roman" w:cs="Times New Roman"/>
          <w:color w:val="000000"/>
          <w:kern w:val="0"/>
          <w:highlight w:val="green"/>
          <w14:ligatures w14:val="none"/>
        </w:rPr>
        <w:t>and Treasurer</w:t>
      </w: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track sponsorship income.</w:t>
      </w:r>
    </w:p>
    <w:p w14:paraId="539A37E8" w14:textId="77777777" w:rsidR="001406CD" w:rsidRPr="001406CD" w:rsidRDefault="001406CD" w:rsidP="001406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406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6. Reporting &amp; Accountability</w:t>
      </w:r>
    </w:p>
    <w:p w14:paraId="5E5FB42B" w14:textId="77777777" w:rsidR="001406CD" w:rsidRPr="001406CD" w:rsidRDefault="001406CD" w:rsidP="001406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 regular updates to the Board on sponsorship progress.</w:t>
      </w:r>
    </w:p>
    <w:p w14:paraId="188FBD40" w14:textId="77777777" w:rsidR="001406CD" w:rsidRPr="001406CD" w:rsidRDefault="001406CD" w:rsidP="001406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Track commitments, fulfillment, and renewals in a sponsorship database.</w:t>
      </w:r>
    </w:p>
    <w:p w14:paraId="0E32011E" w14:textId="4F06CE27" w:rsidR="002D43EF" w:rsidRPr="002D43EF" w:rsidRDefault="001406CD" w:rsidP="002D43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Deliver an annual report with outcomes, financial impact, and recommendations.</w:t>
      </w:r>
    </w:p>
    <w:p w14:paraId="7E284109" w14:textId="5B9F6D53" w:rsidR="002D43EF" w:rsidRPr="002D43EF" w:rsidRDefault="002D43EF" w:rsidP="002D4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Sponsorship Committee Workload Calendar</w:t>
      </w:r>
    </w:p>
    <w:p w14:paraId="6954041B" w14:textId="77777777" w:rsidR="002D43EF" w:rsidRPr="002D43EF" w:rsidRDefault="002D43EF" w:rsidP="002D4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January – February</w:t>
      </w:r>
    </w:p>
    <w:p w14:paraId="572E7A2A" w14:textId="77777777" w:rsidR="002D43EF" w:rsidRPr="002D43EF" w:rsidRDefault="002D43EF" w:rsidP="002D43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6–8 </w:t>
      </w:r>
      <w:proofErr w:type="spellStart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3–4 </w:t>
      </w:r>
      <w:proofErr w:type="spellStart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2D118EDA" w14:textId="77777777" w:rsidR="002D43EF" w:rsidRPr="002D43EF" w:rsidRDefault="002D43EF" w:rsidP="002D43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Annual sponsorship strategy &amp; outreach.</w:t>
      </w:r>
    </w:p>
    <w:p w14:paraId="15A202C3" w14:textId="77777777" w:rsidR="002D43EF" w:rsidRPr="002D43EF" w:rsidRDefault="002D43EF" w:rsidP="002D43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0350A3D9" w14:textId="77777777" w:rsidR="002D43EF" w:rsidRPr="002D43EF" w:rsidRDefault="002D43EF" w:rsidP="002D43E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Finalize sponsorship packages for the year (levels, benefits, pricing).</w:t>
      </w:r>
    </w:p>
    <w:p w14:paraId="47AA675D" w14:textId="77777777" w:rsidR="002D43EF" w:rsidRPr="002D43EF" w:rsidRDefault="002D43EF" w:rsidP="002D43E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 sponsorship goals &amp; pipeline to the Board for approval.</w:t>
      </w:r>
    </w:p>
    <w:p w14:paraId="5C9C837E" w14:textId="7B24520F" w:rsidR="002D43EF" w:rsidRPr="002D43EF" w:rsidRDefault="002D43EF" w:rsidP="002D43E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Begin outreach to renewing sponsors; send “thank you” for prior support.</w:t>
      </w:r>
    </w:p>
    <w:p w14:paraId="7B6D62F2" w14:textId="77777777" w:rsidR="002D43EF" w:rsidRPr="002D43EF" w:rsidRDefault="002D43EF" w:rsidP="002D4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March – April</w:t>
      </w:r>
    </w:p>
    <w:p w14:paraId="2E79C684" w14:textId="77777777" w:rsidR="002D43EF" w:rsidRPr="002D43EF" w:rsidRDefault="002D43EF" w:rsidP="002D43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5–7 </w:t>
      </w:r>
      <w:proofErr w:type="spellStart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2–3 </w:t>
      </w:r>
      <w:proofErr w:type="spellStart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10C17F50" w14:textId="77777777" w:rsidR="002D43EF" w:rsidRPr="002D43EF" w:rsidRDefault="002D43EF" w:rsidP="002D43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Spring campaign &amp; new sponsor cultivation.</w:t>
      </w:r>
    </w:p>
    <w:p w14:paraId="6A3DCCDE" w14:textId="77777777" w:rsidR="002D43EF" w:rsidRPr="002D43EF" w:rsidRDefault="002D43EF" w:rsidP="002D43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5FE95250" w14:textId="77777777" w:rsidR="002D43EF" w:rsidRPr="002D43EF" w:rsidRDefault="002D43EF" w:rsidP="002D43E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Conduct outreach calls/meetings with prospects.</w:t>
      </w:r>
    </w:p>
    <w:p w14:paraId="1507B5F6" w14:textId="77777777" w:rsidR="002D43EF" w:rsidRPr="002D43EF" w:rsidRDefault="002D43EF" w:rsidP="002D43E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Collaborate with Education/Membership Committees to integrate sponsors into upcoming events.</w:t>
      </w:r>
    </w:p>
    <w:p w14:paraId="153FA886" w14:textId="397ADC05" w:rsidR="002D43EF" w:rsidRPr="002D43EF" w:rsidRDefault="002D43EF" w:rsidP="002D43E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Monitor sponsorship commitments vs. targets; report to Board.</w:t>
      </w:r>
    </w:p>
    <w:p w14:paraId="4630E117" w14:textId="77777777" w:rsidR="002D43EF" w:rsidRPr="002D43EF" w:rsidRDefault="002D43EF" w:rsidP="002D4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May – June</w:t>
      </w:r>
    </w:p>
    <w:p w14:paraId="5C3802F9" w14:textId="77777777" w:rsidR="002D43EF" w:rsidRPr="002D43EF" w:rsidRDefault="002D43EF" w:rsidP="002D43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4–6 </w:t>
      </w:r>
      <w:proofErr w:type="spellStart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2–3 </w:t>
      </w:r>
      <w:proofErr w:type="spellStart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6BD6FF91" w14:textId="77777777" w:rsidR="002D43EF" w:rsidRPr="002D43EF" w:rsidRDefault="002D43EF" w:rsidP="002D43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Event preparation &amp; fulfillment.</w:t>
      </w:r>
    </w:p>
    <w:p w14:paraId="32175A35" w14:textId="77777777" w:rsidR="002D43EF" w:rsidRPr="002D43EF" w:rsidRDefault="002D43EF" w:rsidP="002D43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44EC78BF" w14:textId="77777777" w:rsidR="002D43EF" w:rsidRPr="002D43EF" w:rsidRDefault="002D43EF" w:rsidP="002D43E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Confirm sponsor benefits for summer programs/events.</w:t>
      </w:r>
    </w:p>
    <w:p w14:paraId="3EE11AE4" w14:textId="77777777" w:rsidR="002D43EF" w:rsidRPr="002D43EF" w:rsidRDefault="002D43EF" w:rsidP="002D43E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Coordinate with Marketing/Communications for logos, signage, digital placement.</w:t>
      </w:r>
    </w:p>
    <w:p w14:paraId="6C04414E" w14:textId="2CDDEDDE" w:rsidR="002D43EF" w:rsidRDefault="002D43EF" w:rsidP="002D43E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 progress update to Board and recommend adjustments.</w:t>
      </w:r>
    </w:p>
    <w:p w14:paraId="00D43B61" w14:textId="77777777" w:rsidR="002D43EF" w:rsidRPr="002D43EF" w:rsidRDefault="002D43EF" w:rsidP="002D43E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A4A4BE3" w14:textId="77777777" w:rsidR="002D43EF" w:rsidRPr="002D43EF" w:rsidRDefault="002D43EF" w:rsidP="002D4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July – August</w:t>
      </w:r>
    </w:p>
    <w:p w14:paraId="0F4E3BBA" w14:textId="77777777" w:rsidR="002D43EF" w:rsidRPr="002D43EF" w:rsidRDefault="002D43EF" w:rsidP="002D43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6–8 </w:t>
      </w:r>
      <w:proofErr w:type="spellStart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3–4 </w:t>
      </w:r>
      <w:proofErr w:type="spellStart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47561694" w14:textId="77777777" w:rsidR="002D43EF" w:rsidRPr="002D43EF" w:rsidRDefault="002D43EF" w:rsidP="002D43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Peak event preparation.</w:t>
      </w:r>
    </w:p>
    <w:p w14:paraId="4CACF498" w14:textId="77777777" w:rsidR="002D43EF" w:rsidRPr="002D43EF" w:rsidRDefault="002D43EF" w:rsidP="002D43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22305A57" w14:textId="77777777" w:rsidR="002D43EF" w:rsidRPr="002D43EF" w:rsidRDefault="002D43EF" w:rsidP="002D43E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Finalize sponsorship agreements for fall/annual events.</w:t>
      </w:r>
    </w:p>
    <w:p w14:paraId="34067D65" w14:textId="77777777" w:rsidR="002D43EF" w:rsidRPr="002D43EF" w:rsidRDefault="002D43EF" w:rsidP="002D43E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Oversee sponsor recognition plans (press releases, social media, on-site).</w:t>
      </w:r>
    </w:p>
    <w:p w14:paraId="7F18467A" w14:textId="567B15F7" w:rsidR="002D43EF" w:rsidRPr="002D43EF" w:rsidRDefault="002D43EF" w:rsidP="002D43E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sponsor deliverables are in place for major event season.</w:t>
      </w:r>
    </w:p>
    <w:p w14:paraId="6154A5BD" w14:textId="77777777" w:rsidR="002D43EF" w:rsidRPr="002D43EF" w:rsidRDefault="002D43EF" w:rsidP="002D4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September – October</w:t>
      </w:r>
    </w:p>
    <w:p w14:paraId="07672166" w14:textId="77777777" w:rsidR="002D43EF" w:rsidRPr="002D43EF" w:rsidRDefault="002D43EF" w:rsidP="002D43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8–10 </w:t>
      </w:r>
      <w:proofErr w:type="spellStart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4–5 </w:t>
      </w:r>
      <w:proofErr w:type="spellStart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1A790273" w14:textId="77777777" w:rsidR="002D43EF" w:rsidRPr="002D43EF" w:rsidRDefault="002D43EF" w:rsidP="002D43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Major events + sponsor engagement.</w:t>
      </w:r>
    </w:p>
    <w:p w14:paraId="2F5FB8B1" w14:textId="77777777" w:rsidR="002D43EF" w:rsidRPr="002D43EF" w:rsidRDefault="002D43EF" w:rsidP="002D43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063D19A6" w14:textId="77777777" w:rsidR="002D43EF" w:rsidRPr="002D43EF" w:rsidRDefault="002D43EF" w:rsidP="002D43E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Manage sponsor activation at annual conference/summit.</w:t>
      </w:r>
    </w:p>
    <w:p w14:paraId="710DA362" w14:textId="77777777" w:rsidR="002D43EF" w:rsidRPr="002D43EF" w:rsidRDefault="002D43EF" w:rsidP="002D43E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Conduct sponsor check-ins and evaluations.</w:t>
      </w:r>
    </w:p>
    <w:p w14:paraId="3341DBA4" w14:textId="77777777" w:rsidR="002D43EF" w:rsidRPr="002D43EF" w:rsidRDefault="002D43EF" w:rsidP="002D43E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Gather sponsor feedback for improvement.</w:t>
      </w:r>
    </w:p>
    <w:p w14:paraId="46AF38E8" w14:textId="34285E67" w:rsidR="002D43EF" w:rsidRPr="002D43EF" w:rsidRDefault="002D43EF" w:rsidP="002D43E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 mid-year sponsorship financials to Board.</w:t>
      </w:r>
    </w:p>
    <w:p w14:paraId="4B26FF6A" w14:textId="77777777" w:rsidR="002D43EF" w:rsidRPr="002D43EF" w:rsidRDefault="002D43EF" w:rsidP="002D43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November – December</w:t>
      </w:r>
    </w:p>
    <w:p w14:paraId="3221505D" w14:textId="77777777" w:rsidR="002D43EF" w:rsidRPr="002D43EF" w:rsidRDefault="002D43EF" w:rsidP="002D43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5–7 </w:t>
      </w:r>
      <w:proofErr w:type="spellStart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2–3 </w:t>
      </w:r>
      <w:proofErr w:type="spellStart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4314C4DF" w14:textId="77777777" w:rsidR="002D43EF" w:rsidRPr="002D43EF" w:rsidRDefault="002D43EF" w:rsidP="002D43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Year-end wrap-up &amp; planning.</w:t>
      </w:r>
    </w:p>
    <w:p w14:paraId="0ED164A0" w14:textId="77777777" w:rsidR="002D43EF" w:rsidRPr="002D43EF" w:rsidRDefault="002D43EF" w:rsidP="002D43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120DF7CA" w14:textId="77777777" w:rsidR="002D43EF" w:rsidRPr="002D43EF" w:rsidRDefault="002D43EF" w:rsidP="002D43E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Deliver annual sponsorship report (income, fulfillment, ROI).</w:t>
      </w:r>
    </w:p>
    <w:p w14:paraId="3CE7B38F" w14:textId="77777777" w:rsidR="002D43EF" w:rsidRPr="002D43EF" w:rsidRDefault="002D43EF" w:rsidP="002D43E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Send sponsor appreciation notes or holiday recognition gifts.</w:t>
      </w:r>
    </w:p>
    <w:p w14:paraId="1FE0511D" w14:textId="77777777" w:rsidR="002D43EF" w:rsidRPr="002D43EF" w:rsidRDefault="002D43EF" w:rsidP="002D43E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Begin drafting sponsorship packages and targets for next year.</w:t>
      </w:r>
    </w:p>
    <w:p w14:paraId="7B94890B" w14:textId="77777777" w:rsidR="002D43EF" w:rsidRPr="002D43EF" w:rsidRDefault="002D43EF" w:rsidP="002D43E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Collaborate with Finance/Treasurer to reconcile sponsorship revenue.</w:t>
      </w:r>
    </w:p>
    <w:p w14:paraId="0C5A5E17" w14:textId="473E685E" w:rsidR="002D43EF" w:rsidRPr="002D43EF" w:rsidRDefault="002D43EF" w:rsidP="002D43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D84BD6" w14:textId="3897EBDB" w:rsidR="002D43EF" w:rsidRPr="002D43EF" w:rsidRDefault="002D43EF" w:rsidP="002D43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Summary of Time Flow</w:t>
      </w:r>
    </w:p>
    <w:p w14:paraId="61E1FC0D" w14:textId="77777777" w:rsidR="002D43EF" w:rsidRPr="002D43EF" w:rsidRDefault="002D43EF" w:rsidP="002D43E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Planning &amp; Outreach (Jan–Apr):</w:t>
      </w: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~3–4 </w:t>
      </w:r>
      <w:proofErr w:type="spellStart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/member, ~6–8 </w:t>
      </w:r>
      <w:proofErr w:type="spellStart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/chair.</w:t>
      </w:r>
    </w:p>
    <w:p w14:paraId="358F581E" w14:textId="77777777" w:rsidR="002D43EF" w:rsidRPr="002D43EF" w:rsidRDefault="002D43EF" w:rsidP="002D43E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Event Prep &amp; Activation (Jul–Oct):</w:t>
      </w: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busiest period, ~4–5 </w:t>
      </w:r>
      <w:proofErr w:type="spellStart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/member, ~8–10 </w:t>
      </w:r>
      <w:proofErr w:type="spellStart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/chair.</w:t>
      </w:r>
    </w:p>
    <w:p w14:paraId="573435C3" w14:textId="77777777" w:rsidR="002D43EF" w:rsidRPr="002D43EF" w:rsidRDefault="002D43EF" w:rsidP="002D43E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Year-End (Nov–Dec):</w:t>
      </w: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wrap-up &amp; planning, ~2–3 </w:t>
      </w:r>
      <w:proofErr w:type="spellStart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/member, ~5–7 </w:t>
      </w:r>
      <w:proofErr w:type="spellStart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/chair.</w:t>
      </w:r>
    </w:p>
    <w:p w14:paraId="488191A1" w14:textId="3034AD35" w:rsidR="002D43EF" w:rsidRPr="002D43EF" w:rsidRDefault="002D43EF" w:rsidP="002D4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calendar creates a predictable cycle:</w:t>
      </w:r>
    </w:p>
    <w:p w14:paraId="2DBCAE4C" w14:textId="77777777" w:rsidR="002D43EF" w:rsidRPr="002D43EF" w:rsidRDefault="002D43EF" w:rsidP="002D43E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Q1 = Build pipeline</w:t>
      </w:r>
    </w:p>
    <w:p w14:paraId="3A776729" w14:textId="77777777" w:rsidR="002D43EF" w:rsidRPr="002D43EF" w:rsidRDefault="002D43EF" w:rsidP="002D43E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Q2 = Secure sponsors</w:t>
      </w:r>
    </w:p>
    <w:p w14:paraId="11BD69A9" w14:textId="1F627EE3" w:rsidR="002D43EF" w:rsidRPr="002D43EF" w:rsidRDefault="002D43EF" w:rsidP="002D43E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Q3 = Deliver benefits at events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(if applicable)</w:t>
      </w:r>
    </w:p>
    <w:p w14:paraId="2A8B431A" w14:textId="77777777" w:rsidR="002D43EF" w:rsidRPr="002D43EF" w:rsidRDefault="002D43EF" w:rsidP="002D43E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43E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Q4 = Report, thank, and reset</w:t>
      </w:r>
    </w:p>
    <w:p w14:paraId="25664E51" w14:textId="77777777" w:rsidR="00127007" w:rsidRDefault="00127007" w:rsidP="0012700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B7D7919" w14:textId="77777777" w:rsidR="00127007" w:rsidRDefault="00127007" w:rsidP="0012700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0849891" w14:textId="77777777" w:rsidR="00127007" w:rsidRDefault="00127007" w:rsidP="0012700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9C59A9C" w14:textId="77777777" w:rsidR="00127007" w:rsidRDefault="00127007" w:rsidP="0012700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51AB851" w14:textId="19DDB717" w:rsidR="00127007" w:rsidRPr="007A2A65" w:rsidRDefault="001406CD" w:rsidP="001270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1406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br/>
      </w:r>
      <w:r w:rsidR="00127007" w:rsidRPr="007A2A65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IRWA Chapter 22’s email address is . . .</w:t>
      </w:r>
    </w:p>
    <w:p w14:paraId="1D1DE8C0" w14:textId="77777777" w:rsidR="00127007" w:rsidRPr="007A2A65" w:rsidRDefault="00127007" w:rsidP="001270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1F76C1D4" w14:textId="77777777" w:rsidR="00127007" w:rsidRDefault="00127007" w:rsidP="001270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hyperlink r:id="rId5" w:history="1">
        <w:r w:rsidRPr="007A2A65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48"/>
            <w:szCs w:val="48"/>
            <w14:ligatures w14:val="none"/>
          </w:rPr>
          <w:t>IRWAGA22@gmail.com</w:t>
        </w:r>
      </w:hyperlink>
    </w:p>
    <w:p w14:paraId="29F69EB6" w14:textId="77777777" w:rsidR="00127007" w:rsidRDefault="00127007" w:rsidP="001270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75336489" w14:textId="77777777" w:rsidR="00127007" w:rsidRPr="007A2A65" w:rsidRDefault="00127007" w:rsidP="001270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All documents are kept in a centralized repository to keep all files in one place for current and future board members to access.</w:t>
      </w:r>
    </w:p>
    <w:p w14:paraId="172B7E37" w14:textId="4FA4D35B" w:rsidR="001406CD" w:rsidRPr="001406CD" w:rsidRDefault="001406CD" w:rsidP="00140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648E056" w14:textId="77777777" w:rsidR="008E4B29" w:rsidRDefault="008E4B29"/>
    <w:sectPr w:rsidR="008E4B29" w:rsidSect="002D43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35FF"/>
    <w:multiLevelType w:val="multilevel"/>
    <w:tmpl w:val="7C8E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E1B1C"/>
    <w:multiLevelType w:val="multilevel"/>
    <w:tmpl w:val="5472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81DA3"/>
    <w:multiLevelType w:val="multilevel"/>
    <w:tmpl w:val="5D40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22B4A"/>
    <w:multiLevelType w:val="multilevel"/>
    <w:tmpl w:val="C83C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21B0C"/>
    <w:multiLevelType w:val="multilevel"/>
    <w:tmpl w:val="C250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13498"/>
    <w:multiLevelType w:val="multilevel"/>
    <w:tmpl w:val="F484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A4FFC"/>
    <w:multiLevelType w:val="multilevel"/>
    <w:tmpl w:val="6438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03B0D"/>
    <w:multiLevelType w:val="multilevel"/>
    <w:tmpl w:val="4DE0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D46F2"/>
    <w:multiLevelType w:val="multilevel"/>
    <w:tmpl w:val="0902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B0BB4"/>
    <w:multiLevelType w:val="multilevel"/>
    <w:tmpl w:val="3288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32543"/>
    <w:multiLevelType w:val="multilevel"/>
    <w:tmpl w:val="7A7E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37B07"/>
    <w:multiLevelType w:val="multilevel"/>
    <w:tmpl w:val="1EF0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26F76"/>
    <w:multiLevelType w:val="multilevel"/>
    <w:tmpl w:val="A69C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1E6E3F"/>
    <w:multiLevelType w:val="multilevel"/>
    <w:tmpl w:val="6192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000BCD"/>
    <w:multiLevelType w:val="multilevel"/>
    <w:tmpl w:val="B1C0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174786">
    <w:abstractNumId w:val="9"/>
  </w:num>
  <w:num w:numId="2" w16cid:durableId="534847428">
    <w:abstractNumId w:val="5"/>
  </w:num>
  <w:num w:numId="3" w16cid:durableId="1493257250">
    <w:abstractNumId w:val="11"/>
  </w:num>
  <w:num w:numId="4" w16cid:durableId="529878464">
    <w:abstractNumId w:val="1"/>
  </w:num>
  <w:num w:numId="5" w16cid:durableId="1553274168">
    <w:abstractNumId w:val="2"/>
  </w:num>
  <w:num w:numId="6" w16cid:durableId="2065830331">
    <w:abstractNumId w:val="8"/>
  </w:num>
  <w:num w:numId="7" w16cid:durableId="1841851575">
    <w:abstractNumId w:val="13"/>
  </w:num>
  <w:num w:numId="8" w16cid:durableId="1430811494">
    <w:abstractNumId w:val="4"/>
  </w:num>
  <w:num w:numId="9" w16cid:durableId="529077162">
    <w:abstractNumId w:val="14"/>
  </w:num>
  <w:num w:numId="10" w16cid:durableId="146017634">
    <w:abstractNumId w:val="0"/>
  </w:num>
  <w:num w:numId="11" w16cid:durableId="1406680785">
    <w:abstractNumId w:val="3"/>
  </w:num>
  <w:num w:numId="12" w16cid:durableId="1420715125">
    <w:abstractNumId w:val="6"/>
  </w:num>
  <w:num w:numId="13" w16cid:durableId="1827477707">
    <w:abstractNumId w:val="7"/>
  </w:num>
  <w:num w:numId="14" w16cid:durableId="1752385338">
    <w:abstractNumId w:val="12"/>
  </w:num>
  <w:num w:numId="15" w16cid:durableId="1338388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CD"/>
    <w:rsid w:val="00000C02"/>
    <w:rsid w:val="00057A22"/>
    <w:rsid w:val="00127007"/>
    <w:rsid w:val="001406CD"/>
    <w:rsid w:val="002D2EA1"/>
    <w:rsid w:val="002D43EF"/>
    <w:rsid w:val="00544BAA"/>
    <w:rsid w:val="007C6193"/>
    <w:rsid w:val="008B440B"/>
    <w:rsid w:val="008E4B29"/>
    <w:rsid w:val="009A5CBF"/>
    <w:rsid w:val="00B949CE"/>
    <w:rsid w:val="00E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8B1CD"/>
  <w15:chartTrackingRefBased/>
  <w15:docId w15:val="{0B857197-135D-FF48-94A0-93FE038B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0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40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6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1406CD"/>
  </w:style>
  <w:style w:type="character" w:styleId="Strong">
    <w:name w:val="Strong"/>
    <w:basedOn w:val="DefaultParagraphFont"/>
    <w:uiPriority w:val="22"/>
    <w:qFormat/>
    <w:rsid w:val="001406CD"/>
    <w:rPr>
      <w:b/>
      <w:bCs/>
    </w:rPr>
  </w:style>
  <w:style w:type="character" w:styleId="Emphasis">
    <w:name w:val="Emphasis"/>
    <w:basedOn w:val="DefaultParagraphFont"/>
    <w:uiPriority w:val="20"/>
    <w:qFormat/>
    <w:rsid w:val="001406CD"/>
    <w:rPr>
      <w:i/>
      <w:iCs/>
    </w:rPr>
  </w:style>
  <w:style w:type="character" w:styleId="Hyperlink">
    <w:name w:val="Hyperlink"/>
    <w:basedOn w:val="DefaultParagraphFont"/>
    <w:uiPriority w:val="99"/>
    <w:unhideWhenUsed/>
    <w:rsid w:val="001270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WAGA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Biggs</dc:creator>
  <cp:keywords/>
  <dc:description/>
  <cp:lastModifiedBy>Yvette Biggs</cp:lastModifiedBy>
  <cp:revision>3</cp:revision>
  <dcterms:created xsi:type="dcterms:W3CDTF">2025-09-29T21:22:00Z</dcterms:created>
  <dcterms:modified xsi:type="dcterms:W3CDTF">2025-09-29T22:36:00Z</dcterms:modified>
</cp:coreProperties>
</file>