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B1F4E" w14:textId="167D8E81" w:rsidR="00DC1E4C" w:rsidRDefault="00DC1E4C" w:rsidP="00DD49BC">
      <w:pPr>
        <w:rPr>
          <w:b/>
          <w:bCs/>
          <w:sz w:val="36"/>
          <w:szCs w:val="36"/>
          <w:u w:val="single"/>
        </w:rPr>
      </w:pPr>
      <w:r>
        <w:rPr>
          <w:b/>
          <w:bCs/>
          <w:sz w:val="36"/>
          <w:szCs w:val="36"/>
          <w:u w:val="single"/>
        </w:rPr>
        <w:t xml:space="preserve">A PATIENT’S GUIDE -- </w:t>
      </w:r>
      <w:r w:rsidR="00DD49BC" w:rsidRPr="00DC1E4C">
        <w:rPr>
          <w:b/>
          <w:bCs/>
          <w:sz w:val="36"/>
          <w:szCs w:val="36"/>
          <w:u w:val="single"/>
        </w:rPr>
        <w:t xml:space="preserve">ARTHROSCOPIC </w:t>
      </w:r>
      <w:r w:rsidR="002D6CA7">
        <w:rPr>
          <w:b/>
          <w:bCs/>
          <w:sz w:val="36"/>
          <w:szCs w:val="36"/>
          <w:u w:val="single"/>
        </w:rPr>
        <w:t>ACL RECONSTRUCTION</w:t>
      </w:r>
      <w:r w:rsidR="00D22174" w:rsidRPr="00DC1E4C">
        <w:rPr>
          <w:b/>
          <w:bCs/>
          <w:sz w:val="36"/>
          <w:szCs w:val="36"/>
          <w:u w:val="single"/>
        </w:rPr>
        <w:t xml:space="preserve"> </w:t>
      </w:r>
    </w:p>
    <w:p w14:paraId="363F1C57" w14:textId="6E6F37C2" w:rsidR="00DD49BC" w:rsidRDefault="00DD49BC" w:rsidP="00DD49BC">
      <w:pPr>
        <w:rPr>
          <w:i/>
          <w:iCs/>
        </w:rPr>
      </w:pPr>
      <w:r w:rsidRPr="00C024B1">
        <w:rPr>
          <w:i/>
          <w:iCs/>
        </w:rPr>
        <w:t xml:space="preserve">This is a brief </w:t>
      </w:r>
      <w:r w:rsidR="00C024B1">
        <w:rPr>
          <w:i/>
          <w:iCs/>
        </w:rPr>
        <w:t>overview</w:t>
      </w:r>
      <w:r w:rsidRPr="00C024B1">
        <w:rPr>
          <w:i/>
          <w:iCs/>
        </w:rPr>
        <w:t xml:space="preserve"> of what </w:t>
      </w:r>
      <w:r w:rsidR="006D2EBA">
        <w:rPr>
          <w:i/>
          <w:iCs/>
        </w:rPr>
        <w:t xml:space="preserve">an </w:t>
      </w:r>
      <w:r w:rsidRPr="00C024B1">
        <w:rPr>
          <w:i/>
          <w:iCs/>
        </w:rPr>
        <w:t>Arthroscopic</w:t>
      </w:r>
      <w:r w:rsidR="006D2EBA">
        <w:rPr>
          <w:i/>
          <w:iCs/>
        </w:rPr>
        <w:t xml:space="preserve"> </w:t>
      </w:r>
      <w:r w:rsidR="00891FE9">
        <w:rPr>
          <w:i/>
          <w:iCs/>
        </w:rPr>
        <w:t>ACL Reconstruction</w:t>
      </w:r>
      <w:r w:rsidR="006D2EBA">
        <w:rPr>
          <w:i/>
          <w:iCs/>
        </w:rPr>
        <w:t xml:space="preserve"> entails</w:t>
      </w:r>
      <w:r w:rsidRPr="00C024B1">
        <w:rPr>
          <w:i/>
          <w:iCs/>
        </w:rPr>
        <w:t>. If you have any questions, please write them down and bring them to your next</w:t>
      </w:r>
      <w:r w:rsidR="006D2EBA">
        <w:rPr>
          <w:i/>
          <w:iCs/>
        </w:rPr>
        <w:t xml:space="preserve"> </w:t>
      </w:r>
      <w:r w:rsidR="00C024B1">
        <w:rPr>
          <w:i/>
          <w:iCs/>
        </w:rPr>
        <w:t>clinic visit</w:t>
      </w:r>
      <w:r w:rsidRPr="00C024B1">
        <w:rPr>
          <w:i/>
          <w:iCs/>
        </w:rPr>
        <w:t xml:space="preserve"> so I can </w:t>
      </w:r>
      <w:r w:rsidR="001971CC">
        <w:rPr>
          <w:i/>
          <w:iCs/>
        </w:rPr>
        <w:t xml:space="preserve">answer </w:t>
      </w:r>
      <w:r w:rsidRPr="00C024B1">
        <w:rPr>
          <w:i/>
          <w:iCs/>
        </w:rPr>
        <w:t xml:space="preserve">them </w:t>
      </w:r>
      <w:r w:rsidR="001971CC">
        <w:rPr>
          <w:i/>
          <w:iCs/>
        </w:rPr>
        <w:t>for</w:t>
      </w:r>
      <w:r w:rsidRPr="00C024B1">
        <w:rPr>
          <w:i/>
          <w:iCs/>
        </w:rPr>
        <w:t xml:space="preserve"> you in detail.</w:t>
      </w:r>
    </w:p>
    <w:p w14:paraId="0FD31982" w14:textId="77777777" w:rsidR="009E1E84" w:rsidRDefault="009E1E84" w:rsidP="009D696E">
      <w:pPr>
        <w:pBdr>
          <w:bottom w:val="single" w:sz="4" w:space="1" w:color="auto"/>
        </w:pBdr>
        <w:rPr>
          <w:b/>
          <w:bCs/>
          <w:sz w:val="24"/>
          <w:szCs w:val="24"/>
        </w:rPr>
      </w:pPr>
    </w:p>
    <w:p w14:paraId="2E2EFB84" w14:textId="680480EE" w:rsidR="00DD49BC" w:rsidRPr="009D696E" w:rsidRDefault="00DD49BC" w:rsidP="009D696E">
      <w:pPr>
        <w:pBdr>
          <w:bottom w:val="single" w:sz="4" w:space="1" w:color="auto"/>
        </w:pBdr>
        <w:rPr>
          <w:b/>
          <w:bCs/>
          <w:sz w:val="24"/>
          <w:szCs w:val="24"/>
        </w:rPr>
      </w:pPr>
      <w:r w:rsidRPr="009D696E">
        <w:rPr>
          <w:b/>
          <w:bCs/>
          <w:sz w:val="24"/>
          <w:szCs w:val="24"/>
        </w:rPr>
        <w:t>WHAT IS A</w:t>
      </w:r>
      <w:r w:rsidR="002D6CA7">
        <w:rPr>
          <w:b/>
          <w:bCs/>
          <w:sz w:val="24"/>
          <w:szCs w:val="24"/>
        </w:rPr>
        <w:t>N ACL</w:t>
      </w:r>
      <w:r w:rsidRPr="009D696E">
        <w:rPr>
          <w:b/>
          <w:bCs/>
          <w:sz w:val="24"/>
          <w:szCs w:val="24"/>
        </w:rPr>
        <w:t xml:space="preserve"> TEAR?</w:t>
      </w:r>
      <w:r w:rsidR="00F26C00" w:rsidRPr="009D696E">
        <w:rPr>
          <w:b/>
          <w:bCs/>
          <w:sz w:val="24"/>
          <w:szCs w:val="24"/>
        </w:rPr>
        <w:t xml:space="preserve">                                                                                                                                                                  </w:t>
      </w:r>
    </w:p>
    <w:p w14:paraId="7CB3FA72" w14:textId="03C7519E" w:rsidR="009634C3" w:rsidRPr="00DC1E4C" w:rsidRDefault="002D6CA7" w:rsidP="00DD49BC">
      <w:pPr>
        <w:rPr>
          <w:sz w:val="24"/>
          <w:szCs w:val="24"/>
        </w:rPr>
      </w:pPr>
      <w:r>
        <w:rPr>
          <w:noProof/>
          <w:sz w:val="24"/>
          <w:szCs w:val="24"/>
        </w:rPr>
        <w:drawing>
          <wp:anchor distT="0" distB="0" distL="114300" distR="114300" simplePos="0" relativeHeight="251668480" behindDoc="0" locked="0" layoutInCell="1" allowOverlap="1" wp14:anchorId="43BA1915" wp14:editId="39B97430">
            <wp:simplePos x="0" y="0"/>
            <wp:positionH relativeFrom="margin">
              <wp:posOffset>2748915</wp:posOffset>
            </wp:positionH>
            <wp:positionV relativeFrom="paragraph">
              <wp:posOffset>5715</wp:posOffset>
            </wp:positionV>
            <wp:extent cx="3187700" cy="2393950"/>
            <wp:effectExtent l="0" t="0" r="0" b="6350"/>
            <wp:wrapSquare wrapText="bothSides"/>
            <wp:docPr id="2098603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4861" r="15158"/>
                    <a:stretch/>
                  </pic:blipFill>
                  <pic:spPr bwMode="auto">
                    <a:xfrm>
                      <a:off x="0" y="0"/>
                      <a:ext cx="3187700" cy="239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6C00" w:rsidRPr="00DC1E4C">
        <w:rPr>
          <w:sz w:val="24"/>
          <w:szCs w:val="24"/>
        </w:rPr>
        <w:t xml:space="preserve">The </w:t>
      </w:r>
      <w:r>
        <w:rPr>
          <w:sz w:val="24"/>
          <w:szCs w:val="24"/>
        </w:rPr>
        <w:t xml:space="preserve">anterior cruciate ligament (ACL) is one of the </w:t>
      </w:r>
      <w:r w:rsidR="005517CF">
        <w:rPr>
          <w:sz w:val="24"/>
          <w:szCs w:val="24"/>
        </w:rPr>
        <w:t>four knee</w:t>
      </w:r>
      <w:r>
        <w:rPr>
          <w:sz w:val="24"/>
          <w:szCs w:val="24"/>
        </w:rPr>
        <w:t xml:space="preserve"> ligaments, and it is responsible for anterior knee stability. It also has</w:t>
      </w:r>
      <w:r w:rsidR="005517CF">
        <w:rPr>
          <w:sz w:val="24"/>
          <w:szCs w:val="24"/>
        </w:rPr>
        <w:t xml:space="preserve"> an important</w:t>
      </w:r>
      <w:r>
        <w:rPr>
          <w:sz w:val="24"/>
          <w:szCs w:val="24"/>
        </w:rPr>
        <w:t xml:space="preserve"> role in rotational stability. This makes the ACL crucial for cutting, pivoting, activities found in sports like soccer, football, and skiing. </w:t>
      </w:r>
    </w:p>
    <w:p w14:paraId="7E2A5F29" w14:textId="0DD2AE62" w:rsidR="00DD49BC" w:rsidRPr="00DC1E4C" w:rsidRDefault="009634C3" w:rsidP="00844BEF">
      <w:pPr>
        <w:rPr>
          <w:sz w:val="24"/>
          <w:szCs w:val="24"/>
        </w:rPr>
      </w:pPr>
      <w:r w:rsidRPr="00DC1E4C">
        <w:rPr>
          <w:sz w:val="24"/>
          <w:szCs w:val="24"/>
        </w:rPr>
        <w:t xml:space="preserve">Injury to the </w:t>
      </w:r>
      <w:r w:rsidR="002D6CA7">
        <w:rPr>
          <w:sz w:val="24"/>
          <w:szCs w:val="24"/>
        </w:rPr>
        <w:t xml:space="preserve">ACL is usually due to </w:t>
      </w:r>
      <w:r w:rsidR="00891FE9">
        <w:rPr>
          <w:sz w:val="24"/>
          <w:szCs w:val="24"/>
        </w:rPr>
        <w:t>trauma</w:t>
      </w:r>
      <w:r w:rsidR="002D6CA7">
        <w:rPr>
          <w:sz w:val="24"/>
          <w:szCs w:val="24"/>
        </w:rPr>
        <w:t xml:space="preserve"> and is classically non-contact. The patient will often try to plant, cut, or land from a jump, and the knee will buckle inward, resulting in an audible pop, pain, and significant swelling. An ACL tear is often associated with other injuries including the meniscus, cartilage, and other ligaments. </w:t>
      </w:r>
      <w:r w:rsidR="00844BEF" w:rsidRPr="00DC1E4C">
        <w:rPr>
          <w:sz w:val="24"/>
          <w:szCs w:val="24"/>
        </w:rPr>
        <w:t xml:space="preserve"> </w:t>
      </w:r>
      <w:r w:rsidR="00DC33B2" w:rsidRPr="00DC1E4C">
        <w:rPr>
          <w:sz w:val="24"/>
          <w:szCs w:val="24"/>
        </w:rPr>
        <w:t xml:space="preserve"> </w:t>
      </w:r>
    </w:p>
    <w:p w14:paraId="44ECA78D" w14:textId="78B84B0D" w:rsidR="001B61C5" w:rsidRPr="00DC1E4C" w:rsidRDefault="001B61C5" w:rsidP="00844BEF">
      <w:pPr>
        <w:rPr>
          <w:sz w:val="24"/>
          <w:szCs w:val="24"/>
        </w:rPr>
      </w:pPr>
    </w:p>
    <w:p w14:paraId="3A919750" w14:textId="0F1FEEC8" w:rsidR="00DD49BC" w:rsidRPr="00B82189" w:rsidRDefault="00B82189" w:rsidP="00B82189">
      <w:pPr>
        <w:pBdr>
          <w:bottom w:val="single" w:sz="4" w:space="1" w:color="auto"/>
        </w:pBdr>
        <w:rPr>
          <w:b/>
          <w:bCs/>
          <w:sz w:val="24"/>
          <w:szCs w:val="24"/>
        </w:rPr>
      </w:pPr>
      <w:r w:rsidRPr="00B82189">
        <w:rPr>
          <w:b/>
          <w:bCs/>
          <w:sz w:val="24"/>
          <w:szCs w:val="24"/>
        </w:rPr>
        <w:t>HOW IS AN ACL TEAR DIAGNOSED</w:t>
      </w:r>
      <w:r>
        <w:rPr>
          <w:b/>
          <w:bCs/>
          <w:sz w:val="24"/>
          <w:szCs w:val="24"/>
        </w:rPr>
        <w:t>?</w:t>
      </w:r>
    </w:p>
    <w:p w14:paraId="6DC8AAB8" w14:textId="6F6425DD" w:rsidR="002F64B8" w:rsidRDefault="00B82189" w:rsidP="00DD49BC">
      <w:pPr>
        <w:rPr>
          <w:sz w:val="24"/>
          <w:szCs w:val="24"/>
        </w:rPr>
      </w:pPr>
      <w:r>
        <w:rPr>
          <w:sz w:val="24"/>
          <w:szCs w:val="24"/>
        </w:rPr>
        <w:t xml:space="preserve">Clinical history is very important, often the mechanism of injury can be the first clue of an ACL injury. The triad of an audible pop, non-contact mechanism, and rapid onset of significant knee swelling are very consistent with ACL injury. Once in the clinic, the physical examination can be used to assess the degree of knee instability </w:t>
      </w:r>
      <w:proofErr w:type="gramStart"/>
      <w:r>
        <w:rPr>
          <w:sz w:val="24"/>
          <w:szCs w:val="24"/>
        </w:rPr>
        <w:t>as a result of</w:t>
      </w:r>
      <w:proofErr w:type="gramEnd"/>
      <w:r>
        <w:rPr>
          <w:sz w:val="24"/>
          <w:szCs w:val="24"/>
        </w:rPr>
        <w:t xml:space="preserve"> the ACL injury. The orthopedist will test the </w:t>
      </w:r>
      <w:r w:rsidR="00891FE9">
        <w:rPr>
          <w:sz w:val="24"/>
          <w:szCs w:val="24"/>
        </w:rPr>
        <w:t>forward looseness (</w:t>
      </w:r>
      <w:r>
        <w:rPr>
          <w:sz w:val="24"/>
          <w:szCs w:val="24"/>
        </w:rPr>
        <w:t>anterior laxity</w:t>
      </w:r>
      <w:r w:rsidR="00891FE9">
        <w:rPr>
          <w:sz w:val="24"/>
          <w:szCs w:val="24"/>
        </w:rPr>
        <w:t>)</w:t>
      </w:r>
      <w:r>
        <w:rPr>
          <w:sz w:val="24"/>
          <w:szCs w:val="24"/>
        </w:rPr>
        <w:t xml:space="preserve"> of the knee by performing a Lachman test and an Anterior drawer test. </w:t>
      </w:r>
      <w:proofErr w:type="gramStart"/>
      <w:r>
        <w:rPr>
          <w:sz w:val="24"/>
          <w:szCs w:val="24"/>
        </w:rPr>
        <w:t>Both of these</w:t>
      </w:r>
      <w:proofErr w:type="gramEnd"/>
      <w:r>
        <w:rPr>
          <w:sz w:val="24"/>
          <w:szCs w:val="24"/>
        </w:rPr>
        <w:t xml:space="preserve"> tests have gradings from 1-3, 1 being mild injury, and 3 being severe or complete </w:t>
      </w:r>
      <w:proofErr w:type="gramStart"/>
      <w:r>
        <w:rPr>
          <w:sz w:val="24"/>
          <w:szCs w:val="24"/>
        </w:rPr>
        <w:t>tear</w:t>
      </w:r>
      <w:proofErr w:type="gramEnd"/>
      <w:r>
        <w:rPr>
          <w:sz w:val="24"/>
          <w:szCs w:val="24"/>
        </w:rPr>
        <w:t xml:space="preserve">. A positive Lachman test is over 90% specific for ACL injury. The Pivot shift test is a rotational test of the ACL and is often </w:t>
      </w:r>
      <w:proofErr w:type="gramStart"/>
      <w:r>
        <w:rPr>
          <w:sz w:val="24"/>
          <w:szCs w:val="24"/>
        </w:rPr>
        <w:t>to</w:t>
      </w:r>
      <w:proofErr w:type="gramEnd"/>
      <w:r>
        <w:rPr>
          <w:sz w:val="24"/>
          <w:szCs w:val="24"/>
        </w:rPr>
        <w:t xml:space="preserve"> painful to be done in acute ACL </w:t>
      </w:r>
      <w:proofErr w:type="gramStart"/>
      <w:r>
        <w:rPr>
          <w:sz w:val="24"/>
          <w:szCs w:val="24"/>
        </w:rPr>
        <w:t>tears, but</w:t>
      </w:r>
      <w:proofErr w:type="gramEnd"/>
      <w:r>
        <w:rPr>
          <w:sz w:val="24"/>
          <w:szCs w:val="24"/>
        </w:rPr>
        <w:t xml:space="preserve"> is a reliable tool in diagnosing chronic ACL tears. </w:t>
      </w:r>
    </w:p>
    <w:p w14:paraId="588ADDCC" w14:textId="6A880E6A" w:rsidR="00B82189" w:rsidRDefault="005A650C" w:rsidP="00DD49BC">
      <w:pPr>
        <w:rPr>
          <w:sz w:val="24"/>
          <w:szCs w:val="24"/>
        </w:rPr>
      </w:pPr>
      <w:r>
        <w:rPr>
          <w:sz w:val="24"/>
          <w:szCs w:val="24"/>
        </w:rPr>
        <w:lastRenderedPageBreak/>
        <w:t xml:space="preserve">X-Rays are taken in the office to evaluate for associated fractures and to assess the overall knee alignment, but </w:t>
      </w:r>
      <w:r w:rsidR="00B82189">
        <w:rPr>
          <w:sz w:val="24"/>
          <w:szCs w:val="24"/>
        </w:rPr>
        <w:t xml:space="preserve">MRI is the gold standard </w:t>
      </w:r>
      <w:r>
        <w:rPr>
          <w:sz w:val="24"/>
          <w:szCs w:val="24"/>
        </w:rPr>
        <w:t>for</w:t>
      </w:r>
      <w:r w:rsidR="00B82189">
        <w:rPr>
          <w:sz w:val="24"/>
          <w:szCs w:val="24"/>
        </w:rPr>
        <w:t xml:space="preserve"> diagnosing ACL tears. The MRI is a s</w:t>
      </w:r>
      <w:r>
        <w:rPr>
          <w:sz w:val="24"/>
          <w:szCs w:val="24"/>
        </w:rPr>
        <w:t xml:space="preserve">pecial, non-radiation, study that can very accurately examine the ligaments, cartilage, and meniscus. The </w:t>
      </w:r>
      <w:r w:rsidR="00891FE9">
        <w:rPr>
          <w:sz w:val="24"/>
          <w:szCs w:val="24"/>
        </w:rPr>
        <w:t xml:space="preserve">typical MRI of an ACL tear will </w:t>
      </w:r>
      <w:r>
        <w:rPr>
          <w:sz w:val="24"/>
          <w:szCs w:val="24"/>
        </w:rPr>
        <w:t xml:space="preserve">show bone bruising of the lateral knee with loss of the vertical orientation of the ACL fibers on </w:t>
      </w:r>
      <w:r w:rsidR="00891FE9">
        <w:rPr>
          <w:sz w:val="24"/>
          <w:szCs w:val="24"/>
        </w:rPr>
        <w:t>side (</w:t>
      </w:r>
      <w:r>
        <w:rPr>
          <w:sz w:val="24"/>
          <w:szCs w:val="24"/>
        </w:rPr>
        <w:t>sagittal</w:t>
      </w:r>
      <w:r w:rsidR="00891FE9">
        <w:rPr>
          <w:sz w:val="24"/>
          <w:szCs w:val="24"/>
        </w:rPr>
        <w:t>)</w:t>
      </w:r>
      <w:r>
        <w:rPr>
          <w:sz w:val="24"/>
          <w:szCs w:val="24"/>
        </w:rPr>
        <w:t xml:space="preserve"> views. Meniscus tears are often associated with ACL </w:t>
      </w:r>
      <w:r w:rsidR="00891FE9">
        <w:rPr>
          <w:sz w:val="24"/>
          <w:szCs w:val="24"/>
        </w:rPr>
        <w:t>tears and</w:t>
      </w:r>
      <w:r>
        <w:rPr>
          <w:sz w:val="24"/>
          <w:szCs w:val="24"/>
        </w:rPr>
        <w:t xml:space="preserve"> can be identified on MRI as well. </w:t>
      </w:r>
    </w:p>
    <w:p w14:paraId="7F8E2FFF" w14:textId="77777777" w:rsidR="00BE085D" w:rsidRDefault="00BE085D" w:rsidP="00DD49BC">
      <w:pPr>
        <w:rPr>
          <w:sz w:val="24"/>
          <w:szCs w:val="24"/>
        </w:rPr>
      </w:pPr>
    </w:p>
    <w:p w14:paraId="4871DFA5" w14:textId="46B39647" w:rsidR="00BE085D" w:rsidRPr="00DC1E4C" w:rsidRDefault="00545CEE" w:rsidP="00DD49BC">
      <w:pPr>
        <w:rPr>
          <w:sz w:val="24"/>
          <w:szCs w:val="24"/>
        </w:rPr>
      </w:pPr>
      <w:r>
        <w:rPr>
          <w:noProof/>
        </w:rPr>
        <mc:AlternateContent>
          <mc:Choice Requires="wps">
            <w:drawing>
              <wp:anchor distT="0" distB="0" distL="114300" distR="114300" simplePos="0" relativeHeight="251669504" behindDoc="0" locked="0" layoutInCell="1" allowOverlap="1" wp14:anchorId="47976BA4" wp14:editId="5FAC787D">
                <wp:simplePos x="0" y="0"/>
                <wp:positionH relativeFrom="column">
                  <wp:posOffset>723900</wp:posOffset>
                </wp:positionH>
                <wp:positionV relativeFrom="paragraph">
                  <wp:posOffset>1850390</wp:posOffset>
                </wp:positionV>
                <wp:extent cx="635000" cy="387350"/>
                <wp:effectExtent l="19050" t="38100" r="50800" b="31750"/>
                <wp:wrapNone/>
                <wp:docPr id="1267315226" name="Straight Arrow Connector 2"/>
                <wp:cNvGraphicFramePr/>
                <a:graphic xmlns:a="http://schemas.openxmlformats.org/drawingml/2006/main">
                  <a:graphicData uri="http://schemas.microsoft.com/office/word/2010/wordprocessingShape">
                    <wps:wsp>
                      <wps:cNvCnPr/>
                      <wps:spPr>
                        <a:xfrm flipV="1">
                          <a:off x="0" y="0"/>
                          <a:ext cx="635000" cy="387350"/>
                        </a:xfrm>
                        <a:prstGeom prst="straightConnector1">
                          <a:avLst/>
                        </a:prstGeom>
                        <a:ln w="38100">
                          <a:solidFill>
                            <a:schemeClr val="bg1"/>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08B7AF50" id="_x0000_t32" coordsize="21600,21600" o:spt="32" o:oned="t" path="m,l21600,21600e" filled="f">
                <v:path arrowok="t" fillok="f" o:connecttype="none"/>
                <o:lock v:ext="edit" shapetype="t"/>
              </v:shapetype>
              <v:shape id="Straight Arrow Connector 2" o:spid="_x0000_s1026" type="#_x0000_t32" style="position:absolute;margin-left:57pt;margin-top:145.7pt;width:50pt;height:30.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" strokecolor="white [3212]" strokeweight="3pt">
                <v:stroke endarrow="block"/>
              </v:shape>
            </w:pict>
          </mc:Fallback>
        </mc:AlternateContent>
      </w:r>
      <w:r w:rsidR="0023319F">
        <w:rPr>
          <w:noProof/>
          <w:sz w:val="24"/>
          <w:szCs w:val="24"/>
        </w:rPr>
        <w:drawing>
          <wp:inline distT="0" distB="0" distL="0" distR="0" wp14:anchorId="067F20D7" wp14:editId="3246B221">
            <wp:extent cx="2531937" cy="3431035"/>
            <wp:effectExtent l="0" t="0" r="1905" b="0"/>
            <wp:docPr id="969879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0239" cy="3455837"/>
                    </a:xfrm>
                    <a:prstGeom prst="rect">
                      <a:avLst/>
                    </a:prstGeom>
                    <a:noFill/>
                  </pic:spPr>
                </pic:pic>
              </a:graphicData>
            </a:graphic>
          </wp:inline>
        </w:drawing>
      </w:r>
      <w:r w:rsidR="0023319F">
        <w:rPr>
          <w:noProof/>
        </w:rPr>
        <w:drawing>
          <wp:inline distT="0" distB="0" distL="0" distR="0" wp14:anchorId="7298F602" wp14:editId="21C8EC8D">
            <wp:extent cx="3320784" cy="3434685"/>
            <wp:effectExtent l="0" t="0" r="0" b="0"/>
            <wp:docPr id="324325398" name="Picture 1" descr="A picture containing x-ray film, medical imaging, x-ray, radiolo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25398" name="Picture 1" descr="A picture containing x-ray film, medical imaging, x-ray, radiology&#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9374" t="12984" r="24204" b="15266"/>
                    <a:stretch/>
                  </pic:blipFill>
                  <pic:spPr bwMode="auto">
                    <a:xfrm>
                      <a:off x="0" y="0"/>
                      <a:ext cx="3337400" cy="3451871"/>
                    </a:xfrm>
                    <a:prstGeom prst="rect">
                      <a:avLst/>
                    </a:prstGeom>
                    <a:noFill/>
                    <a:ln>
                      <a:noFill/>
                    </a:ln>
                    <a:extLst>
                      <a:ext uri="{53640926-AAD7-44D8-BBD7-CCE9431645EC}">
                        <a14:shadowObscured xmlns:a14="http://schemas.microsoft.com/office/drawing/2010/main"/>
                      </a:ext>
                    </a:extLst>
                  </pic:spPr>
                </pic:pic>
              </a:graphicData>
            </a:graphic>
          </wp:inline>
        </w:drawing>
      </w:r>
    </w:p>
    <w:p w14:paraId="7C4444B3" w14:textId="02BF21BC" w:rsidR="005A650C" w:rsidRDefault="0023319F">
      <w:pPr>
        <w:rPr>
          <w:b/>
          <w:bCs/>
          <w:sz w:val="24"/>
          <w:szCs w:val="24"/>
        </w:rPr>
      </w:pPr>
      <w:r>
        <w:rPr>
          <w:b/>
          <w:bCs/>
          <w:sz w:val="24"/>
          <w:szCs w:val="24"/>
        </w:rPr>
        <w:t xml:space="preserve">[Left]- White arrows show normal ACL, [Right]- yellow highlight shows complete tear of ACL </w:t>
      </w:r>
    </w:p>
    <w:p w14:paraId="470AB369" w14:textId="77777777" w:rsidR="00891FE9" w:rsidRPr="005A650C" w:rsidRDefault="00891FE9">
      <w:pPr>
        <w:rPr>
          <w:b/>
          <w:bCs/>
          <w:sz w:val="24"/>
          <w:szCs w:val="24"/>
        </w:rPr>
      </w:pPr>
    </w:p>
    <w:p w14:paraId="400BA511" w14:textId="77777777" w:rsidR="005A650C" w:rsidRDefault="005A650C" w:rsidP="005A650C">
      <w:pPr>
        <w:pBdr>
          <w:bottom w:val="single" w:sz="4" w:space="1" w:color="auto"/>
        </w:pBdr>
        <w:rPr>
          <w:b/>
          <w:bCs/>
          <w:sz w:val="24"/>
          <w:szCs w:val="24"/>
        </w:rPr>
      </w:pPr>
      <w:r w:rsidRPr="005A650C">
        <w:rPr>
          <w:b/>
          <w:bCs/>
          <w:sz w:val="24"/>
          <w:szCs w:val="24"/>
        </w:rPr>
        <w:t>DO YOU NEED YOUR ACL FIXED?</w:t>
      </w:r>
    </w:p>
    <w:p w14:paraId="55C1EEFC" w14:textId="76D737B5" w:rsidR="005A650C" w:rsidRDefault="005A650C" w:rsidP="005A650C">
      <w:pPr>
        <w:rPr>
          <w:sz w:val="24"/>
          <w:szCs w:val="24"/>
        </w:rPr>
      </w:pPr>
      <w:r>
        <w:rPr>
          <w:sz w:val="24"/>
          <w:szCs w:val="24"/>
        </w:rPr>
        <w:t xml:space="preserve">The ACL is not needed in normal walking but is crucial for cutting, pivoting, </w:t>
      </w:r>
      <w:r w:rsidR="00891FE9">
        <w:rPr>
          <w:sz w:val="24"/>
          <w:szCs w:val="24"/>
        </w:rPr>
        <w:t xml:space="preserve">side-to-side </w:t>
      </w:r>
      <w:r>
        <w:rPr>
          <w:sz w:val="24"/>
          <w:szCs w:val="24"/>
        </w:rPr>
        <w:t xml:space="preserve">maneuvers. Patients who are older and more </w:t>
      </w:r>
      <w:r w:rsidR="00891FE9">
        <w:rPr>
          <w:sz w:val="24"/>
          <w:szCs w:val="24"/>
        </w:rPr>
        <w:t>sedentary</w:t>
      </w:r>
      <w:r>
        <w:rPr>
          <w:sz w:val="24"/>
          <w:szCs w:val="24"/>
        </w:rPr>
        <w:t xml:space="preserve"> may get by with physical therapy and knee strengthening exercises. For younger, active individuals, who enjoy playing sport</w:t>
      </w:r>
      <w:r w:rsidR="00891FE9">
        <w:rPr>
          <w:sz w:val="24"/>
          <w:szCs w:val="24"/>
        </w:rPr>
        <w:t>s;</w:t>
      </w:r>
      <w:r>
        <w:rPr>
          <w:sz w:val="24"/>
          <w:szCs w:val="24"/>
        </w:rPr>
        <w:t xml:space="preserve"> ACL reconstruction is the best treatment option, and provides consistent results, with over 90% of individuals returning to their previous level of sport. </w:t>
      </w:r>
    </w:p>
    <w:p w14:paraId="15C077E1" w14:textId="77777777" w:rsidR="005A650C" w:rsidRDefault="005A650C" w:rsidP="005A650C">
      <w:pPr>
        <w:rPr>
          <w:sz w:val="24"/>
          <w:szCs w:val="24"/>
        </w:rPr>
      </w:pPr>
    </w:p>
    <w:p w14:paraId="6A6834F5" w14:textId="1D8B7097" w:rsidR="005A650C" w:rsidRDefault="005A650C" w:rsidP="005A650C">
      <w:pPr>
        <w:pBdr>
          <w:bottom w:val="single" w:sz="4" w:space="1" w:color="auto"/>
        </w:pBdr>
        <w:rPr>
          <w:b/>
          <w:bCs/>
          <w:sz w:val="24"/>
          <w:szCs w:val="24"/>
        </w:rPr>
      </w:pPr>
      <w:r w:rsidRPr="005A650C">
        <w:rPr>
          <w:b/>
          <w:bCs/>
          <w:sz w:val="24"/>
          <w:szCs w:val="24"/>
        </w:rPr>
        <w:t xml:space="preserve">HOW DO YOU </w:t>
      </w:r>
      <w:r w:rsidR="005517CF">
        <w:rPr>
          <w:b/>
          <w:bCs/>
          <w:sz w:val="24"/>
          <w:szCs w:val="24"/>
        </w:rPr>
        <w:t>RECONSTRUCT</w:t>
      </w:r>
      <w:r w:rsidRPr="005A650C">
        <w:rPr>
          <w:b/>
          <w:bCs/>
          <w:sz w:val="24"/>
          <w:szCs w:val="24"/>
        </w:rPr>
        <w:t xml:space="preserve"> YOUR ACL?</w:t>
      </w:r>
    </w:p>
    <w:p w14:paraId="361C72EB" w14:textId="6FD5F31B" w:rsidR="00ED010A" w:rsidRDefault="008741F3" w:rsidP="005A650C">
      <w:pPr>
        <w:rPr>
          <w:sz w:val="24"/>
          <w:szCs w:val="24"/>
        </w:rPr>
      </w:pPr>
      <w:proofErr w:type="gramStart"/>
      <w:r>
        <w:rPr>
          <w:sz w:val="24"/>
          <w:szCs w:val="24"/>
        </w:rPr>
        <w:t>The majority of</w:t>
      </w:r>
      <w:proofErr w:type="gramEnd"/>
      <w:r>
        <w:rPr>
          <w:sz w:val="24"/>
          <w:szCs w:val="24"/>
        </w:rPr>
        <w:t xml:space="preserve"> ACL tears require reconstruction, with only a small portion being repairable. ACL repair involves reattaching the torn ligament to the bone, while reconstruction entails removing the damaged ACL completely and then replacing it with a tendon</w:t>
      </w:r>
      <w:r w:rsidR="00ED010A">
        <w:rPr>
          <w:sz w:val="24"/>
          <w:szCs w:val="24"/>
        </w:rPr>
        <w:t xml:space="preserve"> (graft)</w:t>
      </w:r>
      <w:r>
        <w:rPr>
          <w:sz w:val="24"/>
          <w:szCs w:val="24"/>
        </w:rPr>
        <w:t xml:space="preserve">. Over a period of 9-12 months, that tendon will then turn into a </w:t>
      </w:r>
      <w:r w:rsidR="00A63877">
        <w:rPr>
          <w:sz w:val="24"/>
          <w:szCs w:val="24"/>
        </w:rPr>
        <w:t>new ACL</w:t>
      </w:r>
      <w:r>
        <w:rPr>
          <w:sz w:val="24"/>
          <w:szCs w:val="24"/>
        </w:rPr>
        <w:t xml:space="preserve">. </w:t>
      </w:r>
      <w:r w:rsidR="00ED010A">
        <w:rPr>
          <w:sz w:val="24"/>
          <w:szCs w:val="24"/>
        </w:rPr>
        <w:t xml:space="preserve">The reconstruction can be performed with either a patient’s own tissue (autograft) or from donor/cadaver tissue (allograft). It is well documented that autograft tissue has better outcomes / survival rates compared to allograft in young patients (&lt;30 years old). In older patients, the </w:t>
      </w:r>
      <w:r w:rsidR="00891FE9">
        <w:rPr>
          <w:sz w:val="24"/>
          <w:szCs w:val="24"/>
        </w:rPr>
        <w:t>results</w:t>
      </w:r>
      <w:r w:rsidR="00ED010A">
        <w:rPr>
          <w:sz w:val="24"/>
          <w:szCs w:val="24"/>
        </w:rPr>
        <w:t xml:space="preserve"> </w:t>
      </w:r>
      <w:r w:rsidR="00891FE9">
        <w:rPr>
          <w:sz w:val="24"/>
          <w:szCs w:val="24"/>
        </w:rPr>
        <w:t>are</w:t>
      </w:r>
      <w:r w:rsidR="00ED010A">
        <w:rPr>
          <w:sz w:val="24"/>
          <w:szCs w:val="24"/>
        </w:rPr>
        <w:t xml:space="preserve"> similar for autograft and allograft </w:t>
      </w:r>
      <w:r w:rsidR="00A63877">
        <w:rPr>
          <w:sz w:val="24"/>
          <w:szCs w:val="24"/>
        </w:rPr>
        <w:t>reconstruction but</w:t>
      </w:r>
      <w:r w:rsidR="00ED010A">
        <w:rPr>
          <w:sz w:val="24"/>
          <w:szCs w:val="24"/>
        </w:rPr>
        <w:t xml:space="preserve"> is my opinion that autograft tissue is usually of better quality even in older individuals. </w:t>
      </w:r>
    </w:p>
    <w:p w14:paraId="4F264748" w14:textId="2920AF5B" w:rsidR="005517CF" w:rsidRDefault="00ED010A" w:rsidP="005A650C">
      <w:pPr>
        <w:rPr>
          <w:sz w:val="24"/>
          <w:szCs w:val="24"/>
        </w:rPr>
      </w:pPr>
      <w:r>
        <w:rPr>
          <w:sz w:val="24"/>
          <w:szCs w:val="24"/>
        </w:rPr>
        <w:t xml:space="preserve">ACL reconstruction </w:t>
      </w:r>
      <w:r w:rsidR="005517CF">
        <w:rPr>
          <w:sz w:val="24"/>
          <w:szCs w:val="24"/>
        </w:rPr>
        <w:t>was classically</w:t>
      </w:r>
      <w:r>
        <w:rPr>
          <w:sz w:val="24"/>
          <w:szCs w:val="24"/>
        </w:rPr>
        <w:t xml:space="preserve"> performed using </w:t>
      </w:r>
      <w:r w:rsidR="005517CF">
        <w:rPr>
          <w:sz w:val="24"/>
          <w:szCs w:val="24"/>
        </w:rPr>
        <w:t xml:space="preserve">a patient’s hamstring tendons or the patellar tendon with </w:t>
      </w:r>
      <w:r w:rsidR="00A63877">
        <w:rPr>
          <w:sz w:val="24"/>
          <w:szCs w:val="24"/>
        </w:rPr>
        <w:t xml:space="preserve">its attached </w:t>
      </w:r>
      <w:r w:rsidR="005517CF">
        <w:rPr>
          <w:sz w:val="24"/>
          <w:szCs w:val="24"/>
        </w:rPr>
        <w:t>bon</w:t>
      </w:r>
      <w:r w:rsidR="00891FE9">
        <w:rPr>
          <w:sz w:val="24"/>
          <w:szCs w:val="24"/>
        </w:rPr>
        <w:t>e</w:t>
      </w:r>
      <w:r w:rsidR="005517CF">
        <w:rPr>
          <w:sz w:val="24"/>
          <w:szCs w:val="24"/>
        </w:rPr>
        <w:t xml:space="preserve"> blocks. These grafts are still in wide use today, but quadriceps tendon has become </w:t>
      </w:r>
      <w:r w:rsidR="0023319F">
        <w:rPr>
          <w:sz w:val="24"/>
          <w:szCs w:val="24"/>
        </w:rPr>
        <w:t>my</w:t>
      </w:r>
      <w:r w:rsidR="005517CF">
        <w:rPr>
          <w:sz w:val="24"/>
          <w:szCs w:val="24"/>
        </w:rPr>
        <w:t xml:space="preserve"> </w:t>
      </w:r>
      <w:r w:rsidR="00A63877">
        <w:rPr>
          <w:sz w:val="24"/>
          <w:szCs w:val="24"/>
        </w:rPr>
        <w:t>preferred</w:t>
      </w:r>
      <w:r w:rsidR="005517CF">
        <w:rPr>
          <w:sz w:val="24"/>
          <w:szCs w:val="24"/>
        </w:rPr>
        <w:t xml:space="preserve"> graft option. I recommend using the quadriceps tendon because it is the largest diameter graft source</w:t>
      </w:r>
      <w:r w:rsidR="00A63877">
        <w:rPr>
          <w:sz w:val="24"/>
          <w:szCs w:val="24"/>
        </w:rPr>
        <w:t xml:space="preserve">, its incision is </w:t>
      </w:r>
      <w:r w:rsidR="0023319F">
        <w:rPr>
          <w:sz w:val="24"/>
          <w:szCs w:val="24"/>
        </w:rPr>
        <w:t>out of the way (</w:t>
      </w:r>
      <w:r w:rsidR="00A63877">
        <w:rPr>
          <w:sz w:val="24"/>
          <w:szCs w:val="24"/>
        </w:rPr>
        <w:t>not irritated when kneeling</w:t>
      </w:r>
      <w:proofErr w:type="gramStart"/>
      <w:r w:rsidR="0023319F">
        <w:rPr>
          <w:sz w:val="24"/>
          <w:szCs w:val="24"/>
        </w:rPr>
        <w:t>)</w:t>
      </w:r>
      <w:r w:rsidR="00A63877">
        <w:rPr>
          <w:sz w:val="24"/>
          <w:szCs w:val="24"/>
        </w:rPr>
        <w:t>,</w:t>
      </w:r>
      <w:r w:rsidR="005517CF">
        <w:rPr>
          <w:sz w:val="24"/>
          <w:szCs w:val="24"/>
        </w:rPr>
        <w:t xml:space="preserve"> and</w:t>
      </w:r>
      <w:proofErr w:type="gramEnd"/>
      <w:r w:rsidR="005517CF">
        <w:rPr>
          <w:sz w:val="24"/>
          <w:szCs w:val="24"/>
        </w:rPr>
        <w:t xml:space="preserve"> </w:t>
      </w:r>
      <w:r w:rsidR="00A63877">
        <w:rPr>
          <w:sz w:val="24"/>
          <w:szCs w:val="24"/>
        </w:rPr>
        <w:t xml:space="preserve">is </w:t>
      </w:r>
      <w:r w:rsidR="00241171">
        <w:rPr>
          <w:sz w:val="24"/>
          <w:szCs w:val="24"/>
        </w:rPr>
        <w:t>unique in</w:t>
      </w:r>
      <w:r w:rsidR="00A63877">
        <w:rPr>
          <w:sz w:val="24"/>
          <w:szCs w:val="24"/>
        </w:rPr>
        <w:t xml:space="preserve"> that it </w:t>
      </w:r>
      <w:r w:rsidR="005517CF">
        <w:rPr>
          <w:sz w:val="24"/>
          <w:szCs w:val="24"/>
        </w:rPr>
        <w:t xml:space="preserve">can be cut to the specific length and width based on </w:t>
      </w:r>
      <w:r w:rsidR="00A63877">
        <w:rPr>
          <w:sz w:val="24"/>
          <w:szCs w:val="24"/>
        </w:rPr>
        <w:t>each</w:t>
      </w:r>
      <w:r w:rsidR="005517CF">
        <w:rPr>
          <w:sz w:val="24"/>
          <w:szCs w:val="24"/>
        </w:rPr>
        <w:t xml:space="preserve"> patient’s size. In comparison, hamstring grafts </w:t>
      </w:r>
      <w:r w:rsidR="00A63877">
        <w:rPr>
          <w:sz w:val="24"/>
          <w:szCs w:val="24"/>
        </w:rPr>
        <w:t>tend to be</w:t>
      </w:r>
      <w:r w:rsidR="005517CF">
        <w:rPr>
          <w:sz w:val="24"/>
          <w:szCs w:val="24"/>
        </w:rPr>
        <w:t xml:space="preserve"> of small</w:t>
      </w:r>
      <w:r w:rsidR="00A63877">
        <w:rPr>
          <w:sz w:val="24"/>
          <w:szCs w:val="24"/>
        </w:rPr>
        <w:t>er</w:t>
      </w:r>
      <w:r w:rsidR="005517CF">
        <w:rPr>
          <w:sz w:val="24"/>
          <w:szCs w:val="24"/>
        </w:rPr>
        <w:t xml:space="preserve"> diameter and patellar tendon grafts </w:t>
      </w:r>
      <w:r w:rsidR="00241171">
        <w:rPr>
          <w:sz w:val="24"/>
          <w:szCs w:val="24"/>
        </w:rPr>
        <w:t>can be</w:t>
      </w:r>
      <w:r w:rsidR="005517CF">
        <w:rPr>
          <w:sz w:val="24"/>
          <w:szCs w:val="24"/>
        </w:rPr>
        <w:t xml:space="preserve"> too long in length</w:t>
      </w:r>
      <w:r w:rsidR="00A63877">
        <w:rPr>
          <w:sz w:val="24"/>
          <w:szCs w:val="24"/>
        </w:rPr>
        <w:t xml:space="preserve"> and </w:t>
      </w:r>
      <w:r w:rsidR="00241171">
        <w:rPr>
          <w:sz w:val="24"/>
          <w:szCs w:val="24"/>
        </w:rPr>
        <w:t>require an</w:t>
      </w:r>
      <w:r w:rsidR="00A63877">
        <w:rPr>
          <w:sz w:val="24"/>
          <w:szCs w:val="24"/>
        </w:rPr>
        <w:t xml:space="preserve"> incision directly on the kneeling surface which can be painful in sports like volleyball or surfing</w:t>
      </w:r>
      <w:r w:rsidR="005517CF">
        <w:rPr>
          <w:sz w:val="24"/>
          <w:szCs w:val="24"/>
        </w:rPr>
        <w:t xml:space="preserve">. </w:t>
      </w:r>
    </w:p>
    <w:p w14:paraId="2AF9D564" w14:textId="77777777" w:rsidR="009E1E84" w:rsidRDefault="009E1E84" w:rsidP="005A650C">
      <w:pPr>
        <w:rPr>
          <w:b/>
          <w:bCs/>
          <w:sz w:val="24"/>
          <w:szCs w:val="24"/>
        </w:rPr>
      </w:pPr>
    </w:p>
    <w:p w14:paraId="2E43E1FD" w14:textId="77777777" w:rsidR="009E1E84" w:rsidRDefault="009E1E84" w:rsidP="005A650C">
      <w:pPr>
        <w:rPr>
          <w:b/>
          <w:bCs/>
          <w:sz w:val="24"/>
          <w:szCs w:val="24"/>
        </w:rPr>
      </w:pPr>
    </w:p>
    <w:p w14:paraId="52DE6F7A" w14:textId="77777777" w:rsidR="009E1E84" w:rsidRDefault="009E1E84" w:rsidP="005A650C">
      <w:pPr>
        <w:rPr>
          <w:b/>
          <w:bCs/>
          <w:sz w:val="24"/>
          <w:szCs w:val="24"/>
        </w:rPr>
      </w:pPr>
    </w:p>
    <w:p w14:paraId="2DD879A3" w14:textId="77777777" w:rsidR="009E1E84" w:rsidRDefault="009E1E84" w:rsidP="005A650C">
      <w:pPr>
        <w:rPr>
          <w:b/>
          <w:bCs/>
          <w:sz w:val="24"/>
          <w:szCs w:val="24"/>
        </w:rPr>
      </w:pPr>
    </w:p>
    <w:p w14:paraId="15C08A29" w14:textId="77777777" w:rsidR="009E1E84" w:rsidRDefault="009E1E84" w:rsidP="005A650C">
      <w:pPr>
        <w:rPr>
          <w:b/>
          <w:bCs/>
          <w:sz w:val="24"/>
          <w:szCs w:val="24"/>
        </w:rPr>
      </w:pPr>
    </w:p>
    <w:p w14:paraId="6DA75975" w14:textId="77777777" w:rsidR="009E1E84" w:rsidRDefault="009E1E84" w:rsidP="005A650C">
      <w:pPr>
        <w:rPr>
          <w:b/>
          <w:bCs/>
          <w:sz w:val="24"/>
          <w:szCs w:val="24"/>
        </w:rPr>
      </w:pPr>
    </w:p>
    <w:p w14:paraId="0619A214" w14:textId="77777777" w:rsidR="009E1E84" w:rsidRDefault="009E1E84" w:rsidP="005A650C">
      <w:pPr>
        <w:rPr>
          <w:b/>
          <w:bCs/>
          <w:sz w:val="24"/>
          <w:szCs w:val="24"/>
        </w:rPr>
      </w:pPr>
    </w:p>
    <w:p w14:paraId="593F83FA" w14:textId="77777777" w:rsidR="009E1E84" w:rsidRDefault="009E1E84" w:rsidP="005A650C">
      <w:pPr>
        <w:rPr>
          <w:b/>
          <w:bCs/>
          <w:sz w:val="24"/>
          <w:szCs w:val="24"/>
        </w:rPr>
      </w:pPr>
    </w:p>
    <w:p w14:paraId="2C17FF92" w14:textId="77777777" w:rsidR="009E1E84" w:rsidRDefault="009E1E84" w:rsidP="005A650C">
      <w:pPr>
        <w:rPr>
          <w:b/>
          <w:bCs/>
          <w:sz w:val="24"/>
          <w:szCs w:val="24"/>
        </w:rPr>
      </w:pPr>
    </w:p>
    <w:p w14:paraId="1D22B52A" w14:textId="2FB452A4" w:rsidR="006454FA" w:rsidRPr="009E1E84" w:rsidRDefault="006454FA" w:rsidP="005A650C">
      <w:pPr>
        <w:rPr>
          <w:b/>
          <w:bCs/>
          <w:sz w:val="24"/>
          <w:szCs w:val="24"/>
          <w:u w:val="single"/>
        </w:rPr>
      </w:pPr>
      <w:r w:rsidRPr="009E1E84">
        <w:rPr>
          <w:b/>
          <w:bCs/>
          <w:sz w:val="24"/>
          <w:szCs w:val="24"/>
          <w:u w:val="single"/>
        </w:rPr>
        <w:lastRenderedPageBreak/>
        <w:t>Surgical Steps</w:t>
      </w:r>
    </w:p>
    <w:p w14:paraId="15D20A6C" w14:textId="639465CE" w:rsidR="00C674C6" w:rsidRDefault="009E1E84" w:rsidP="005A650C">
      <w:pPr>
        <w:rPr>
          <w:sz w:val="24"/>
          <w:szCs w:val="24"/>
        </w:rPr>
      </w:pPr>
      <w:r>
        <w:rPr>
          <w:noProof/>
        </w:rPr>
        <mc:AlternateContent>
          <mc:Choice Requires="wps">
            <w:drawing>
              <wp:anchor distT="0" distB="0" distL="114300" distR="114300" simplePos="0" relativeHeight="251676672" behindDoc="0" locked="0" layoutInCell="1" allowOverlap="1" wp14:anchorId="46347113" wp14:editId="16C45D11">
                <wp:simplePos x="0" y="0"/>
                <wp:positionH relativeFrom="column">
                  <wp:posOffset>2919095</wp:posOffset>
                </wp:positionH>
                <wp:positionV relativeFrom="paragraph">
                  <wp:posOffset>2749550</wp:posOffset>
                </wp:positionV>
                <wp:extent cx="2997200" cy="635"/>
                <wp:effectExtent l="0" t="0" r="0" b="0"/>
                <wp:wrapSquare wrapText="bothSides"/>
                <wp:docPr id="1796822064" name="Text Box 1"/>
                <wp:cNvGraphicFramePr/>
                <a:graphic xmlns:a="http://schemas.openxmlformats.org/drawingml/2006/main">
                  <a:graphicData uri="http://schemas.microsoft.com/office/word/2010/wordprocessingShape">
                    <wps:wsp>
                      <wps:cNvSpPr txBox="1"/>
                      <wps:spPr>
                        <a:xfrm>
                          <a:off x="0" y="0"/>
                          <a:ext cx="2997200" cy="635"/>
                        </a:xfrm>
                        <a:prstGeom prst="rect">
                          <a:avLst/>
                        </a:prstGeom>
                        <a:solidFill>
                          <a:prstClr val="white"/>
                        </a:solidFill>
                        <a:ln>
                          <a:noFill/>
                        </a:ln>
                      </wps:spPr>
                      <wps:txbx>
                        <w:txbxContent>
                          <w:p w14:paraId="2C2A5441" w14:textId="6497CA4C" w:rsidR="009E1E84" w:rsidRPr="00847158" w:rsidRDefault="009E1E84" w:rsidP="009E1E84">
                            <w:pPr>
                              <w:pStyle w:val="Caption"/>
                              <w:jc w:val="center"/>
                              <w:rPr>
                                <w:noProof/>
                              </w:rPr>
                            </w:pPr>
                            <w:r>
                              <w:t xml:space="preserve">Complete ACL tear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6347113" id="_x0000_t202" coordsize="21600,21600" o:spt="202" path="m,l,21600r21600,l21600,xe">
                <v:stroke joinstyle="miter"/>
                <v:path gradientshapeok="t" o:connecttype="rect"/>
              </v:shapetype>
              <v:shape id="Text Box 1" o:spid="_x0000_s1026" type="#_x0000_t202" style="position:absolute;margin-left:229.85pt;margin-top:216.5pt;width:236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" stroked="f">
                <v:textbox style="mso-fit-shape-to-text:t" inset="0,0,0,0">
                  <w:txbxContent>
                    <w:p w14:paraId="2C2A5441" w14:textId="6497CA4C" w:rsidR="009E1E84" w:rsidRPr="00847158" w:rsidRDefault="009E1E84" w:rsidP="009E1E84">
                      <w:pPr>
                        <w:pStyle w:val="Caption"/>
                        <w:jc w:val="center"/>
                        <w:rPr>
                          <w:noProof/>
                        </w:rPr>
                      </w:pPr>
                      <w:r>
                        <w:t xml:space="preserve">Complete ACL tear </w:t>
                      </w:r>
                    </w:p>
                  </w:txbxContent>
                </v:textbox>
                <w10:wrap type="square"/>
              </v:shape>
            </w:pict>
          </mc:Fallback>
        </mc:AlternateContent>
      </w:r>
      <w:r w:rsidR="0023319F">
        <w:rPr>
          <w:noProof/>
        </w:rPr>
        <w:drawing>
          <wp:anchor distT="0" distB="0" distL="114300" distR="114300" simplePos="0" relativeHeight="251670528" behindDoc="0" locked="0" layoutInCell="1" allowOverlap="1" wp14:anchorId="2930DB12" wp14:editId="3F5664F9">
            <wp:simplePos x="0" y="0"/>
            <wp:positionH relativeFrom="margin">
              <wp:posOffset>2919240</wp:posOffset>
            </wp:positionH>
            <wp:positionV relativeFrom="paragraph">
              <wp:posOffset>44915</wp:posOffset>
            </wp:positionV>
            <wp:extent cx="2997200" cy="2647950"/>
            <wp:effectExtent l="0" t="0" r="0" b="0"/>
            <wp:wrapSquare wrapText="bothSides"/>
            <wp:docPr id="188394361" name="Picture 2" descr="Complete ACL tea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4361" name="Picture 2" descr="Complete ACL tear">
                      <a:extLst>
                        <a:ext uri="{C183D7F6-B498-43B3-948B-1728B52AA6E4}">
                          <adec:decorative xmlns:adec="http://schemas.microsoft.com/office/drawing/2017/decorative" val="0"/>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054" r="18351"/>
                    <a:stretch/>
                  </pic:blipFill>
                  <pic:spPr bwMode="auto">
                    <a:xfrm>
                      <a:off x="0" y="0"/>
                      <a:ext cx="2997200" cy="2647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54FA">
        <w:rPr>
          <w:sz w:val="24"/>
          <w:szCs w:val="24"/>
        </w:rPr>
        <w:t xml:space="preserve">Dr. Dunphy’s ACL reconstruction technique is performed using </w:t>
      </w:r>
      <w:r w:rsidR="00AE1683">
        <w:rPr>
          <w:sz w:val="24"/>
          <w:szCs w:val="24"/>
        </w:rPr>
        <w:t xml:space="preserve">the most modern </w:t>
      </w:r>
      <w:r w:rsidR="006454FA">
        <w:rPr>
          <w:sz w:val="24"/>
          <w:szCs w:val="24"/>
        </w:rPr>
        <w:t>arthroscopic / minimally invasive methods. The first</w:t>
      </w:r>
      <w:r w:rsidR="00A63877">
        <w:rPr>
          <w:sz w:val="24"/>
          <w:szCs w:val="24"/>
        </w:rPr>
        <w:t xml:space="preserve"> surgical</w:t>
      </w:r>
      <w:r w:rsidR="006454FA">
        <w:rPr>
          <w:sz w:val="24"/>
          <w:szCs w:val="24"/>
        </w:rPr>
        <w:t xml:space="preserve"> step is to perform a diagnostic arthroscopy, in which a small camera (arthroscope) and small instruments are used to examine all portions of the knee including the cartilage surfaces, the medial and lateral meniscus, </w:t>
      </w:r>
      <w:r w:rsidR="00A63877">
        <w:rPr>
          <w:sz w:val="24"/>
          <w:szCs w:val="24"/>
        </w:rPr>
        <w:t>as well as the intra-articular ligaments</w:t>
      </w:r>
      <w:r w:rsidR="00241171">
        <w:rPr>
          <w:sz w:val="24"/>
          <w:szCs w:val="24"/>
        </w:rPr>
        <w:t xml:space="preserve"> (</w:t>
      </w:r>
      <w:r w:rsidR="006454FA">
        <w:rPr>
          <w:sz w:val="24"/>
          <w:szCs w:val="24"/>
        </w:rPr>
        <w:t>ACL and PCL</w:t>
      </w:r>
      <w:r w:rsidR="00241171">
        <w:rPr>
          <w:sz w:val="24"/>
          <w:szCs w:val="24"/>
        </w:rPr>
        <w:t>)</w:t>
      </w:r>
      <w:r w:rsidR="006454FA">
        <w:rPr>
          <w:sz w:val="24"/>
          <w:szCs w:val="24"/>
        </w:rPr>
        <w:t>. If injuries to the meniscus or cartilage are identified, these are addressed first using small instruments and repair devices</w:t>
      </w:r>
      <w:r w:rsidR="00A63877">
        <w:rPr>
          <w:sz w:val="24"/>
          <w:szCs w:val="24"/>
        </w:rPr>
        <w:t xml:space="preserve"> before the ACL is reconstructed. </w:t>
      </w:r>
    </w:p>
    <w:p w14:paraId="7718A397" w14:textId="25985026" w:rsidR="006454FA" w:rsidRDefault="009E1E84" w:rsidP="005A650C">
      <w:pPr>
        <w:rPr>
          <w:sz w:val="24"/>
          <w:szCs w:val="24"/>
        </w:rPr>
      </w:pPr>
      <w:r>
        <w:rPr>
          <w:noProof/>
        </w:rPr>
        <mc:AlternateContent>
          <mc:Choice Requires="wps">
            <w:drawing>
              <wp:anchor distT="0" distB="0" distL="114300" distR="114300" simplePos="0" relativeHeight="251674624" behindDoc="0" locked="0" layoutInCell="1" allowOverlap="1" wp14:anchorId="5F479306" wp14:editId="7E4903F8">
                <wp:simplePos x="0" y="0"/>
                <wp:positionH relativeFrom="column">
                  <wp:posOffset>2907665</wp:posOffset>
                </wp:positionH>
                <wp:positionV relativeFrom="paragraph">
                  <wp:posOffset>2057400</wp:posOffset>
                </wp:positionV>
                <wp:extent cx="3035935" cy="635"/>
                <wp:effectExtent l="0" t="0" r="0" b="0"/>
                <wp:wrapSquare wrapText="bothSides"/>
                <wp:docPr id="1398565218" name="Text Box 1"/>
                <wp:cNvGraphicFramePr/>
                <a:graphic xmlns:a="http://schemas.openxmlformats.org/drawingml/2006/main">
                  <a:graphicData uri="http://schemas.microsoft.com/office/word/2010/wordprocessingShape">
                    <wps:wsp>
                      <wps:cNvSpPr txBox="1"/>
                      <wps:spPr>
                        <a:xfrm>
                          <a:off x="0" y="0"/>
                          <a:ext cx="3035935" cy="635"/>
                        </a:xfrm>
                        <a:prstGeom prst="rect">
                          <a:avLst/>
                        </a:prstGeom>
                        <a:solidFill>
                          <a:prstClr val="white"/>
                        </a:solidFill>
                        <a:ln>
                          <a:noFill/>
                        </a:ln>
                      </wps:spPr>
                      <wps:txbx>
                        <w:txbxContent>
                          <w:p w14:paraId="3A35EE8F" w14:textId="10D77440" w:rsidR="009E1E84" w:rsidRPr="009409AE" w:rsidRDefault="009E1E84" w:rsidP="009E1E84">
                            <w:pPr>
                              <w:pStyle w:val="Caption"/>
                              <w:jc w:val="center"/>
                              <w:rPr>
                                <w:noProof/>
                              </w:rPr>
                            </w:pPr>
                            <w:r>
                              <w:t>Quadriceps Graft with Tightropes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479306" id="_x0000_s1027" type="#_x0000_t202" style="position:absolute;margin-left:228.95pt;margin-top:162pt;width:239.0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" stroked="f">
                <v:textbox style="mso-fit-shape-to-text:t" inset="0,0,0,0">
                  <w:txbxContent>
                    <w:p w14:paraId="3A35EE8F" w14:textId="10D77440" w:rsidR="009E1E84" w:rsidRPr="009409AE" w:rsidRDefault="009E1E84" w:rsidP="009E1E84">
                      <w:pPr>
                        <w:pStyle w:val="Caption"/>
                        <w:jc w:val="center"/>
                        <w:rPr>
                          <w:noProof/>
                        </w:rPr>
                      </w:pPr>
                      <w:r>
                        <w:t>Quadriceps Graft with Tightropes</w:t>
                      </w:r>
                    </w:p>
                  </w:txbxContent>
                </v:textbox>
                <w10:wrap type="square"/>
              </v:shape>
            </w:pict>
          </mc:Fallback>
        </mc:AlternateContent>
      </w:r>
      <w:r w:rsidR="00154718">
        <w:rPr>
          <w:noProof/>
        </w:rPr>
        <w:drawing>
          <wp:anchor distT="0" distB="0" distL="114300" distR="114300" simplePos="0" relativeHeight="251671552" behindDoc="0" locked="0" layoutInCell="1" allowOverlap="1" wp14:anchorId="29A5C9BD" wp14:editId="3D5C7B63">
            <wp:simplePos x="0" y="0"/>
            <wp:positionH relativeFrom="margin">
              <wp:align>right</wp:align>
            </wp:positionH>
            <wp:positionV relativeFrom="paragraph">
              <wp:posOffset>543560</wp:posOffset>
            </wp:positionV>
            <wp:extent cx="3035935" cy="1456690"/>
            <wp:effectExtent l="0" t="0" r="0" b="0"/>
            <wp:wrapSquare wrapText="bothSides"/>
            <wp:docPr id="865050345" name="Picture 3" descr="A picture containing circl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50345" name="Picture 3" descr="A picture containing circle, light&#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150" t="36820" r="25849" b="20586"/>
                    <a:stretch/>
                  </pic:blipFill>
                  <pic:spPr bwMode="auto">
                    <a:xfrm>
                      <a:off x="0" y="0"/>
                      <a:ext cx="3035935" cy="1456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54FA">
        <w:rPr>
          <w:sz w:val="24"/>
          <w:szCs w:val="24"/>
        </w:rPr>
        <w:t xml:space="preserve">Next a small incision is made over the upper aspect of the </w:t>
      </w:r>
      <w:r w:rsidR="00241171">
        <w:rPr>
          <w:sz w:val="24"/>
          <w:szCs w:val="24"/>
        </w:rPr>
        <w:t>kneecap</w:t>
      </w:r>
      <w:r w:rsidR="006454FA">
        <w:rPr>
          <w:sz w:val="24"/>
          <w:szCs w:val="24"/>
        </w:rPr>
        <w:t xml:space="preserve"> over the quadriceps tendon. The central portion of the quadriceps tendon is cut to the specific width and length according to the patient size</w:t>
      </w:r>
      <w:r w:rsidR="00A63877">
        <w:rPr>
          <w:sz w:val="24"/>
          <w:szCs w:val="24"/>
        </w:rPr>
        <w:t>, using a special dual blade scalpel.</w:t>
      </w:r>
      <w:r w:rsidR="006454FA">
        <w:rPr>
          <w:sz w:val="24"/>
          <w:szCs w:val="24"/>
        </w:rPr>
        <w:t xml:space="preserve"> The</w:t>
      </w:r>
      <w:r w:rsidR="00CF4045">
        <w:rPr>
          <w:sz w:val="24"/>
          <w:szCs w:val="24"/>
        </w:rPr>
        <w:t xml:space="preserve">n each end of the graft is incorporated into a “tightrope” device which is a high strength looped suture (thread) that will be used to fix the graft to the bone. Each tight rope will have a small metal button (bracket) which will hold the ACL graft in place until it heals. The </w:t>
      </w:r>
      <w:r w:rsidR="00241171">
        <w:rPr>
          <w:sz w:val="24"/>
          <w:szCs w:val="24"/>
        </w:rPr>
        <w:t xml:space="preserve">remainder of the </w:t>
      </w:r>
      <w:r w:rsidR="00CF4045">
        <w:rPr>
          <w:sz w:val="24"/>
          <w:szCs w:val="24"/>
        </w:rPr>
        <w:t xml:space="preserve">quadriceps tendon is then </w:t>
      </w:r>
      <w:r w:rsidR="00A63877">
        <w:rPr>
          <w:sz w:val="24"/>
          <w:szCs w:val="24"/>
        </w:rPr>
        <w:t>repaired</w:t>
      </w:r>
      <w:r w:rsidR="00CF4045">
        <w:rPr>
          <w:sz w:val="24"/>
          <w:szCs w:val="24"/>
        </w:rPr>
        <w:t xml:space="preserve"> back together. </w:t>
      </w:r>
    </w:p>
    <w:p w14:paraId="1CE03A2F" w14:textId="6D8E690B" w:rsidR="00075450" w:rsidRDefault="00075450" w:rsidP="005A650C">
      <w:pPr>
        <w:rPr>
          <w:sz w:val="24"/>
          <w:szCs w:val="24"/>
        </w:rPr>
      </w:pPr>
      <w:r>
        <w:rPr>
          <w:noProof/>
        </w:rPr>
        <w:lastRenderedPageBreak/>
        <mc:AlternateContent>
          <mc:Choice Requires="wps">
            <w:drawing>
              <wp:anchor distT="0" distB="0" distL="114300" distR="114300" simplePos="0" relativeHeight="251682816" behindDoc="1" locked="0" layoutInCell="1" allowOverlap="1" wp14:anchorId="0B60C655" wp14:editId="1FF2A5FB">
                <wp:simplePos x="0" y="0"/>
                <wp:positionH relativeFrom="column">
                  <wp:posOffset>2638425</wp:posOffset>
                </wp:positionH>
                <wp:positionV relativeFrom="paragraph">
                  <wp:posOffset>2047240</wp:posOffset>
                </wp:positionV>
                <wp:extent cx="3035935" cy="635"/>
                <wp:effectExtent l="0" t="0" r="0" b="0"/>
                <wp:wrapTight wrapText="bothSides">
                  <wp:wrapPolygon edited="0">
                    <wp:start x="0" y="0"/>
                    <wp:lineTo x="0" y="20057"/>
                    <wp:lineTo x="21415" y="20057"/>
                    <wp:lineTo x="21415" y="0"/>
                    <wp:lineTo x="0" y="0"/>
                  </wp:wrapPolygon>
                </wp:wrapTight>
                <wp:docPr id="1711765215" name="Text Box 1"/>
                <wp:cNvGraphicFramePr/>
                <a:graphic xmlns:a="http://schemas.openxmlformats.org/drawingml/2006/main">
                  <a:graphicData uri="http://schemas.microsoft.com/office/word/2010/wordprocessingShape">
                    <wps:wsp>
                      <wps:cNvSpPr txBox="1"/>
                      <wps:spPr>
                        <a:xfrm>
                          <a:off x="0" y="0"/>
                          <a:ext cx="3035935" cy="635"/>
                        </a:xfrm>
                        <a:prstGeom prst="rect">
                          <a:avLst/>
                        </a:prstGeom>
                        <a:solidFill>
                          <a:prstClr val="white"/>
                        </a:solidFill>
                        <a:ln>
                          <a:noFill/>
                        </a:ln>
                      </wps:spPr>
                      <wps:txbx>
                        <w:txbxContent>
                          <w:p w14:paraId="0CD37902" w14:textId="27D5F162" w:rsidR="00075450" w:rsidRPr="00075450" w:rsidRDefault="00075450" w:rsidP="00075450">
                            <w:pPr>
                              <w:pStyle w:val="Caption"/>
                              <w:jc w:val="center"/>
                            </w:pPr>
                            <w:r>
                              <w:t>Bone Tunnels with passing stitch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60C655" id="_x0000_s1028" type="#_x0000_t202" style="position:absolute;margin-left:207.75pt;margin-top:161.2pt;width:239.05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" stroked="f">
                <v:textbox style="mso-fit-shape-to-text:t" inset="0,0,0,0">
                  <w:txbxContent>
                    <w:p w14:paraId="0CD37902" w14:textId="27D5F162" w:rsidR="00075450" w:rsidRPr="00075450" w:rsidRDefault="00075450" w:rsidP="00075450">
                      <w:pPr>
                        <w:pStyle w:val="Caption"/>
                        <w:jc w:val="center"/>
                      </w:pPr>
                      <w:r>
                        <w:t>Bone Tunnels with passing stitch</w:t>
                      </w:r>
                    </w:p>
                  </w:txbxContent>
                </v:textbox>
                <w10:wrap type="tight"/>
              </v:shape>
            </w:pict>
          </mc:Fallback>
        </mc:AlternateContent>
      </w:r>
      <w:r>
        <w:rPr>
          <w:noProof/>
          <w:sz w:val="24"/>
          <w:szCs w:val="24"/>
        </w:rPr>
        <w:drawing>
          <wp:anchor distT="0" distB="0" distL="114300" distR="114300" simplePos="0" relativeHeight="251679744" behindDoc="1" locked="0" layoutInCell="1" allowOverlap="1" wp14:anchorId="7CC2EAA6" wp14:editId="33B440DF">
            <wp:simplePos x="0" y="0"/>
            <wp:positionH relativeFrom="page">
              <wp:posOffset>2907665</wp:posOffset>
            </wp:positionH>
            <wp:positionV relativeFrom="paragraph">
              <wp:posOffset>46355</wp:posOffset>
            </wp:positionV>
            <wp:extent cx="4191635" cy="1914525"/>
            <wp:effectExtent l="0" t="0" r="0" b="0"/>
            <wp:wrapTight wrapText="bothSides">
              <wp:wrapPolygon edited="0">
                <wp:start x="196" y="0"/>
                <wp:lineTo x="196" y="21278"/>
                <wp:lineTo x="21499" y="21278"/>
                <wp:lineTo x="21499" y="0"/>
                <wp:lineTo x="196" y="0"/>
              </wp:wrapPolygon>
            </wp:wrapTight>
            <wp:docPr id="14103627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33357" b="54715"/>
                    <a:stretch>
                      <a:fillRect/>
                    </a:stretch>
                  </pic:blipFill>
                  <pic:spPr bwMode="auto">
                    <a:xfrm>
                      <a:off x="0" y="0"/>
                      <a:ext cx="4191635" cy="191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3877">
        <w:rPr>
          <w:sz w:val="24"/>
          <w:szCs w:val="24"/>
        </w:rPr>
        <w:t xml:space="preserve">Next the remnant ACL is </w:t>
      </w:r>
      <w:proofErr w:type="gramStart"/>
      <w:r w:rsidR="00A63877">
        <w:rPr>
          <w:sz w:val="24"/>
          <w:szCs w:val="24"/>
        </w:rPr>
        <w:t>removed</w:t>
      </w:r>
      <w:proofErr w:type="gramEnd"/>
      <w:r w:rsidR="00A63877">
        <w:rPr>
          <w:sz w:val="24"/>
          <w:szCs w:val="24"/>
        </w:rPr>
        <w:t xml:space="preserve"> and two bone tunnels are created to house the new ACL graft. Dr. Dunphy uses an “all-inside” technique, which is the most accurate and modern way of reconstructing the ACL. A special guide is used to drill a bone tunnel from inside the knee out</w:t>
      </w:r>
      <w:r w:rsidR="00241171">
        <w:rPr>
          <w:sz w:val="24"/>
          <w:szCs w:val="24"/>
        </w:rPr>
        <w:t>ward</w:t>
      </w:r>
      <w:r w:rsidR="00A63877">
        <w:rPr>
          <w:sz w:val="24"/>
          <w:szCs w:val="24"/>
        </w:rPr>
        <w:t>, this creates a partial tunnel thus saving bone. Several passing stitches are then inserted to help guide the graft into place.</w:t>
      </w:r>
    </w:p>
    <w:p w14:paraId="78B7C758" w14:textId="253A9C28" w:rsidR="00075450" w:rsidRDefault="00075450" w:rsidP="005A650C">
      <w:pPr>
        <w:rPr>
          <w:sz w:val="24"/>
          <w:szCs w:val="24"/>
        </w:rPr>
      </w:pPr>
      <w:r>
        <w:rPr>
          <w:noProof/>
          <w:sz w:val="24"/>
          <w:szCs w:val="24"/>
        </w:rPr>
        <w:drawing>
          <wp:anchor distT="0" distB="0" distL="114300" distR="114300" simplePos="0" relativeHeight="251680768" behindDoc="1" locked="0" layoutInCell="1" allowOverlap="1" wp14:anchorId="49CC9806" wp14:editId="70055A0D">
            <wp:simplePos x="0" y="0"/>
            <wp:positionH relativeFrom="column">
              <wp:posOffset>4312285</wp:posOffset>
            </wp:positionH>
            <wp:positionV relativeFrom="paragraph">
              <wp:posOffset>89535</wp:posOffset>
            </wp:positionV>
            <wp:extent cx="2404110" cy="2869565"/>
            <wp:effectExtent l="0" t="0" r="0" b="6985"/>
            <wp:wrapTight wrapText="bothSides">
              <wp:wrapPolygon edited="0">
                <wp:start x="1198" y="574"/>
                <wp:lineTo x="1198" y="21509"/>
                <wp:lineTo x="20025" y="21509"/>
                <wp:lineTo x="20025" y="574"/>
                <wp:lineTo x="1198" y="574"/>
              </wp:wrapPolygon>
            </wp:wrapTight>
            <wp:docPr id="17922098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69384" t="45646"/>
                    <a:stretch>
                      <a:fillRect/>
                    </a:stretch>
                  </pic:blipFill>
                  <pic:spPr bwMode="auto">
                    <a:xfrm>
                      <a:off x="0" y="0"/>
                      <a:ext cx="2404110" cy="2869565"/>
                    </a:xfrm>
                    <a:prstGeom prst="rect">
                      <a:avLst/>
                    </a:prstGeom>
                    <a:noFill/>
                    <a:ln>
                      <a:noFill/>
                    </a:ln>
                    <a:extLst>
                      <a:ext uri="{53640926-AAD7-44D8-BBD7-CCE9431645EC}">
                        <a14:shadowObscured xmlns:a14="http://schemas.microsoft.com/office/drawing/2010/main"/>
                      </a:ext>
                    </a:extLst>
                  </pic:spPr>
                </pic:pic>
              </a:graphicData>
            </a:graphic>
          </wp:anchor>
        </w:drawing>
      </w:r>
    </w:p>
    <w:p w14:paraId="7708DC9D" w14:textId="68F777B2" w:rsidR="00A63877" w:rsidRDefault="00075450" w:rsidP="005A650C">
      <w:pPr>
        <w:rPr>
          <w:sz w:val="24"/>
          <w:szCs w:val="24"/>
        </w:rPr>
      </w:pPr>
      <w:r>
        <w:rPr>
          <w:noProof/>
        </w:rPr>
        <w:drawing>
          <wp:anchor distT="0" distB="0" distL="114300" distR="114300" simplePos="0" relativeHeight="251672576" behindDoc="0" locked="0" layoutInCell="1" allowOverlap="1" wp14:anchorId="00535E57" wp14:editId="3AD64196">
            <wp:simplePos x="0" y="0"/>
            <wp:positionH relativeFrom="margin">
              <wp:align>center</wp:align>
            </wp:positionH>
            <wp:positionV relativeFrom="paragraph">
              <wp:posOffset>25400</wp:posOffset>
            </wp:positionV>
            <wp:extent cx="2684780" cy="2437765"/>
            <wp:effectExtent l="0" t="0" r="1270" b="635"/>
            <wp:wrapSquare wrapText="bothSides"/>
            <wp:docPr id="1987489994" name="Picture 4" descr="Close-up of a human bod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89994" name="Picture 4" descr="Close-up of a human body&#10;&#10;Description automatically generated with low confiden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113" r="19811"/>
                    <a:stretch/>
                  </pic:blipFill>
                  <pic:spPr bwMode="auto">
                    <a:xfrm>
                      <a:off x="0" y="0"/>
                      <a:ext cx="2684780" cy="2437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3877">
        <w:rPr>
          <w:sz w:val="24"/>
          <w:szCs w:val="24"/>
        </w:rPr>
        <w:t xml:space="preserve">The graft is then positioned into place with the two sets of </w:t>
      </w:r>
      <w:proofErr w:type="gramStart"/>
      <w:r w:rsidR="00A63877">
        <w:rPr>
          <w:sz w:val="24"/>
          <w:szCs w:val="24"/>
        </w:rPr>
        <w:t>tightropes</w:t>
      </w:r>
      <w:proofErr w:type="gramEnd"/>
      <w:r w:rsidR="00A63877">
        <w:rPr>
          <w:sz w:val="24"/>
          <w:szCs w:val="24"/>
        </w:rPr>
        <w:t xml:space="preserve"> and the graft is then secured using small buttons. Once the ACL is fixated, the</w:t>
      </w:r>
      <w:r w:rsidR="00952871">
        <w:rPr>
          <w:sz w:val="24"/>
          <w:szCs w:val="24"/>
        </w:rPr>
        <w:t xml:space="preserve"> knee is then checked and confirmed that it is now stable to Lachman, Anterior drawer, and pivot shift tests. </w:t>
      </w:r>
    </w:p>
    <w:p w14:paraId="5B55D7E9" w14:textId="7D0906ED" w:rsidR="00075450" w:rsidRDefault="00FC7669" w:rsidP="005A650C">
      <w:pPr>
        <w:rPr>
          <w:sz w:val="24"/>
          <w:szCs w:val="24"/>
        </w:rPr>
      </w:pPr>
      <w:r>
        <w:rPr>
          <w:noProof/>
        </w:rPr>
        <mc:AlternateContent>
          <mc:Choice Requires="wps">
            <w:drawing>
              <wp:anchor distT="0" distB="0" distL="114300" distR="114300" simplePos="0" relativeHeight="251684864" behindDoc="1" locked="0" layoutInCell="1" allowOverlap="1" wp14:anchorId="5E5BC03C" wp14:editId="13F06D11">
                <wp:simplePos x="0" y="0"/>
                <wp:positionH relativeFrom="column">
                  <wp:posOffset>2505075</wp:posOffset>
                </wp:positionH>
                <wp:positionV relativeFrom="paragraph">
                  <wp:posOffset>8890</wp:posOffset>
                </wp:positionV>
                <wp:extent cx="3035935" cy="635"/>
                <wp:effectExtent l="0" t="0" r="0" b="0"/>
                <wp:wrapTight wrapText="bothSides">
                  <wp:wrapPolygon edited="0">
                    <wp:start x="0" y="0"/>
                    <wp:lineTo x="0" y="20057"/>
                    <wp:lineTo x="21415" y="20057"/>
                    <wp:lineTo x="21415" y="0"/>
                    <wp:lineTo x="0" y="0"/>
                  </wp:wrapPolygon>
                </wp:wrapTight>
                <wp:docPr id="1757337633" name="Text Box 1"/>
                <wp:cNvGraphicFramePr/>
                <a:graphic xmlns:a="http://schemas.openxmlformats.org/drawingml/2006/main">
                  <a:graphicData uri="http://schemas.microsoft.com/office/word/2010/wordprocessingShape">
                    <wps:wsp>
                      <wps:cNvSpPr txBox="1"/>
                      <wps:spPr>
                        <a:xfrm>
                          <a:off x="0" y="0"/>
                          <a:ext cx="3035935" cy="635"/>
                        </a:xfrm>
                        <a:prstGeom prst="rect">
                          <a:avLst/>
                        </a:prstGeom>
                        <a:solidFill>
                          <a:prstClr val="white"/>
                        </a:solidFill>
                        <a:ln>
                          <a:noFill/>
                        </a:ln>
                      </wps:spPr>
                      <wps:txbx>
                        <w:txbxContent>
                          <w:p w14:paraId="70CC88B6" w14:textId="4F5FDB87" w:rsidR="00FC7669" w:rsidRPr="009409AE" w:rsidRDefault="00FC7669" w:rsidP="00FC7669">
                            <w:pPr>
                              <w:pStyle w:val="Caption"/>
                              <w:jc w:val="center"/>
                              <w:rPr>
                                <w:noProof/>
                              </w:rPr>
                            </w:pPr>
                            <w:r>
                              <w:t>ACL Reconstruction with all-inside technique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5BC03C" id="_x0000_s1029" type="#_x0000_t202" style="position:absolute;margin-left:197.25pt;margin-top:.7pt;width:239.05pt;height:.0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" stroked="f">
                <v:textbox style="mso-fit-shape-to-text:t" inset="0,0,0,0">
                  <w:txbxContent>
                    <w:p w14:paraId="70CC88B6" w14:textId="4F5FDB87" w:rsidR="00FC7669" w:rsidRPr="009409AE" w:rsidRDefault="00FC7669" w:rsidP="00FC7669">
                      <w:pPr>
                        <w:pStyle w:val="Caption"/>
                        <w:jc w:val="center"/>
                        <w:rPr>
                          <w:noProof/>
                        </w:rPr>
                      </w:pPr>
                      <w:r>
                        <w:t>ACL Reconstruction with all-inside technique</w:t>
                      </w:r>
                    </w:p>
                  </w:txbxContent>
                </v:textbox>
                <w10:wrap type="tight"/>
              </v:shape>
            </w:pict>
          </mc:Fallback>
        </mc:AlternateContent>
      </w:r>
    </w:p>
    <w:p w14:paraId="0044D66F" w14:textId="653C74B3" w:rsidR="00952871" w:rsidRDefault="00075450" w:rsidP="005A650C">
      <w:pPr>
        <w:rPr>
          <w:sz w:val="24"/>
          <w:szCs w:val="24"/>
        </w:rPr>
      </w:pPr>
      <w:r>
        <w:rPr>
          <w:noProof/>
        </w:rPr>
        <mc:AlternateContent>
          <mc:Choice Requires="wps">
            <w:drawing>
              <wp:anchor distT="0" distB="0" distL="114300" distR="114300" simplePos="0" relativeHeight="251678720" behindDoc="0" locked="0" layoutInCell="1" allowOverlap="1" wp14:anchorId="74DA0C91" wp14:editId="615DFB07">
                <wp:simplePos x="0" y="0"/>
                <wp:positionH relativeFrom="column">
                  <wp:posOffset>2828925</wp:posOffset>
                </wp:positionH>
                <wp:positionV relativeFrom="paragraph">
                  <wp:posOffset>1306830</wp:posOffset>
                </wp:positionV>
                <wp:extent cx="3629660" cy="635"/>
                <wp:effectExtent l="0" t="0" r="8890" b="0"/>
                <wp:wrapSquare wrapText="bothSides"/>
                <wp:docPr id="708217806" name="Text Box 1"/>
                <wp:cNvGraphicFramePr/>
                <a:graphic xmlns:a="http://schemas.openxmlformats.org/drawingml/2006/main">
                  <a:graphicData uri="http://schemas.microsoft.com/office/word/2010/wordprocessingShape">
                    <wps:wsp>
                      <wps:cNvSpPr txBox="1"/>
                      <wps:spPr>
                        <a:xfrm>
                          <a:off x="0" y="0"/>
                          <a:ext cx="3629660" cy="635"/>
                        </a:xfrm>
                        <a:prstGeom prst="rect">
                          <a:avLst/>
                        </a:prstGeom>
                        <a:solidFill>
                          <a:prstClr val="white"/>
                        </a:solidFill>
                        <a:ln>
                          <a:noFill/>
                        </a:ln>
                      </wps:spPr>
                      <wps:txbx>
                        <w:txbxContent>
                          <w:p w14:paraId="6489FB80" w14:textId="2DA11A39" w:rsidR="009E1E84" w:rsidRPr="00FB5A56" w:rsidRDefault="009E1E84" w:rsidP="009E1E84">
                            <w:pPr>
                              <w:pStyle w:val="Caption"/>
                              <w:jc w:val="center"/>
                              <w:rPr>
                                <w:noProof/>
                              </w:rPr>
                            </w:pPr>
                            <w:r>
                              <w:t>ACL Reconstruction with Quadriceps Autograft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DA0C91" id="_x0000_s1030" type="#_x0000_t202" style="position:absolute;margin-left:222.75pt;margin-top:102.9pt;width:285.8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" stroked="f">
                <v:textbox style="mso-fit-shape-to-text:t" inset="0,0,0,0">
                  <w:txbxContent>
                    <w:p w14:paraId="6489FB80" w14:textId="2DA11A39" w:rsidR="009E1E84" w:rsidRPr="00FB5A56" w:rsidRDefault="009E1E84" w:rsidP="009E1E84">
                      <w:pPr>
                        <w:pStyle w:val="Caption"/>
                        <w:jc w:val="center"/>
                        <w:rPr>
                          <w:noProof/>
                        </w:rPr>
                      </w:pPr>
                      <w:r>
                        <w:t>ACL Reconstruction with Quadriceps Autograft</w:t>
                      </w:r>
                    </w:p>
                  </w:txbxContent>
                </v:textbox>
                <w10:wrap type="square"/>
              </v:shape>
            </w:pict>
          </mc:Fallback>
        </mc:AlternateContent>
      </w:r>
      <w:r w:rsidR="00952871">
        <w:rPr>
          <w:sz w:val="24"/>
          <w:szCs w:val="24"/>
        </w:rPr>
        <w:t xml:space="preserve">The incisions are then closed using dissolvable stitches and </w:t>
      </w:r>
      <w:proofErr w:type="spellStart"/>
      <w:r w:rsidR="00952871">
        <w:rPr>
          <w:sz w:val="24"/>
          <w:szCs w:val="24"/>
        </w:rPr>
        <w:t>steri</w:t>
      </w:r>
      <w:proofErr w:type="spellEnd"/>
      <w:r w:rsidR="00952871">
        <w:rPr>
          <w:sz w:val="24"/>
          <w:szCs w:val="24"/>
        </w:rPr>
        <w:t xml:space="preserve">-strips. A heavy compressive dressing is then applied, followed by the placement of a hinged knee brace. The brace is set to the amount of motion allowed during the first two weeks. Patients </w:t>
      </w:r>
      <w:proofErr w:type="gramStart"/>
      <w:r w:rsidR="00952871">
        <w:rPr>
          <w:sz w:val="24"/>
          <w:szCs w:val="24"/>
        </w:rPr>
        <w:t>are able to</w:t>
      </w:r>
      <w:proofErr w:type="gramEnd"/>
      <w:r w:rsidR="00952871">
        <w:rPr>
          <w:sz w:val="24"/>
          <w:szCs w:val="24"/>
        </w:rPr>
        <w:t xml:space="preserve"> bend the knee in the brace right </w:t>
      </w:r>
      <w:proofErr w:type="gramStart"/>
      <w:r w:rsidR="00952871">
        <w:rPr>
          <w:sz w:val="24"/>
          <w:szCs w:val="24"/>
        </w:rPr>
        <w:t>away, but</w:t>
      </w:r>
      <w:proofErr w:type="gramEnd"/>
      <w:r w:rsidR="00952871">
        <w:rPr>
          <w:sz w:val="24"/>
          <w:szCs w:val="24"/>
        </w:rPr>
        <w:t xml:space="preserve"> </w:t>
      </w:r>
      <w:proofErr w:type="gramStart"/>
      <w:r w:rsidR="00952871">
        <w:rPr>
          <w:sz w:val="24"/>
          <w:szCs w:val="24"/>
        </w:rPr>
        <w:t>can not</w:t>
      </w:r>
      <w:proofErr w:type="gramEnd"/>
      <w:r w:rsidR="00952871">
        <w:rPr>
          <w:sz w:val="24"/>
          <w:szCs w:val="24"/>
        </w:rPr>
        <w:t xml:space="preserve"> place weight on the leg for at least 2 weeks. </w:t>
      </w:r>
    </w:p>
    <w:p w14:paraId="4893E8DA" w14:textId="04294891" w:rsidR="009E1E84" w:rsidRDefault="009E1E84">
      <w:pPr>
        <w:rPr>
          <w:sz w:val="24"/>
          <w:szCs w:val="24"/>
        </w:rPr>
      </w:pPr>
      <w:r>
        <w:rPr>
          <w:sz w:val="24"/>
          <w:szCs w:val="24"/>
        </w:rPr>
        <w:br w:type="page"/>
      </w:r>
    </w:p>
    <w:p w14:paraId="75B90E80" w14:textId="2C7A4353" w:rsidR="00DD49BC" w:rsidRPr="009D696E" w:rsidRDefault="00676627" w:rsidP="009D696E">
      <w:pPr>
        <w:pBdr>
          <w:bottom w:val="single" w:sz="4" w:space="1" w:color="auto"/>
        </w:pBdr>
        <w:rPr>
          <w:b/>
          <w:bCs/>
          <w:sz w:val="24"/>
          <w:szCs w:val="24"/>
        </w:rPr>
      </w:pPr>
      <w:r w:rsidRPr="009D696E">
        <w:rPr>
          <w:b/>
          <w:bCs/>
          <w:sz w:val="24"/>
          <w:szCs w:val="24"/>
        </w:rPr>
        <w:lastRenderedPageBreak/>
        <w:t>SURGERY TIMELINE</w:t>
      </w:r>
    </w:p>
    <w:p w14:paraId="576E400E" w14:textId="6941937E" w:rsidR="00DD49BC" w:rsidRPr="00DC1E4C" w:rsidRDefault="003A217F" w:rsidP="00DD49BC">
      <w:pPr>
        <w:rPr>
          <w:b/>
          <w:bCs/>
          <w:sz w:val="24"/>
          <w:szCs w:val="24"/>
        </w:rPr>
      </w:pPr>
      <w:r w:rsidRPr="00DC1E4C">
        <w:rPr>
          <w:b/>
          <w:bCs/>
          <w:sz w:val="24"/>
          <w:szCs w:val="24"/>
        </w:rPr>
        <w:t>Prior to</w:t>
      </w:r>
      <w:r w:rsidR="00DD49BC" w:rsidRPr="00DC1E4C">
        <w:rPr>
          <w:b/>
          <w:bCs/>
          <w:sz w:val="24"/>
          <w:szCs w:val="24"/>
        </w:rPr>
        <w:t xml:space="preserve"> Surgery</w:t>
      </w:r>
    </w:p>
    <w:p w14:paraId="4AC61569" w14:textId="04F064B7" w:rsidR="005D52AA" w:rsidRDefault="005D52AA" w:rsidP="009D696E">
      <w:pPr>
        <w:pStyle w:val="ListParagraph"/>
        <w:numPr>
          <w:ilvl w:val="0"/>
          <w:numId w:val="2"/>
        </w:numPr>
        <w:rPr>
          <w:sz w:val="24"/>
          <w:szCs w:val="24"/>
        </w:rPr>
      </w:pPr>
      <w:r>
        <w:rPr>
          <w:sz w:val="24"/>
          <w:szCs w:val="24"/>
        </w:rPr>
        <w:t xml:space="preserve">You may need Physical Therapy, called ACL Prehab, which will help get the knee bending (prior to </w:t>
      </w:r>
      <w:r w:rsidR="00952871">
        <w:rPr>
          <w:sz w:val="24"/>
          <w:szCs w:val="24"/>
        </w:rPr>
        <w:t>surgery</w:t>
      </w:r>
      <w:r>
        <w:rPr>
          <w:sz w:val="24"/>
          <w:szCs w:val="24"/>
        </w:rPr>
        <w:t xml:space="preserve"> I like patients to have </w:t>
      </w:r>
      <w:r w:rsidR="00241171">
        <w:rPr>
          <w:sz w:val="24"/>
          <w:szCs w:val="24"/>
        </w:rPr>
        <w:t xml:space="preserve">full straightening (extension) and </w:t>
      </w:r>
      <w:r>
        <w:rPr>
          <w:sz w:val="24"/>
          <w:szCs w:val="24"/>
        </w:rPr>
        <w:t xml:space="preserve">&gt; 120 degrees of </w:t>
      </w:r>
      <w:r w:rsidR="00241171">
        <w:rPr>
          <w:sz w:val="24"/>
          <w:szCs w:val="24"/>
        </w:rPr>
        <w:t>bending (</w:t>
      </w:r>
      <w:r>
        <w:rPr>
          <w:sz w:val="24"/>
          <w:szCs w:val="24"/>
        </w:rPr>
        <w:t>flexion)</w:t>
      </w:r>
      <w:r w:rsidR="00241171">
        <w:rPr>
          <w:sz w:val="24"/>
          <w:szCs w:val="24"/>
        </w:rPr>
        <w:t>)</w:t>
      </w:r>
      <w:r>
        <w:rPr>
          <w:sz w:val="24"/>
          <w:szCs w:val="24"/>
        </w:rPr>
        <w:t xml:space="preserve">.  </w:t>
      </w:r>
    </w:p>
    <w:p w14:paraId="75629CD9" w14:textId="7FC885E8" w:rsidR="00DD49BC" w:rsidRPr="009D696E" w:rsidRDefault="00DD49BC" w:rsidP="009D696E">
      <w:pPr>
        <w:pStyle w:val="ListParagraph"/>
        <w:numPr>
          <w:ilvl w:val="0"/>
          <w:numId w:val="2"/>
        </w:numPr>
        <w:rPr>
          <w:sz w:val="24"/>
          <w:szCs w:val="24"/>
        </w:rPr>
      </w:pPr>
      <w:r w:rsidRPr="009D696E">
        <w:rPr>
          <w:sz w:val="24"/>
          <w:szCs w:val="24"/>
        </w:rPr>
        <w:t>You may need medical clearance from your medical specialist (primary care doctor, cardiologist,</w:t>
      </w:r>
      <w:r w:rsidR="00964443" w:rsidRPr="009D696E">
        <w:rPr>
          <w:sz w:val="24"/>
          <w:szCs w:val="24"/>
        </w:rPr>
        <w:t xml:space="preserve"> </w:t>
      </w:r>
      <w:r w:rsidRPr="009D696E">
        <w:rPr>
          <w:sz w:val="24"/>
          <w:szCs w:val="24"/>
        </w:rPr>
        <w:t>etc.) before surgery.</w:t>
      </w:r>
    </w:p>
    <w:p w14:paraId="2D1D42B0" w14:textId="394A4835" w:rsidR="00DD49BC" w:rsidRPr="009D696E" w:rsidRDefault="00DD49BC" w:rsidP="009D696E">
      <w:pPr>
        <w:pStyle w:val="ListParagraph"/>
        <w:numPr>
          <w:ilvl w:val="0"/>
          <w:numId w:val="2"/>
        </w:numPr>
        <w:rPr>
          <w:sz w:val="24"/>
          <w:szCs w:val="24"/>
        </w:rPr>
      </w:pPr>
      <w:r w:rsidRPr="009D696E">
        <w:rPr>
          <w:sz w:val="24"/>
          <w:szCs w:val="24"/>
        </w:rPr>
        <w:t>Our office will contact you to book your surgical time and location. Typically, outpatient (same</w:t>
      </w:r>
      <w:r w:rsidR="00964443" w:rsidRPr="009D696E">
        <w:rPr>
          <w:sz w:val="24"/>
          <w:szCs w:val="24"/>
        </w:rPr>
        <w:t xml:space="preserve"> </w:t>
      </w:r>
      <w:r w:rsidRPr="009D696E">
        <w:rPr>
          <w:sz w:val="24"/>
          <w:szCs w:val="24"/>
        </w:rPr>
        <w:t>day) surgeries are done at the Hoag Orthopedic Institute (HOI) Surgery Center in Newport Beach</w:t>
      </w:r>
      <w:r w:rsidR="00964443" w:rsidRPr="009D696E">
        <w:rPr>
          <w:sz w:val="24"/>
          <w:szCs w:val="24"/>
        </w:rPr>
        <w:t xml:space="preserve"> </w:t>
      </w:r>
      <w:r w:rsidR="00AE1683">
        <w:rPr>
          <w:sz w:val="24"/>
          <w:szCs w:val="24"/>
        </w:rPr>
        <w:t xml:space="preserve">or Aliso Viejo </w:t>
      </w:r>
      <w:r w:rsidRPr="009D696E">
        <w:rPr>
          <w:sz w:val="24"/>
          <w:szCs w:val="24"/>
        </w:rPr>
        <w:t>and in-patient (overnight) procedures are done at the HOI Hospital in Irvine.</w:t>
      </w:r>
    </w:p>
    <w:p w14:paraId="180463CC" w14:textId="1DC38CA0" w:rsidR="00DD49BC" w:rsidRPr="009D696E" w:rsidRDefault="00DD49BC" w:rsidP="009D696E">
      <w:pPr>
        <w:pStyle w:val="ListParagraph"/>
        <w:numPr>
          <w:ilvl w:val="0"/>
          <w:numId w:val="2"/>
        </w:numPr>
        <w:rPr>
          <w:sz w:val="24"/>
          <w:szCs w:val="24"/>
        </w:rPr>
      </w:pPr>
      <w:r w:rsidRPr="009D696E">
        <w:rPr>
          <w:sz w:val="24"/>
          <w:szCs w:val="24"/>
        </w:rPr>
        <w:t xml:space="preserve">You will receive a confirmation call from the hospital </w:t>
      </w:r>
      <w:r w:rsidR="003A217F" w:rsidRPr="009D696E">
        <w:rPr>
          <w:sz w:val="24"/>
          <w:szCs w:val="24"/>
        </w:rPr>
        <w:t>the day prior to</w:t>
      </w:r>
      <w:r w:rsidRPr="009D696E">
        <w:rPr>
          <w:sz w:val="24"/>
          <w:szCs w:val="24"/>
        </w:rPr>
        <w:t xml:space="preserve"> surgery </w:t>
      </w:r>
      <w:r w:rsidR="003A217F" w:rsidRPr="009D696E">
        <w:rPr>
          <w:sz w:val="24"/>
          <w:szCs w:val="24"/>
        </w:rPr>
        <w:t>informing</w:t>
      </w:r>
      <w:r w:rsidRPr="009D696E">
        <w:rPr>
          <w:sz w:val="24"/>
          <w:szCs w:val="24"/>
        </w:rPr>
        <w:t xml:space="preserve"> you at what</w:t>
      </w:r>
      <w:r w:rsidR="00964443" w:rsidRPr="009D696E">
        <w:rPr>
          <w:sz w:val="24"/>
          <w:szCs w:val="24"/>
        </w:rPr>
        <w:t xml:space="preserve"> </w:t>
      </w:r>
      <w:r w:rsidRPr="009D696E">
        <w:rPr>
          <w:sz w:val="24"/>
          <w:szCs w:val="24"/>
        </w:rPr>
        <w:t>time you should arrive. They will usually go over last-minute details such as hygiene tips, and let</w:t>
      </w:r>
      <w:r w:rsidR="00964443" w:rsidRPr="009D696E">
        <w:rPr>
          <w:sz w:val="24"/>
          <w:szCs w:val="24"/>
        </w:rPr>
        <w:t xml:space="preserve"> </w:t>
      </w:r>
      <w:r w:rsidRPr="009D696E">
        <w:rPr>
          <w:sz w:val="24"/>
          <w:szCs w:val="24"/>
        </w:rPr>
        <w:t>you know which medications to bring. It is normal to arrive several hours ahead of your scheduled</w:t>
      </w:r>
      <w:r w:rsidR="00964443" w:rsidRPr="009D696E">
        <w:rPr>
          <w:sz w:val="24"/>
          <w:szCs w:val="24"/>
        </w:rPr>
        <w:t xml:space="preserve"> </w:t>
      </w:r>
      <w:r w:rsidRPr="009D696E">
        <w:rPr>
          <w:sz w:val="24"/>
          <w:szCs w:val="24"/>
        </w:rPr>
        <w:t>time to allow for the check-in process.</w:t>
      </w:r>
    </w:p>
    <w:p w14:paraId="1BF5F9AB" w14:textId="60472FB4" w:rsidR="00C8526F" w:rsidRPr="00C674C6" w:rsidRDefault="00DD49BC" w:rsidP="009D696E">
      <w:pPr>
        <w:pStyle w:val="ListParagraph"/>
        <w:numPr>
          <w:ilvl w:val="0"/>
          <w:numId w:val="2"/>
        </w:numPr>
        <w:rPr>
          <w:sz w:val="24"/>
          <w:szCs w:val="24"/>
        </w:rPr>
      </w:pPr>
      <w:r w:rsidRPr="009D696E">
        <w:rPr>
          <w:sz w:val="24"/>
          <w:szCs w:val="24"/>
        </w:rPr>
        <w:t>Do not eat or drink anything after midnight the night before surgery. You may take sips of</w:t>
      </w:r>
      <w:r w:rsidR="00964443" w:rsidRPr="009D696E">
        <w:rPr>
          <w:sz w:val="24"/>
          <w:szCs w:val="24"/>
        </w:rPr>
        <w:t xml:space="preserve"> </w:t>
      </w:r>
      <w:r w:rsidRPr="009D696E">
        <w:rPr>
          <w:sz w:val="24"/>
          <w:szCs w:val="24"/>
        </w:rPr>
        <w:t>water to swallow pills if required and cleared by your medical team. Your surgery may need to</w:t>
      </w:r>
      <w:r w:rsidR="00964443" w:rsidRPr="009D696E">
        <w:rPr>
          <w:sz w:val="24"/>
          <w:szCs w:val="24"/>
        </w:rPr>
        <w:t xml:space="preserve"> </w:t>
      </w:r>
      <w:r w:rsidRPr="009D696E">
        <w:rPr>
          <w:sz w:val="24"/>
          <w:szCs w:val="24"/>
        </w:rPr>
        <w:t>be canceled if you do not adhere to these instructions.</w:t>
      </w:r>
    </w:p>
    <w:p w14:paraId="2543F6F5" w14:textId="1C5E087D" w:rsidR="00DD49BC" w:rsidRPr="009D696E" w:rsidRDefault="009D696E" w:rsidP="009D696E">
      <w:pPr>
        <w:rPr>
          <w:b/>
          <w:bCs/>
          <w:sz w:val="24"/>
          <w:szCs w:val="24"/>
        </w:rPr>
      </w:pPr>
      <w:r w:rsidRPr="009D696E">
        <w:rPr>
          <w:b/>
          <w:bCs/>
          <w:sz w:val="24"/>
          <w:szCs w:val="24"/>
        </w:rPr>
        <w:t>Day</w:t>
      </w:r>
      <w:r w:rsidR="00DD49BC" w:rsidRPr="009D696E">
        <w:rPr>
          <w:b/>
          <w:bCs/>
          <w:sz w:val="24"/>
          <w:szCs w:val="24"/>
        </w:rPr>
        <w:t xml:space="preserve"> of Surgery</w:t>
      </w:r>
    </w:p>
    <w:p w14:paraId="3B65D31F" w14:textId="4687F3B2" w:rsidR="00DD49BC" w:rsidRPr="009D696E" w:rsidRDefault="00DD49BC" w:rsidP="009D696E">
      <w:pPr>
        <w:pStyle w:val="ListParagraph"/>
        <w:numPr>
          <w:ilvl w:val="0"/>
          <w:numId w:val="2"/>
        </w:numPr>
        <w:rPr>
          <w:sz w:val="24"/>
          <w:szCs w:val="24"/>
        </w:rPr>
      </w:pPr>
      <w:r w:rsidRPr="009D696E">
        <w:rPr>
          <w:sz w:val="24"/>
          <w:szCs w:val="24"/>
        </w:rPr>
        <w:t>Arrive at the hospital or surgery center at your instructed time.</w:t>
      </w:r>
    </w:p>
    <w:p w14:paraId="142DEE84" w14:textId="5CF136FC" w:rsidR="00DD49BC" w:rsidRPr="009D696E" w:rsidRDefault="00DD49BC" w:rsidP="009D696E">
      <w:pPr>
        <w:pStyle w:val="ListParagraph"/>
        <w:numPr>
          <w:ilvl w:val="0"/>
          <w:numId w:val="2"/>
        </w:numPr>
        <w:rPr>
          <w:sz w:val="24"/>
          <w:szCs w:val="24"/>
        </w:rPr>
      </w:pPr>
      <w:r w:rsidRPr="009D696E">
        <w:rPr>
          <w:sz w:val="24"/>
          <w:szCs w:val="24"/>
        </w:rPr>
        <w:t>If possible, arrive with a family member or friend who can assist with your check-in and help you</w:t>
      </w:r>
      <w:r w:rsidR="00964443" w:rsidRPr="009D696E">
        <w:rPr>
          <w:sz w:val="24"/>
          <w:szCs w:val="24"/>
        </w:rPr>
        <w:t xml:space="preserve"> </w:t>
      </w:r>
      <w:r w:rsidRPr="009D696E">
        <w:rPr>
          <w:sz w:val="24"/>
          <w:szCs w:val="24"/>
        </w:rPr>
        <w:t>remember any last-minute questions. There will be a place for family and friends to wait while you</w:t>
      </w:r>
      <w:r w:rsidR="00964443" w:rsidRPr="009D696E">
        <w:rPr>
          <w:sz w:val="24"/>
          <w:szCs w:val="24"/>
        </w:rPr>
        <w:t xml:space="preserve"> </w:t>
      </w:r>
      <w:r w:rsidRPr="009D696E">
        <w:rPr>
          <w:sz w:val="24"/>
          <w:szCs w:val="24"/>
        </w:rPr>
        <w:t>are in surgery. You will require someone to take you home if you are leaving the same day</w:t>
      </w:r>
      <w:r w:rsidR="00964443" w:rsidRPr="009D696E">
        <w:rPr>
          <w:sz w:val="24"/>
          <w:szCs w:val="24"/>
        </w:rPr>
        <w:t xml:space="preserve"> </w:t>
      </w:r>
      <w:r w:rsidRPr="009D696E">
        <w:rPr>
          <w:sz w:val="24"/>
          <w:szCs w:val="24"/>
        </w:rPr>
        <w:t>of surgery.</w:t>
      </w:r>
    </w:p>
    <w:p w14:paraId="1D112231" w14:textId="0E19867B" w:rsidR="00DD49BC" w:rsidRPr="009D696E" w:rsidRDefault="00DD49BC" w:rsidP="009D696E">
      <w:pPr>
        <w:pStyle w:val="ListParagraph"/>
        <w:numPr>
          <w:ilvl w:val="0"/>
          <w:numId w:val="2"/>
        </w:numPr>
        <w:rPr>
          <w:sz w:val="24"/>
          <w:szCs w:val="24"/>
        </w:rPr>
      </w:pPr>
      <w:r w:rsidRPr="009D696E">
        <w:rPr>
          <w:sz w:val="24"/>
          <w:szCs w:val="24"/>
        </w:rPr>
        <w:t xml:space="preserve">Dr. </w:t>
      </w:r>
      <w:r w:rsidR="00C8526F" w:rsidRPr="009D696E">
        <w:rPr>
          <w:sz w:val="24"/>
          <w:szCs w:val="24"/>
        </w:rPr>
        <w:t>Dunphy</w:t>
      </w:r>
      <w:r w:rsidRPr="009D696E">
        <w:rPr>
          <w:sz w:val="24"/>
          <w:szCs w:val="24"/>
        </w:rPr>
        <w:t xml:space="preserve"> will meet with you before you enter the operating room to </w:t>
      </w:r>
      <w:r w:rsidR="00964443" w:rsidRPr="009D696E">
        <w:rPr>
          <w:sz w:val="24"/>
          <w:szCs w:val="24"/>
        </w:rPr>
        <w:t>obtain written consent for the surgery and to answer any questions you may have</w:t>
      </w:r>
      <w:r w:rsidRPr="009D696E">
        <w:rPr>
          <w:sz w:val="24"/>
          <w:szCs w:val="24"/>
        </w:rPr>
        <w:t>.</w:t>
      </w:r>
    </w:p>
    <w:p w14:paraId="45801912" w14:textId="5CE0307E" w:rsidR="00DD49BC" w:rsidRPr="009D696E" w:rsidRDefault="00DD49BC" w:rsidP="009D696E">
      <w:pPr>
        <w:pStyle w:val="ListParagraph"/>
        <w:numPr>
          <w:ilvl w:val="0"/>
          <w:numId w:val="2"/>
        </w:numPr>
        <w:rPr>
          <w:sz w:val="24"/>
          <w:szCs w:val="24"/>
        </w:rPr>
      </w:pPr>
      <w:r w:rsidRPr="009D696E">
        <w:rPr>
          <w:sz w:val="24"/>
          <w:szCs w:val="24"/>
        </w:rPr>
        <w:t xml:space="preserve">The anesthesia team will meet with you to discuss their anesthesia plan during surgery and </w:t>
      </w:r>
      <w:r w:rsidR="00964443" w:rsidRPr="009D696E">
        <w:rPr>
          <w:sz w:val="24"/>
          <w:szCs w:val="24"/>
        </w:rPr>
        <w:t xml:space="preserve">will </w:t>
      </w:r>
      <w:r w:rsidRPr="009D696E">
        <w:rPr>
          <w:sz w:val="24"/>
          <w:szCs w:val="24"/>
        </w:rPr>
        <w:t>be</w:t>
      </w:r>
      <w:r w:rsidR="00964443" w:rsidRPr="009D696E">
        <w:rPr>
          <w:sz w:val="24"/>
          <w:szCs w:val="24"/>
        </w:rPr>
        <w:t xml:space="preserve"> </w:t>
      </w:r>
      <w:r w:rsidRPr="009D696E">
        <w:rPr>
          <w:sz w:val="24"/>
          <w:szCs w:val="24"/>
        </w:rPr>
        <w:t>able to answer any questions you may have for them.</w:t>
      </w:r>
      <w:r w:rsidR="005D52AA">
        <w:rPr>
          <w:sz w:val="24"/>
          <w:szCs w:val="24"/>
        </w:rPr>
        <w:t xml:space="preserve"> </w:t>
      </w:r>
      <w:proofErr w:type="gramStart"/>
      <w:r w:rsidR="005D52AA">
        <w:rPr>
          <w:sz w:val="24"/>
          <w:szCs w:val="24"/>
        </w:rPr>
        <w:t>The majority of</w:t>
      </w:r>
      <w:proofErr w:type="gramEnd"/>
      <w:r w:rsidR="005D52AA">
        <w:rPr>
          <w:sz w:val="24"/>
          <w:szCs w:val="24"/>
        </w:rPr>
        <w:t xml:space="preserve"> patients are offered a peripheral nerve block, which will help numb the leg after surgery, reducing the amount of pain medications required.</w:t>
      </w:r>
    </w:p>
    <w:p w14:paraId="5E4EAC3E" w14:textId="4D305580" w:rsidR="00DD49BC" w:rsidRPr="009D696E" w:rsidRDefault="00DD49BC" w:rsidP="009D696E">
      <w:pPr>
        <w:rPr>
          <w:b/>
          <w:bCs/>
          <w:sz w:val="24"/>
          <w:szCs w:val="24"/>
        </w:rPr>
      </w:pPr>
      <w:r w:rsidRPr="009D696E">
        <w:rPr>
          <w:b/>
          <w:bCs/>
          <w:sz w:val="24"/>
          <w:szCs w:val="24"/>
        </w:rPr>
        <w:t>After Surgery</w:t>
      </w:r>
    </w:p>
    <w:p w14:paraId="30F6D92E" w14:textId="01123EDC" w:rsidR="00DD49BC" w:rsidRPr="009D696E" w:rsidRDefault="00DD49BC" w:rsidP="009D696E">
      <w:pPr>
        <w:pStyle w:val="ListParagraph"/>
        <w:numPr>
          <w:ilvl w:val="0"/>
          <w:numId w:val="2"/>
        </w:numPr>
        <w:rPr>
          <w:sz w:val="24"/>
          <w:szCs w:val="24"/>
        </w:rPr>
      </w:pPr>
      <w:r w:rsidRPr="009D696E">
        <w:rPr>
          <w:sz w:val="24"/>
          <w:szCs w:val="24"/>
        </w:rPr>
        <w:lastRenderedPageBreak/>
        <w:t>Most patients having arthroscopic surgery leave the same day</w:t>
      </w:r>
      <w:r w:rsidR="00952871">
        <w:rPr>
          <w:sz w:val="24"/>
          <w:szCs w:val="24"/>
        </w:rPr>
        <w:t>. The recovery process will take</w:t>
      </w:r>
      <w:r w:rsidRPr="009D696E">
        <w:rPr>
          <w:sz w:val="24"/>
          <w:szCs w:val="24"/>
        </w:rPr>
        <w:t xml:space="preserve"> </w:t>
      </w:r>
      <w:r w:rsidR="00952871">
        <w:rPr>
          <w:sz w:val="24"/>
          <w:szCs w:val="24"/>
        </w:rPr>
        <w:t>approximately an</w:t>
      </w:r>
      <w:r w:rsidRPr="009D696E">
        <w:rPr>
          <w:sz w:val="24"/>
          <w:szCs w:val="24"/>
        </w:rPr>
        <w:t xml:space="preserve"> hour</w:t>
      </w:r>
      <w:r w:rsidR="00952871">
        <w:rPr>
          <w:sz w:val="24"/>
          <w:szCs w:val="24"/>
        </w:rPr>
        <w:t xml:space="preserve">. </w:t>
      </w:r>
    </w:p>
    <w:p w14:paraId="3D847D3D" w14:textId="5E0DDD97" w:rsidR="00DD49BC" w:rsidRPr="009D696E" w:rsidRDefault="00DD49BC" w:rsidP="009D696E">
      <w:pPr>
        <w:pStyle w:val="ListParagraph"/>
        <w:numPr>
          <w:ilvl w:val="0"/>
          <w:numId w:val="2"/>
        </w:numPr>
        <w:rPr>
          <w:sz w:val="24"/>
          <w:szCs w:val="24"/>
        </w:rPr>
      </w:pPr>
      <w:r w:rsidRPr="009D696E">
        <w:rPr>
          <w:sz w:val="24"/>
          <w:szCs w:val="24"/>
        </w:rPr>
        <w:t>During this time, your nurse and anesthesia team will help to manage your post-operative pain.</w:t>
      </w:r>
      <w:r w:rsidR="00964443" w:rsidRPr="009D696E">
        <w:rPr>
          <w:sz w:val="24"/>
          <w:szCs w:val="24"/>
        </w:rPr>
        <w:t xml:space="preserve"> </w:t>
      </w:r>
      <w:r w:rsidRPr="009D696E">
        <w:rPr>
          <w:sz w:val="24"/>
          <w:szCs w:val="24"/>
        </w:rPr>
        <w:t>It is important to know that you will have some pain, but the medications should help make</w:t>
      </w:r>
      <w:r w:rsidR="00964443" w:rsidRPr="009D696E">
        <w:rPr>
          <w:sz w:val="24"/>
          <w:szCs w:val="24"/>
        </w:rPr>
        <w:t xml:space="preserve"> </w:t>
      </w:r>
      <w:r w:rsidRPr="009D696E">
        <w:rPr>
          <w:sz w:val="24"/>
          <w:szCs w:val="24"/>
        </w:rPr>
        <w:t>your pain manageable.</w:t>
      </w:r>
      <w:r w:rsidR="00964443" w:rsidRPr="009D696E">
        <w:rPr>
          <w:sz w:val="24"/>
          <w:szCs w:val="24"/>
        </w:rPr>
        <w:t xml:space="preserve"> If you </w:t>
      </w:r>
      <w:r w:rsidR="00F2538C" w:rsidRPr="009D696E">
        <w:rPr>
          <w:sz w:val="24"/>
          <w:szCs w:val="24"/>
        </w:rPr>
        <w:t>receive</w:t>
      </w:r>
      <w:r w:rsidR="00964443" w:rsidRPr="009D696E">
        <w:rPr>
          <w:sz w:val="24"/>
          <w:szCs w:val="24"/>
        </w:rPr>
        <w:t xml:space="preserve"> a nerve block, </w:t>
      </w:r>
      <w:r w:rsidR="00F2538C" w:rsidRPr="009D696E">
        <w:rPr>
          <w:sz w:val="24"/>
          <w:szCs w:val="24"/>
        </w:rPr>
        <w:t xml:space="preserve">your </w:t>
      </w:r>
      <w:r w:rsidR="007B7627">
        <w:rPr>
          <w:sz w:val="24"/>
          <w:szCs w:val="24"/>
        </w:rPr>
        <w:t>leg</w:t>
      </w:r>
      <w:r w:rsidR="00F2538C" w:rsidRPr="009D696E">
        <w:rPr>
          <w:sz w:val="24"/>
          <w:szCs w:val="24"/>
        </w:rPr>
        <w:t xml:space="preserve"> may feel numb or heavy, this is normal, and will typically wear off in 6-8 </w:t>
      </w:r>
      <w:proofErr w:type="spellStart"/>
      <w:r w:rsidR="00F2538C" w:rsidRPr="009D696E">
        <w:rPr>
          <w:sz w:val="24"/>
          <w:szCs w:val="24"/>
        </w:rPr>
        <w:t>hrs</w:t>
      </w:r>
      <w:proofErr w:type="spellEnd"/>
      <w:r w:rsidR="00F2538C" w:rsidRPr="009D696E">
        <w:rPr>
          <w:sz w:val="24"/>
          <w:szCs w:val="24"/>
        </w:rPr>
        <w:t xml:space="preserve"> (up to 24hrs). It is recommended that you take your pain pills prior to the nerve block wearing off. </w:t>
      </w:r>
    </w:p>
    <w:p w14:paraId="1EC57131" w14:textId="295D767F" w:rsidR="00DD49BC" w:rsidRPr="009D696E" w:rsidRDefault="00DD49BC" w:rsidP="009D696E">
      <w:pPr>
        <w:pStyle w:val="ListParagraph"/>
        <w:numPr>
          <w:ilvl w:val="0"/>
          <w:numId w:val="2"/>
        </w:numPr>
        <w:rPr>
          <w:sz w:val="24"/>
          <w:szCs w:val="24"/>
        </w:rPr>
      </w:pPr>
      <w:r w:rsidRPr="009D696E">
        <w:rPr>
          <w:sz w:val="24"/>
          <w:szCs w:val="24"/>
        </w:rPr>
        <w:t>You will need someone to take you home.</w:t>
      </w:r>
    </w:p>
    <w:p w14:paraId="76D02C40" w14:textId="12364697" w:rsidR="00DD49BC" w:rsidRPr="009D696E" w:rsidRDefault="00952871" w:rsidP="009D696E">
      <w:pPr>
        <w:pStyle w:val="ListParagraph"/>
        <w:numPr>
          <w:ilvl w:val="0"/>
          <w:numId w:val="2"/>
        </w:numPr>
        <w:rPr>
          <w:sz w:val="24"/>
          <w:szCs w:val="24"/>
        </w:rPr>
      </w:pPr>
      <w:r>
        <w:rPr>
          <w:sz w:val="24"/>
          <w:szCs w:val="24"/>
        </w:rPr>
        <w:t xml:space="preserve">One must </w:t>
      </w:r>
      <w:proofErr w:type="gramStart"/>
      <w:r>
        <w:rPr>
          <w:sz w:val="24"/>
          <w:szCs w:val="24"/>
        </w:rPr>
        <w:t>w</w:t>
      </w:r>
      <w:r w:rsidR="00DD49BC" w:rsidRPr="009D696E">
        <w:rPr>
          <w:sz w:val="24"/>
          <w:szCs w:val="24"/>
        </w:rPr>
        <w:t xml:space="preserve">ear your </w:t>
      </w:r>
      <w:r w:rsidR="007B7627">
        <w:rPr>
          <w:sz w:val="24"/>
          <w:szCs w:val="24"/>
        </w:rPr>
        <w:t xml:space="preserve">knee brace </w:t>
      </w:r>
      <w:r w:rsidR="00DD49BC" w:rsidRPr="009D696E">
        <w:rPr>
          <w:sz w:val="24"/>
          <w:szCs w:val="24"/>
        </w:rPr>
        <w:t>at all times</w:t>
      </w:r>
      <w:proofErr w:type="gramEnd"/>
      <w:r w:rsidR="007B7627">
        <w:rPr>
          <w:sz w:val="24"/>
          <w:szCs w:val="24"/>
        </w:rPr>
        <w:t xml:space="preserve">. It can be unlocked to do the prescribed home exercises or to sit in the car or toilet. The brace should be locked when up on crutches and while sleeping. </w:t>
      </w:r>
    </w:p>
    <w:p w14:paraId="2B3E7DF3" w14:textId="1E3851F7" w:rsidR="00DD49BC" w:rsidRPr="009D696E" w:rsidRDefault="00DD49BC" w:rsidP="009D696E">
      <w:pPr>
        <w:pStyle w:val="ListParagraph"/>
        <w:numPr>
          <w:ilvl w:val="0"/>
          <w:numId w:val="2"/>
        </w:numPr>
        <w:rPr>
          <w:sz w:val="24"/>
          <w:szCs w:val="24"/>
        </w:rPr>
      </w:pPr>
      <w:r w:rsidRPr="009D696E">
        <w:rPr>
          <w:sz w:val="24"/>
          <w:szCs w:val="24"/>
        </w:rPr>
        <w:t>Keep your bandage</w:t>
      </w:r>
      <w:r w:rsidR="007B7627">
        <w:rPr>
          <w:sz w:val="24"/>
          <w:szCs w:val="24"/>
        </w:rPr>
        <w:t>s</w:t>
      </w:r>
      <w:r w:rsidRPr="009D696E">
        <w:rPr>
          <w:sz w:val="24"/>
          <w:szCs w:val="24"/>
        </w:rPr>
        <w:t xml:space="preserve"> dry while bathing. </w:t>
      </w:r>
      <w:r w:rsidR="007B7627">
        <w:rPr>
          <w:sz w:val="24"/>
          <w:szCs w:val="24"/>
        </w:rPr>
        <w:t>It is best to get a cast cover or a garbage bag and tape this around the top and bottom of the brace</w:t>
      </w:r>
      <w:r w:rsidR="00952871">
        <w:rPr>
          <w:sz w:val="24"/>
          <w:szCs w:val="24"/>
        </w:rPr>
        <w:t xml:space="preserve"> when showering</w:t>
      </w:r>
      <w:r w:rsidR="007B7627">
        <w:rPr>
          <w:sz w:val="24"/>
          <w:szCs w:val="24"/>
        </w:rPr>
        <w:t xml:space="preserve">. </w:t>
      </w:r>
    </w:p>
    <w:p w14:paraId="57A6D2AC" w14:textId="633C5448" w:rsidR="00DD49BC" w:rsidRPr="009D696E" w:rsidRDefault="00DD49BC" w:rsidP="009D696E">
      <w:pPr>
        <w:pStyle w:val="ListParagraph"/>
        <w:numPr>
          <w:ilvl w:val="0"/>
          <w:numId w:val="2"/>
        </w:numPr>
        <w:rPr>
          <w:sz w:val="24"/>
          <w:szCs w:val="24"/>
        </w:rPr>
      </w:pPr>
      <w:r w:rsidRPr="009D696E">
        <w:rPr>
          <w:sz w:val="24"/>
          <w:szCs w:val="24"/>
        </w:rPr>
        <w:t xml:space="preserve">No driving </w:t>
      </w:r>
      <w:r w:rsidR="007B7627">
        <w:rPr>
          <w:sz w:val="24"/>
          <w:szCs w:val="24"/>
        </w:rPr>
        <w:t xml:space="preserve">until cleared by Dr. Dunphy. </w:t>
      </w:r>
    </w:p>
    <w:p w14:paraId="5CC6A53F" w14:textId="44DB602A" w:rsidR="00DD49BC" w:rsidRPr="009D696E" w:rsidRDefault="00DD49BC" w:rsidP="009D696E">
      <w:pPr>
        <w:pStyle w:val="ListParagraph"/>
        <w:numPr>
          <w:ilvl w:val="0"/>
          <w:numId w:val="2"/>
        </w:numPr>
        <w:rPr>
          <w:sz w:val="24"/>
          <w:szCs w:val="24"/>
        </w:rPr>
      </w:pPr>
      <w:r w:rsidRPr="009D696E">
        <w:rPr>
          <w:sz w:val="24"/>
          <w:szCs w:val="24"/>
        </w:rPr>
        <w:t>Do your best to wean off your narcotic pain medications. Over-the-counter medications such as</w:t>
      </w:r>
      <w:r w:rsidR="007E5427" w:rsidRPr="009D696E">
        <w:rPr>
          <w:sz w:val="24"/>
          <w:szCs w:val="24"/>
        </w:rPr>
        <w:t xml:space="preserve"> </w:t>
      </w:r>
      <w:r w:rsidRPr="009D696E">
        <w:rPr>
          <w:sz w:val="24"/>
          <w:szCs w:val="24"/>
        </w:rPr>
        <w:t>Tylenol and Ibuprofen can be very helpful.</w:t>
      </w:r>
    </w:p>
    <w:p w14:paraId="23E3C03D" w14:textId="70EFA53C" w:rsidR="00DD49BC" w:rsidRDefault="00DD49BC" w:rsidP="009D696E">
      <w:pPr>
        <w:pStyle w:val="ListParagraph"/>
        <w:numPr>
          <w:ilvl w:val="0"/>
          <w:numId w:val="2"/>
        </w:numPr>
        <w:rPr>
          <w:sz w:val="24"/>
          <w:szCs w:val="24"/>
        </w:rPr>
      </w:pPr>
      <w:r w:rsidRPr="009D696E">
        <w:rPr>
          <w:sz w:val="24"/>
          <w:szCs w:val="24"/>
        </w:rPr>
        <w:t xml:space="preserve">If you </w:t>
      </w:r>
      <w:r w:rsidR="009D696E" w:rsidRPr="009D696E">
        <w:rPr>
          <w:sz w:val="24"/>
          <w:szCs w:val="24"/>
        </w:rPr>
        <w:t>receive</w:t>
      </w:r>
      <w:r w:rsidRPr="009D696E">
        <w:rPr>
          <w:sz w:val="24"/>
          <w:szCs w:val="24"/>
        </w:rPr>
        <w:t xml:space="preserve"> an ice machine, please use it as instructed to help reduce swelling. You may also</w:t>
      </w:r>
      <w:r w:rsidR="007E5427" w:rsidRPr="009D696E">
        <w:rPr>
          <w:sz w:val="24"/>
          <w:szCs w:val="24"/>
        </w:rPr>
        <w:t xml:space="preserve"> </w:t>
      </w:r>
      <w:r w:rsidRPr="009D696E">
        <w:rPr>
          <w:sz w:val="24"/>
          <w:szCs w:val="24"/>
        </w:rPr>
        <w:t>use ice packs or bags. Do not use for longer than directed and always avoid direct skin contact.</w:t>
      </w:r>
    </w:p>
    <w:p w14:paraId="199BC26D" w14:textId="4EDE9B3B" w:rsidR="007B7627" w:rsidRPr="009D696E" w:rsidRDefault="007B7627" w:rsidP="009D696E">
      <w:pPr>
        <w:pStyle w:val="ListParagraph"/>
        <w:numPr>
          <w:ilvl w:val="0"/>
          <w:numId w:val="2"/>
        </w:numPr>
        <w:rPr>
          <w:sz w:val="24"/>
          <w:szCs w:val="24"/>
        </w:rPr>
      </w:pPr>
      <w:r>
        <w:rPr>
          <w:sz w:val="24"/>
          <w:szCs w:val="24"/>
        </w:rPr>
        <w:t xml:space="preserve">Physical therapy should begin 2-3 days after surgery. The most important aspect after surgery is regaining / maintaining full knee </w:t>
      </w:r>
      <w:r w:rsidR="00241171">
        <w:rPr>
          <w:sz w:val="24"/>
          <w:szCs w:val="24"/>
        </w:rPr>
        <w:t>straightening (</w:t>
      </w:r>
      <w:r>
        <w:rPr>
          <w:sz w:val="24"/>
          <w:szCs w:val="24"/>
        </w:rPr>
        <w:t>extension</w:t>
      </w:r>
      <w:r w:rsidR="00241171">
        <w:rPr>
          <w:sz w:val="24"/>
          <w:szCs w:val="24"/>
        </w:rPr>
        <w:t>)</w:t>
      </w:r>
      <w:r>
        <w:rPr>
          <w:sz w:val="24"/>
          <w:szCs w:val="24"/>
        </w:rPr>
        <w:t xml:space="preserve">. Remember </w:t>
      </w:r>
      <w:r w:rsidR="00241171">
        <w:rPr>
          <w:sz w:val="24"/>
          <w:szCs w:val="24"/>
        </w:rPr>
        <w:t>NO</w:t>
      </w:r>
      <w:r>
        <w:rPr>
          <w:sz w:val="24"/>
          <w:szCs w:val="24"/>
        </w:rPr>
        <w:t xml:space="preserve"> pillows behind the knee, always under the ankle. </w:t>
      </w:r>
    </w:p>
    <w:p w14:paraId="4343C1CE" w14:textId="77777777" w:rsidR="00DD49BC" w:rsidRPr="009D696E" w:rsidRDefault="00DD49BC" w:rsidP="009D696E">
      <w:pPr>
        <w:rPr>
          <w:b/>
          <w:bCs/>
          <w:sz w:val="24"/>
          <w:szCs w:val="24"/>
        </w:rPr>
      </w:pPr>
      <w:r w:rsidRPr="009D696E">
        <w:rPr>
          <w:b/>
          <w:bCs/>
          <w:sz w:val="24"/>
          <w:szCs w:val="24"/>
        </w:rPr>
        <w:t>Follow-Up</w:t>
      </w:r>
    </w:p>
    <w:p w14:paraId="196ECD23" w14:textId="0CDC51C4" w:rsidR="00DD49BC" w:rsidRPr="009D696E" w:rsidRDefault="00DD49BC" w:rsidP="009D696E">
      <w:pPr>
        <w:pStyle w:val="ListParagraph"/>
        <w:numPr>
          <w:ilvl w:val="0"/>
          <w:numId w:val="2"/>
        </w:numPr>
        <w:rPr>
          <w:sz w:val="24"/>
          <w:szCs w:val="24"/>
        </w:rPr>
      </w:pPr>
      <w:r w:rsidRPr="009D696E">
        <w:rPr>
          <w:sz w:val="24"/>
          <w:szCs w:val="24"/>
        </w:rPr>
        <w:t>Your first follow-up appointment is usually 10-14 days following surgery.</w:t>
      </w:r>
    </w:p>
    <w:p w14:paraId="5352E32B" w14:textId="492E4923" w:rsidR="00DD49BC" w:rsidRDefault="00DD49BC" w:rsidP="009D696E">
      <w:pPr>
        <w:pStyle w:val="ListParagraph"/>
        <w:numPr>
          <w:ilvl w:val="0"/>
          <w:numId w:val="2"/>
        </w:numPr>
        <w:rPr>
          <w:sz w:val="24"/>
          <w:szCs w:val="24"/>
        </w:rPr>
      </w:pPr>
      <w:r w:rsidRPr="009D696E">
        <w:rPr>
          <w:sz w:val="24"/>
          <w:szCs w:val="24"/>
        </w:rPr>
        <w:t>At this visit we will discuss your progress and check your incision</w:t>
      </w:r>
      <w:r w:rsidR="007B7627">
        <w:rPr>
          <w:sz w:val="24"/>
          <w:szCs w:val="24"/>
        </w:rPr>
        <w:t>s</w:t>
      </w:r>
      <w:r w:rsidRPr="009D696E">
        <w:rPr>
          <w:sz w:val="24"/>
          <w:szCs w:val="24"/>
        </w:rPr>
        <w:t xml:space="preserve">. We </w:t>
      </w:r>
      <w:r w:rsidR="00952871">
        <w:rPr>
          <w:sz w:val="24"/>
          <w:szCs w:val="24"/>
        </w:rPr>
        <w:t>will</w:t>
      </w:r>
      <w:r w:rsidR="0052598F" w:rsidRPr="009D696E">
        <w:rPr>
          <w:sz w:val="24"/>
          <w:szCs w:val="24"/>
        </w:rPr>
        <w:t xml:space="preserve"> </w:t>
      </w:r>
      <w:r w:rsidR="00F97E9D" w:rsidRPr="009D696E">
        <w:rPr>
          <w:sz w:val="24"/>
          <w:szCs w:val="24"/>
        </w:rPr>
        <w:t xml:space="preserve">also trim </w:t>
      </w:r>
      <w:r w:rsidR="00952871">
        <w:rPr>
          <w:sz w:val="24"/>
          <w:szCs w:val="24"/>
        </w:rPr>
        <w:t xml:space="preserve">a few </w:t>
      </w:r>
      <w:r w:rsidR="00F97E9D" w:rsidRPr="009D696E">
        <w:rPr>
          <w:sz w:val="24"/>
          <w:szCs w:val="24"/>
        </w:rPr>
        <w:t xml:space="preserve">suture tails </w:t>
      </w:r>
      <w:r w:rsidRPr="009D696E">
        <w:rPr>
          <w:sz w:val="24"/>
          <w:szCs w:val="24"/>
        </w:rPr>
        <w:t>at this time</w:t>
      </w:r>
      <w:r w:rsidR="00F97E9D" w:rsidRPr="009D696E">
        <w:rPr>
          <w:sz w:val="24"/>
          <w:szCs w:val="24"/>
        </w:rPr>
        <w:t xml:space="preserve">. </w:t>
      </w:r>
    </w:p>
    <w:p w14:paraId="3F4D5955" w14:textId="7D799184" w:rsidR="009D696E" w:rsidRPr="009D696E" w:rsidRDefault="009D696E" w:rsidP="009D696E">
      <w:pPr>
        <w:pStyle w:val="ListParagraph"/>
        <w:numPr>
          <w:ilvl w:val="0"/>
          <w:numId w:val="2"/>
        </w:numPr>
        <w:rPr>
          <w:sz w:val="24"/>
          <w:szCs w:val="24"/>
        </w:rPr>
      </w:pPr>
      <w:r>
        <w:rPr>
          <w:sz w:val="24"/>
          <w:szCs w:val="24"/>
        </w:rPr>
        <w:t xml:space="preserve">Dr. Dunphy will show you the arthroscopic pictures of the surgery, as well as provide you with a copy of your operative report. </w:t>
      </w:r>
    </w:p>
    <w:p w14:paraId="23403171" w14:textId="51D5E525" w:rsidR="00BC55A4" w:rsidRPr="009D696E" w:rsidRDefault="00DD49BC" w:rsidP="009D696E">
      <w:pPr>
        <w:pStyle w:val="ListParagraph"/>
        <w:numPr>
          <w:ilvl w:val="0"/>
          <w:numId w:val="2"/>
        </w:numPr>
        <w:rPr>
          <w:sz w:val="24"/>
          <w:szCs w:val="24"/>
        </w:rPr>
      </w:pPr>
      <w:r w:rsidRPr="009D696E">
        <w:rPr>
          <w:sz w:val="24"/>
          <w:szCs w:val="24"/>
        </w:rPr>
        <w:t>We will then book your next follow-up visit before you leave, which is typically 4-6 weeks later.</w:t>
      </w:r>
    </w:p>
    <w:p w14:paraId="3306B6F9" w14:textId="5F27BADD" w:rsidR="00F97E9D" w:rsidRPr="009E1E84" w:rsidRDefault="00C674C6" w:rsidP="009E1E84">
      <w:pPr>
        <w:rPr>
          <w:sz w:val="24"/>
          <w:szCs w:val="24"/>
        </w:rPr>
      </w:pPr>
      <w:r>
        <w:rPr>
          <w:sz w:val="24"/>
          <w:szCs w:val="24"/>
        </w:rPr>
        <w:br w:type="page"/>
      </w:r>
      <w:r w:rsidR="007B7627" w:rsidRPr="007B7627">
        <w:rPr>
          <w:b/>
          <w:bCs/>
          <w:sz w:val="24"/>
          <w:szCs w:val="24"/>
        </w:rPr>
        <w:lastRenderedPageBreak/>
        <w:t>ACL RECONSTRUCTION MILESTONES</w:t>
      </w:r>
    </w:p>
    <w:p w14:paraId="0F5A51C0" w14:textId="7D884908" w:rsidR="00C27A29" w:rsidRPr="00DC1E4C" w:rsidRDefault="00C27A29" w:rsidP="0055109F">
      <w:pPr>
        <w:ind w:left="1440" w:hanging="1440"/>
        <w:rPr>
          <w:sz w:val="24"/>
          <w:szCs w:val="24"/>
        </w:rPr>
      </w:pPr>
      <w:r w:rsidRPr="00DC1E4C">
        <w:rPr>
          <w:sz w:val="24"/>
          <w:szCs w:val="24"/>
        </w:rPr>
        <w:t xml:space="preserve">Weeks </w:t>
      </w:r>
      <w:r w:rsidR="007B7627">
        <w:rPr>
          <w:sz w:val="24"/>
          <w:szCs w:val="24"/>
        </w:rPr>
        <w:t>0-2</w:t>
      </w:r>
      <w:proofErr w:type="gramStart"/>
      <w:r w:rsidRPr="00DC1E4C">
        <w:rPr>
          <w:sz w:val="24"/>
          <w:szCs w:val="24"/>
        </w:rPr>
        <w:t xml:space="preserve">: </w:t>
      </w:r>
      <w:r w:rsidR="0055109F" w:rsidRPr="00DC1E4C">
        <w:rPr>
          <w:sz w:val="24"/>
          <w:szCs w:val="24"/>
        </w:rPr>
        <w:tab/>
      </w:r>
      <w:r w:rsidR="00AE1683">
        <w:rPr>
          <w:sz w:val="24"/>
          <w:szCs w:val="24"/>
        </w:rPr>
        <w:t>Start</w:t>
      </w:r>
      <w:proofErr w:type="gramEnd"/>
      <w:r w:rsidR="007B7627">
        <w:rPr>
          <w:sz w:val="24"/>
          <w:szCs w:val="24"/>
        </w:rPr>
        <w:t xml:space="preserve"> physical therapy</w:t>
      </w:r>
      <w:r w:rsidR="00AE1683">
        <w:rPr>
          <w:sz w:val="24"/>
          <w:szCs w:val="24"/>
        </w:rPr>
        <w:t xml:space="preserve"> (</w:t>
      </w:r>
      <w:proofErr w:type="gramStart"/>
      <w:r w:rsidR="00AE1683">
        <w:rPr>
          <w:sz w:val="24"/>
          <w:szCs w:val="24"/>
        </w:rPr>
        <w:t>Non-weight</w:t>
      </w:r>
      <w:proofErr w:type="gramEnd"/>
      <w:r w:rsidR="00AE1683">
        <w:rPr>
          <w:sz w:val="24"/>
          <w:szCs w:val="24"/>
        </w:rPr>
        <w:t xml:space="preserve"> bearing)</w:t>
      </w:r>
      <w:r w:rsidR="007B7627">
        <w:rPr>
          <w:sz w:val="24"/>
          <w:szCs w:val="24"/>
        </w:rPr>
        <w:t>. Range of motion goal: full extension to 60 degrees of flexion</w:t>
      </w:r>
      <w:r w:rsidR="00952871">
        <w:rPr>
          <w:sz w:val="24"/>
          <w:szCs w:val="24"/>
        </w:rPr>
        <w:t xml:space="preserve"> (prioritize extension)</w:t>
      </w:r>
      <w:r w:rsidR="007B7627">
        <w:rPr>
          <w:sz w:val="24"/>
          <w:szCs w:val="24"/>
        </w:rPr>
        <w:t xml:space="preserve">. Work on quadriceps activation / leg lifts. </w:t>
      </w:r>
    </w:p>
    <w:p w14:paraId="30D9EEAD" w14:textId="7C70FC94" w:rsidR="00AE1683" w:rsidRDefault="00C27A29" w:rsidP="0055109F">
      <w:pPr>
        <w:ind w:left="1440" w:hanging="1440"/>
        <w:rPr>
          <w:sz w:val="24"/>
          <w:szCs w:val="24"/>
        </w:rPr>
      </w:pPr>
      <w:r w:rsidRPr="00DC1E4C">
        <w:rPr>
          <w:sz w:val="24"/>
          <w:szCs w:val="24"/>
        </w:rPr>
        <w:t>Week 6</w:t>
      </w:r>
      <w:proofErr w:type="gramStart"/>
      <w:r w:rsidRPr="00DC1E4C">
        <w:rPr>
          <w:sz w:val="24"/>
          <w:szCs w:val="24"/>
        </w:rPr>
        <w:t xml:space="preserve">: </w:t>
      </w:r>
      <w:r w:rsidR="0055109F" w:rsidRPr="00DC1E4C">
        <w:rPr>
          <w:sz w:val="24"/>
          <w:szCs w:val="24"/>
        </w:rPr>
        <w:tab/>
      </w:r>
      <w:r w:rsidR="007B7627">
        <w:rPr>
          <w:sz w:val="24"/>
          <w:szCs w:val="24"/>
        </w:rPr>
        <w:t>Range</w:t>
      </w:r>
      <w:proofErr w:type="gramEnd"/>
      <w:r w:rsidR="007B7627">
        <w:rPr>
          <w:sz w:val="24"/>
          <w:szCs w:val="24"/>
        </w:rPr>
        <w:t xml:space="preserve"> of motion goal: full extension to &gt;120 degrees of flexion.</w:t>
      </w:r>
      <w:r w:rsidR="00952871">
        <w:rPr>
          <w:sz w:val="24"/>
          <w:szCs w:val="24"/>
        </w:rPr>
        <w:t xml:space="preserve"> Achieve s</w:t>
      </w:r>
      <w:r w:rsidR="007B7627">
        <w:rPr>
          <w:sz w:val="24"/>
          <w:szCs w:val="24"/>
        </w:rPr>
        <w:t>ymmetric prone he</w:t>
      </w:r>
      <w:r w:rsidR="00AE1683">
        <w:rPr>
          <w:sz w:val="24"/>
          <w:szCs w:val="24"/>
        </w:rPr>
        <w:t>e</w:t>
      </w:r>
      <w:r w:rsidR="007B7627">
        <w:rPr>
          <w:sz w:val="24"/>
          <w:szCs w:val="24"/>
        </w:rPr>
        <w:t xml:space="preserve">l heights (max extension). </w:t>
      </w:r>
      <w:r w:rsidR="00E42BF5">
        <w:rPr>
          <w:sz w:val="24"/>
          <w:szCs w:val="24"/>
        </w:rPr>
        <w:t xml:space="preserve">Brace is removed. </w:t>
      </w:r>
      <w:r w:rsidR="007B7627">
        <w:rPr>
          <w:sz w:val="24"/>
          <w:szCs w:val="24"/>
        </w:rPr>
        <w:t xml:space="preserve">Strong quadriceps / leg lift. </w:t>
      </w:r>
    </w:p>
    <w:p w14:paraId="6D13C4EB" w14:textId="5506AEE9" w:rsidR="00F97E9D" w:rsidRPr="00DC1E4C" w:rsidRDefault="007B7627" w:rsidP="00AE1683">
      <w:pPr>
        <w:ind w:left="1440"/>
        <w:rPr>
          <w:sz w:val="24"/>
          <w:szCs w:val="24"/>
        </w:rPr>
      </w:pPr>
      <w:r>
        <w:rPr>
          <w:sz w:val="24"/>
          <w:szCs w:val="24"/>
        </w:rPr>
        <w:t xml:space="preserve">Begin stationary bike. </w:t>
      </w:r>
    </w:p>
    <w:p w14:paraId="075CACB0" w14:textId="77777777" w:rsidR="00AE1683" w:rsidRDefault="00424147" w:rsidP="00424147">
      <w:pPr>
        <w:ind w:left="1440" w:hanging="1440"/>
        <w:rPr>
          <w:sz w:val="24"/>
          <w:szCs w:val="24"/>
        </w:rPr>
      </w:pPr>
      <w:r>
        <w:rPr>
          <w:sz w:val="24"/>
          <w:szCs w:val="24"/>
        </w:rPr>
        <w:t>Month 3</w:t>
      </w:r>
      <w:proofErr w:type="gramStart"/>
      <w:r w:rsidR="009907F6" w:rsidRPr="00DC1E4C">
        <w:rPr>
          <w:sz w:val="24"/>
          <w:szCs w:val="24"/>
        </w:rPr>
        <w:t xml:space="preserve">: </w:t>
      </w:r>
      <w:r w:rsidR="0055109F" w:rsidRPr="00DC1E4C">
        <w:rPr>
          <w:sz w:val="24"/>
          <w:szCs w:val="24"/>
        </w:rPr>
        <w:tab/>
      </w:r>
      <w:r w:rsidR="007B7627">
        <w:rPr>
          <w:sz w:val="24"/>
          <w:szCs w:val="24"/>
        </w:rPr>
        <w:t>Range</w:t>
      </w:r>
      <w:proofErr w:type="gramEnd"/>
      <w:r w:rsidR="007B7627">
        <w:rPr>
          <w:sz w:val="24"/>
          <w:szCs w:val="24"/>
        </w:rPr>
        <w:t xml:space="preserve"> of motion </w:t>
      </w:r>
      <w:proofErr w:type="gramStart"/>
      <w:r w:rsidR="007B7627">
        <w:rPr>
          <w:sz w:val="24"/>
          <w:szCs w:val="24"/>
        </w:rPr>
        <w:t>goal</w:t>
      </w:r>
      <w:proofErr w:type="gramEnd"/>
      <w:r w:rsidR="007B7627">
        <w:rPr>
          <w:sz w:val="24"/>
          <w:szCs w:val="24"/>
        </w:rPr>
        <w:t xml:space="preserve">: 0-135 degrees. </w:t>
      </w:r>
    </w:p>
    <w:p w14:paraId="42502063" w14:textId="27EE6CD2" w:rsidR="00AE1683" w:rsidRDefault="00AE1683" w:rsidP="00AE1683">
      <w:pPr>
        <w:rPr>
          <w:sz w:val="24"/>
          <w:szCs w:val="24"/>
        </w:rPr>
      </w:pPr>
      <w:r>
        <w:rPr>
          <w:sz w:val="24"/>
          <w:szCs w:val="24"/>
        </w:rPr>
        <w:tab/>
      </w:r>
      <w:r>
        <w:rPr>
          <w:sz w:val="24"/>
          <w:szCs w:val="24"/>
        </w:rPr>
        <w:tab/>
        <w:t xml:space="preserve">Begin jogging. </w:t>
      </w:r>
    </w:p>
    <w:p w14:paraId="2B8EE06C" w14:textId="47DC490C" w:rsidR="009907F6" w:rsidRPr="00DC1E4C" w:rsidRDefault="00424147" w:rsidP="00424147">
      <w:pPr>
        <w:ind w:left="1440" w:hanging="1440"/>
        <w:rPr>
          <w:sz w:val="24"/>
          <w:szCs w:val="24"/>
        </w:rPr>
      </w:pPr>
      <w:r>
        <w:rPr>
          <w:sz w:val="24"/>
          <w:szCs w:val="24"/>
        </w:rPr>
        <w:t>Month 4</w:t>
      </w:r>
      <w:proofErr w:type="gramStart"/>
      <w:r>
        <w:rPr>
          <w:sz w:val="24"/>
          <w:szCs w:val="24"/>
        </w:rPr>
        <w:t xml:space="preserve">: </w:t>
      </w:r>
      <w:r>
        <w:rPr>
          <w:sz w:val="24"/>
          <w:szCs w:val="24"/>
        </w:rPr>
        <w:tab/>
        <w:t>Begin</w:t>
      </w:r>
      <w:proofErr w:type="gramEnd"/>
      <w:r>
        <w:rPr>
          <w:sz w:val="24"/>
          <w:szCs w:val="24"/>
        </w:rPr>
        <w:t xml:space="preserve"> swimming.   </w:t>
      </w:r>
    </w:p>
    <w:p w14:paraId="51AE5952" w14:textId="77777777" w:rsidR="00E42BF5" w:rsidRDefault="009907F6" w:rsidP="00DC51C2">
      <w:pPr>
        <w:ind w:left="1440" w:hanging="1440"/>
        <w:rPr>
          <w:sz w:val="24"/>
          <w:szCs w:val="24"/>
        </w:rPr>
      </w:pPr>
      <w:r w:rsidRPr="00DC1E4C">
        <w:rPr>
          <w:sz w:val="24"/>
          <w:szCs w:val="24"/>
        </w:rPr>
        <w:t>Month 6</w:t>
      </w:r>
      <w:proofErr w:type="gramStart"/>
      <w:r w:rsidRPr="00DC1E4C">
        <w:rPr>
          <w:sz w:val="24"/>
          <w:szCs w:val="24"/>
        </w:rPr>
        <w:t xml:space="preserve">: </w:t>
      </w:r>
      <w:r w:rsidR="0055109F" w:rsidRPr="00DC1E4C">
        <w:rPr>
          <w:sz w:val="24"/>
          <w:szCs w:val="24"/>
        </w:rPr>
        <w:tab/>
      </w:r>
      <w:r w:rsidR="00424147">
        <w:rPr>
          <w:sz w:val="24"/>
          <w:szCs w:val="24"/>
        </w:rPr>
        <w:t>Begin</w:t>
      </w:r>
      <w:proofErr w:type="gramEnd"/>
      <w:r w:rsidR="00424147">
        <w:rPr>
          <w:sz w:val="24"/>
          <w:szCs w:val="24"/>
        </w:rPr>
        <w:t xml:space="preserve"> cross training</w:t>
      </w:r>
      <w:r w:rsidR="00241171">
        <w:rPr>
          <w:sz w:val="24"/>
          <w:szCs w:val="24"/>
        </w:rPr>
        <w:t xml:space="preserve">, jumping, side-to-side </w:t>
      </w:r>
      <w:r w:rsidR="00AE1683">
        <w:rPr>
          <w:sz w:val="24"/>
          <w:szCs w:val="24"/>
        </w:rPr>
        <w:t xml:space="preserve">agility </w:t>
      </w:r>
      <w:r w:rsidR="00241171">
        <w:rPr>
          <w:sz w:val="24"/>
          <w:szCs w:val="24"/>
        </w:rPr>
        <w:t>drills</w:t>
      </w:r>
      <w:r w:rsidR="00424147">
        <w:rPr>
          <w:sz w:val="24"/>
          <w:szCs w:val="24"/>
        </w:rPr>
        <w:t xml:space="preserve">. </w:t>
      </w:r>
    </w:p>
    <w:p w14:paraId="728CCBE5" w14:textId="1596B51A" w:rsidR="00424147" w:rsidRDefault="00AE1683" w:rsidP="00E42BF5">
      <w:pPr>
        <w:ind w:left="1440"/>
        <w:rPr>
          <w:sz w:val="24"/>
          <w:szCs w:val="24"/>
        </w:rPr>
      </w:pPr>
      <w:r>
        <w:rPr>
          <w:sz w:val="24"/>
          <w:szCs w:val="24"/>
        </w:rPr>
        <w:t xml:space="preserve">Ok to return to golf. </w:t>
      </w:r>
    </w:p>
    <w:p w14:paraId="715468AA" w14:textId="17B155F4" w:rsidR="009907F6" w:rsidRPr="00DC1E4C" w:rsidRDefault="00424147" w:rsidP="00DC51C2">
      <w:pPr>
        <w:ind w:left="1440" w:hanging="1440"/>
        <w:rPr>
          <w:b/>
          <w:bCs/>
          <w:sz w:val="24"/>
          <w:szCs w:val="24"/>
        </w:rPr>
      </w:pPr>
      <w:r>
        <w:rPr>
          <w:sz w:val="24"/>
          <w:szCs w:val="24"/>
        </w:rPr>
        <w:t>Month 9-12</w:t>
      </w:r>
      <w:proofErr w:type="gramStart"/>
      <w:r>
        <w:rPr>
          <w:sz w:val="24"/>
          <w:szCs w:val="24"/>
        </w:rPr>
        <w:t xml:space="preserve">: </w:t>
      </w:r>
      <w:r>
        <w:rPr>
          <w:sz w:val="24"/>
          <w:szCs w:val="24"/>
        </w:rPr>
        <w:tab/>
        <w:t>Return</w:t>
      </w:r>
      <w:proofErr w:type="gramEnd"/>
      <w:r>
        <w:rPr>
          <w:sz w:val="24"/>
          <w:szCs w:val="24"/>
        </w:rPr>
        <w:t xml:space="preserve"> to sport. </w:t>
      </w:r>
      <w:r w:rsidR="009907F6" w:rsidRPr="00DC1E4C">
        <w:rPr>
          <w:b/>
          <w:bCs/>
          <w:sz w:val="24"/>
          <w:szCs w:val="24"/>
        </w:rPr>
        <w:t xml:space="preserve"> </w:t>
      </w:r>
    </w:p>
    <w:p w14:paraId="32E07081" w14:textId="77777777" w:rsidR="00F97E9D" w:rsidRDefault="00F97E9D" w:rsidP="00DD49BC">
      <w:pPr>
        <w:rPr>
          <w:sz w:val="24"/>
          <w:szCs w:val="24"/>
        </w:rPr>
      </w:pPr>
    </w:p>
    <w:p w14:paraId="41FC6CC6" w14:textId="77777777" w:rsidR="00C674C6" w:rsidRDefault="00C674C6" w:rsidP="00DD49BC">
      <w:pPr>
        <w:rPr>
          <w:sz w:val="24"/>
          <w:szCs w:val="24"/>
        </w:rPr>
      </w:pPr>
    </w:p>
    <w:p w14:paraId="17D277BE" w14:textId="505E94B6" w:rsidR="00DC51C2" w:rsidRDefault="00DC51C2" w:rsidP="00DE0712">
      <w:pPr>
        <w:rPr>
          <w:i/>
          <w:iCs/>
          <w:sz w:val="24"/>
          <w:szCs w:val="24"/>
        </w:rPr>
      </w:pPr>
      <w:r w:rsidRPr="00DC51C2">
        <w:rPr>
          <w:i/>
          <w:iCs/>
          <w:sz w:val="24"/>
          <w:szCs w:val="24"/>
        </w:rPr>
        <w:t xml:space="preserve">It is a pleasure to take care of you, and I will do my </w:t>
      </w:r>
      <w:r w:rsidR="00BB60FC">
        <w:rPr>
          <w:i/>
          <w:iCs/>
          <w:sz w:val="24"/>
          <w:szCs w:val="24"/>
        </w:rPr>
        <w:t xml:space="preserve">very </w:t>
      </w:r>
      <w:r w:rsidRPr="00DC51C2">
        <w:rPr>
          <w:i/>
          <w:iCs/>
          <w:sz w:val="24"/>
          <w:szCs w:val="24"/>
        </w:rPr>
        <w:t xml:space="preserve">best to get you back to the activities and the quality of life you </w:t>
      </w:r>
      <w:r w:rsidR="00C674C6">
        <w:rPr>
          <w:i/>
          <w:iCs/>
          <w:sz w:val="24"/>
          <w:szCs w:val="24"/>
        </w:rPr>
        <w:t>enjoy</w:t>
      </w:r>
      <w:r w:rsidRPr="00DC51C2">
        <w:rPr>
          <w:i/>
          <w:iCs/>
          <w:sz w:val="24"/>
          <w:szCs w:val="24"/>
        </w:rPr>
        <w:t xml:space="preserve">. </w:t>
      </w:r>
    </w:p>
    <w:p w14:paraId="5F1F7BF4" w14:textId="77777777" w:rsidR="00C674C6" w:rsidRPr="00DC51C2" w:rsidRDefault="00C674C6" w:rsidP="00DE0712">
      <w:pPr>
        <w:rPr>
          <w:i/>
          <w:iCs/>
          <w:sz w:val="24"/>
          <w:szCs w:val="24"/>
        </w:rPr>
      </w:pPr>
    </w:p>
    <w:p w14:paraId="1482D5D1" w14:textId="0F8896A6" w:rsidR="00DE0712" w:rsidRPr="00DC1E4C" w:rsidRDefault="0055109F" w:rsidP="00DE0712">
      <w:pPr>
        <w:rPr>
          <w:sz w:val="24"/>
          <w:szCs w:val="24"/>
        </w:rPr>
      </w:pPr>
      <w:r w:rsidRPr="00DC1E4C">
        <w:rPr>
          <w:sz w:val="24"/>
          <w:szCs w:val="24"/>
        </w:rPr>
        <w:t>Best</w:t>
      </w:r>
      <w:r w:rsidR="00DE0712" w:rsidRPr="00DC1E4C">
        <w:rPr>
          <w:sz w:val="24"/>
          <w:szCs w:val="24"/>
        </w:rPr>
        <w:t>,</w:t>
      </w:r>
    </w:p>
    <w:p w14:paraId="5F114F75" w14:textId="3F6EEFE2" w:rsidR="00DE0712" w:rsidRPr="00DC1E4C" w:rsidRDefault="00DE0712" w:rsidP="00DE0712">
      <w:pPr>
        <w:rPr>
          <w:sz w:val="24"/>
          <w:szCs w:val="24"/>
        </w:rPr>
      </w:pPr>
      <w:r w:rsidRPr="00DC1E4C">
        <w:rPr>
          <w:noProof/>
          <w:sz w:val="24"/>
          <w:szCs w:val="24"/>
        </w:rPr>
        <mc:AlternateContent>
          <mc:Choice Requires="wpi">
            <w:drawing>
              <wp:anchor distT="0" distB="0" distL="114300" distR="114300" simplePos="0" relativeHeight="251667456" behindDoc="0" locked="0" layoutInCell="1" allowOverlap="1" wp14:anchorId="00ACAB99" wp14:editId="3C33D6BB">
                <wp:simplePos x="0" y="0"/>
                <wp:positionH relativeFrom="column">
                  <wp:posOffset>6350</wp:posOffset>
                </wp:positionH>
                <wp:positionV relativeFrom="paragraph">
                  <wp:posOffset>-66675</wp:posOffset>
                </wp:positionV>
                <wp:extent cx="1733550" cy="362585"/>
                <wp:effectExtent l="38100" t="38100" r="19050" b="56515"/>
                <wp:wrapNone/>
                <wp:docPr id="22" name="Ink 22"/>
                <wp:cNvGraphicFramePr/>
                <a:graphic xmlns:a="http://schemas.openxmlformats.org/drawingml/2006/main">
                  <a:graphicData uri="http://schemas.microsoft.com/office/word/2010/wordprocessingInk">
                    <w14:contentPart bwMode="auto" r:id="rId19">
                      <w14:nvContentPartPr>
                        <w14:cNvContentPartPr/>
                      </w14:nvContentPartPr>
                      <w14:xfrm>
                        <a:off x="0" y="0"/>
                        <a:ext cx="1733550" cy="362585"/>
                      </w14:xfrm>
                    </w14:contentPart>
                  </a:graphicData>
                </a:graphic>
                <wp14:sizeRelH relativeFrom="margin">
                  <wp14:pctWidth>0</wp14:pctWidth>
                </wp14:sizeRelH>
                <wp14:sizeRelV relativeFrom="margin">
                  <wp14:pctHeight>0</wp14:pctHeight>
                </wp14:sizeRelV>
              </wp:anchor>
            </w:drawing>
          </mc:Choice>
          <mc:Fallback>
            <w:pict>
              <v:shapetype w14:anchorId="254E107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 o:spid="_x0000_s1026" type="#_x0000_t75" style="position:absolute;margin-left:-.2pt;margin-top:-5.95pt;width:137.9pt;height:2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">
                <v:imagedata r:id="rId20" o:title=""/>
              </v:shape>
            </w:pict>
          </mc:Fallback>
        </mc:AlternateContent>
      </w:r>
    </w:p>
    <w:p w14:paraId="7A5180C6" w14:textId="159DBABB" w:rsidR="00DE0712" w:rsidRPr="00DC1E4C" w:rsidRDefault="00DE0712" w:rsidP="00DE0712">
      <w:pPr>
        <w:rPr>
          <w:sz w:val="24"/>
          <w:szCs w:val="24"/>
        </w:rPr>
      </w:pPr>
      <w:r w:rsidRPr="00DC1E4C">
        <w:rPr>
          <w:sz w:val="24"/>
          <w:szCs w:val="24"/>
        </w:rPr>
        <w:t>Taylor Dunphy, MD</w:t>
      </w:r>
    </w:p>
    <w:sectPr w:rsidR="00DE0712" w:rsidRPr="00DC1E4C">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58BCF" w14:textId="77777777" w:rsidR="00EB3A4D" w:rsidRDefault="00EB3A4D" w:rsidP="00CB6DBD">
      <w:pPr>
        <w:spacing w:after="0" w:line="240" w:lineRule="auto"/>
      </w:pPr>
      <w:r>
        <w:separator/>
      </w:r>
    </w:p>
  </w:endnote>
  <w:endnote w:type="continuationSeparator" w:id="0">
    <w:p w14:paraId="71786176" w14:textId="77777777" w:rsidR="00EB3A4D" w:rsidRDefault="00EB3A4D" w:rsidP="00CB6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B9709" w14:textId="77777777" w:rsidR="00EB3A4D" w:rsidRDefault="00EB3A4D" w:rsidP="00CB6DBD">
      <w:pPr>
        <w:spacing w:after="0" w:line="240" w:lineRule="auto"/>
      </w:pPr>
      <w:bookmarkStart w:id="0" w:name="_Hlk106133090"/>
      <w:bookmarkEnd w:id="0"/>
      <w:r>
        <w:separator/>
      </w:r>
    </w:p>
  </w:footnote>
  <w:footnote w:type="continuationSeparator" w:id="0">
    <w:p w14:paraId="090354FD" w14:textId="77777777" w:rsidR="00EB3A4D" w:rsidRDefault="00EB3A4D" w:rsidP="00CB6D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E0FBF" w14:textId="3A54CFA5" w:rsidR="00BF2F94" w:rsidRPr="0021467C" w:rsidRDefault="00BF2F94" w:rsidP="00BF2F94">
    <w:pPr>
      <w:pStyle w:val="Heading4"/>
      <w:tabs>
        <w:tab w:val="clear" w:pos="8640"/>
        <w:tab w:val="right" w:pos="10080"/>
      </w:tabs>
      <w:jc w:val="left"/>
      <w:rPr>
        <w:rFonts w:asciiTheme="minorHAnsi" w:hAnsiTheme="minorHAnsi"/>
        <w:smallCaps/>
        <w:sz w:val="32"/>
        <w:szCs w:val="32"/>
      </w:rPr>
    </w:pPr>
    <w:r>
      <w:rPr>
        <w:noProof/>
      </w:rPr>
      <w:drawing>
        <wp:anchor distT="0" distB="0" distL="114300" distR="114300" simplePos="0" relativeHeight="251658240" behindDoc="1" locked="0" layoutInCell="1" allowOverlap="1" wp14:anchorId="5C07240F" wp14:editId="0F5BDC48">
          <wp:simplePos x="0" y="0"/>
          <wp:positionH relativeFrom="column">
            <wp:posOffset>2799471</wp:posOffset>
          </wp:positionH>
          <wp:positionV relativeFrom="paragraph">
            <wp:posOffset>7034</wp:posOffset>
          </wp:positionV>
          <wp:extent cx="3641814" cy="776605"/>
          <wp:effectExtent l="0" t="0" r="0" b="4445"/>
          <wp:wrapNone/>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61908" cy="78089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smallCaps/>
        <w:sz w:val="32"/>
        <w:szCs w:val="32"/>
      </w:rPr>
      <w:t>Taylor R. Dunphy</w:t>
    </w:r>
    <w:r w:rsidRPr="0021467C">
      <w:rPr>
        <w:rFonts w:asciiTheme="minorHAnsi" w:hAnsiTheme="minorHAnsi"/>
        <w:smallCaps/>
        <w:sz w:val="32"/>
        <w:szCs w:val="32"/>
      </w:rPr>
      <w:t>, MD</w:t>
    </w:r>
    <w:r>
      <w:rPr>
        <w:rFonts w:asciiTheme="minorHAnsi" w:hAnsiTheme="minorHAnsi"/>
        <w:smallCaps/>
        <w:sz w:val="32"/>
        <w:szCs w:val="32"/>
      </w:rPr>
      <w:tab/>
    </w:r>
    <w:r>
      <w:rPr>
        <w:rFonts w:asciiTheme="minorHAnsi" w:hAnsiTheme="minorHAnsi"/>
        <w:smallCaps/>
        <w:sz w:val="32"/>
        <w:szCs w:val="32"/>
      </w:rPr>
      <w:tab/>
    </w:r>
    <w:r w:rsidRPr="0053585C">
      <w:rPr>
        <w:rFonts w:ascii="Arial" w:hAnsi="Arial" w:cs="Arial"/>
        <w:sz w:val="18"/>
        <w:szCs w:val="18"/>
      </w:rPr>
      <w:t xml:space="preserve"> </w:t>
    </w:r>
  </w:p>
  <w:p w14:paraId="7075B60E" w14:textId="5BC5F3D3" w:rsidR="00BF2F94" w:rsidRDefault="00BF2F94" w:rsidP="00BF2F94">
    <w:pPr>
      <w:tabs>
        <w:tab w:val="right" w:pos="10260"/>
      </w:tabs>
      <w:spacing w:after="0" w:line="240" w:lineRule="auto"/>
      <w:rPr>
        <w:bCs/>
        <w:smallCaps/>
        <w:sz w:val="24"/>
        <w:szCs w:val="24"/>
      </w:rPr>
    </w:pPr>
    <w:r>
      <w:rPr>
        <w:bCs/>
        <w:smallCaps/>
        <w:sz w:val="24"/>
        <w:szCs w:val="24"/>
      </w:rPr>
      <w:t xml:space="preserve">Orthopedic </w:t>
    </w:r>
    <w:r w:rsidRPr="0021467C">
      <w:rPr>
        <w:bCs/>
        <w:smallCaps/>
        <w:sz w:val="24"/>
        <w:szCs w:val="24"/>
      </w:rPr>
      <w:t>Surgery and Sports Medicine</w:t>
    </w:r>
  </w:p>
  <w:p w14:paraId="071ECEBA" w14:textId="462765B5" w:rsidR="00BF2F94" w:rsidRPr="0021467C" w:rsidRDefault="00BF2F94" w:rsidP="00BF2F94">
    <w:pPr>
      <w:tabs>
        <w:tab w:val="right" w:pos="10260"/>
      </w:tabs>
      <w:spacing w:after="0" w:line="240" w:lineRule="auto"/>
      <w:rPr>
        <w:bCs/>
        <w:smallCaps/>
        <w:sz w:val="24"/>
        <w:szCs w:val="24"/>
      </w:rPr>
    </w:pPr>
    <w:r>
      <w:rPr>
        <w:bCs/>
        <w:smallCaps/>
        <w:sz w:val="24"/>
        <w:szCs w:val="24"/>
      </w:rPr>
      <w:t>Newport Orthopedic Institute</w:t>
    </w:r>
  </w:p>
  <w:p w14:paraId="43ED62FA" w14:textId="77777777" w:rsidR="00BF2F94" w:rsidRDefault="00BF2F94" w:rsidP="00BF2F94">
    <w:pPr>
      <w:tabs>
        <w:tab w:val="center" w:pos="4320"/>
        <w:tab w:val="right" w:pos="8640"/>
      </w:tabs>
      <w:spacing w:after="0" w:line="240" w:lineRule="auto"/>
      <w:rPr>
        <w:bCs/>
        <w:smallCaps/>
        <w:noProof/>
        <w:sz w:val="24"/>
        <w:szCs w:val="24"/>
      </w:rPr>
    </w:pPr>
    <w:r>
      <w:rPr>
        <w:bCs/>
        <w:smallCaps/>
        <w:sz w:val="24"/>
        <w:szCs w:val="24"/>
      </w:rPr>
      <w:t xml:space="preserve">949.722.7038 </w:t>
    </w:r>
    <w:r>
      <w:rPr>
        <w:bCs/>
        <w:smallCaps/>
        <w:noProof/>
        <w:sz w:val="24"/>
        <w:szCs w:val="24"/>
      </w:rPr>
      <w:t>OFFICE</w:t>
    </w:r>
  </w:p>
  <w:p w14:paraId="04FAED83" w14:textId="1713CEF8" w:rsidR="00BF2F94" w:rsidRDefault="00BF2F94" w:rsidP="00BF2F94">
    <w:pPr>
      <w:tabs>
        <w:tab w:val="center" w:pos="4320"/>
        <w:tab w:val="right" w:pos="8640"/>
      </w:tabs>
      <w:spacing w:after="0" w:line="240" w:lineRule="auto"/>
      <w:rPr>
        <w:bCs/>
        <w:smallCaps/>
        <w:noProof/>
        <w:sz w:val="24"/>
        <w:szCs w:val="24"/>
      </w:rPr>
    </w:pPr>
  </w:p>
  <w:p w14:paraId="044D7995" w14:textId="6B10F1E8" w:rsidR="008E2D34" w:rsidRDefault="008E2D34">
    <w:pPr>
      <w:pStyle w:val="Header"/>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76B77"/>
    <w:multiLevelType w:val="hybridMultilevel"/>
    <w:tmpl w:val="7388892A"/>
    <w:lvl w:ilvl="0" w:tplc="9A24F5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4F50F9"/>
    <w:multiLevelType w:val="hybridMultilevel"/>
    <w:tmpl w:val="38E8A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4993552">
    <w:abstractNumId w:val="1"/>
  </w:num>
  <w:num w:numId="2" w16cid:durableId="12624941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EBE"/>
    <w:rsid w:val="00014BEB"/>
    <w:rsid w:val="00075450"/>
    <w:rsid w:val="001045AB"/>
    <w:rsid w:val="001541BA"/>
    <w:rsid w:val="00154718"/>
    <w:rsid w:val="00176611"/>
    <w:rsid w:val="001971CC"/>
    <w:rsid w:val="001A1F5C"/>
    <w:rsid w:val="001A474D"/>
    <w:rsid w:val="001B515C"/>
    <w:rsid w:val="001B61C5"/>
    <w:rsid w:val="0020491B"/>
    <w:rsid w:val="0023319F"/>
    <w:rsid w:val="00241171"/>
    <w:rsid w:val="00254002"/>
    <w:rsid w:val="00267892"/>
    <w:rsid w:val="00275F94"/>
    <w:rsid w:val="002D6CA7"/>
    <w:rsid w:val="002F64B8"/>
    <w:rsid w:val="00375C80"/>
    <w:rsid w:val="003863D2"/>
    <w:rsid w:val="00392B62"/>
    <w:rsid w:val="003A217F"/>
    <w:rsid w:val="003B0DC6"/>
    <w:rsid w:val="003F5582"/>
    <w:rsid w:val="00424147"/>
    <w:rsid w:val="004665A2"/>
    <w:rsid w:val="004677F0"/>
    <w:rsid w:val="004D0FF6"/>
    <w:rsid w:val="0050308F"/>
    <w:rsid w:val="0052598F"/>
    <w:rsid w:val="00545CEE"/>
    <w:rsid w:val="0055109F"/>
    <w:rsid w:val="005517CF"/>
    <w:rsid w:val="00571BDF"/>
    <w:rsid w:val="005A650C"/>
    <w:rsid w:val="005C3E54"/>
    <w:rsid w:val="005C5E3E"/>
    <w:rsid w:val="005D52AA"/>
    <w:rsid w:val="005D6235"/>
    <w:rsid w:val="00633620"/>
    <w:rsid w:val="006454FA"/>
    <w:rsid w:val="00665D92"/>
    <w:rsid w:val="0067345B"/>
    <w:rsid w:val="00676627"/>
    <w:rsid w:val="00687F7C"/>
    <w:rsid w:val="006D2EBA"/>
    <w:rsid w:val="006E16E7"/>
    <w:rsid w:val="006F30D8"/>
    <w:rsid w:val="006F5C45"/>
    <w:rsid w:val="0073127F"/>
    <w:rsid w:val="00740976"/>
    <w:rsid w:val="00771856"/>
    <w:rsid w:val="007B7627"/>
    <w:rsid w:val="007C5FDF"/>
    <w:rsid w:val="007C69BD"/>
    <w:rsid w:val="007E5427"/>
    <w:rsid w:val="00817E57"/>
    <w:rsid w:val="0083554C"/>
    <w:rsid w:val="00844BEF"/>
    <w:rsid w:val="008741F3"/>
    <w:rsid w:val="00891FE9"/>
    <w:rsid w:val="008A5CF7"/>
    <w:rsid w:val="008C4BE9"/>
    <w:rsid w:val="008D41EE"/>
    <w:rsid w:val="008E2D34"/>
    <w:rsid w:val="0090665B"/>
    <w:rsid w:val="009244D7"/>
    <w:rsid w:val="00952871"/>
    <w:rsid w:val="0096207B"/>
    <w:rsid w:val="009634C3"/>
    <w:rsid w:val="00964443"/>
    <w:rsid w:val="0098702D"/>
    <w:rsid w:val="009907F6"/>
    <w:rsid w:val="009920F5"/>
    <w:rsid w:val="009A25CC"/>
    <w:rsid w:val="009C1C01"/>
    <w:rsid w:val="009C4476"/>
    <w:rsid w:val="009D696E"/>
    <w:rsid w:val="009E1E84"/>
    <w:rsid w:val="009E77AD"/>
    <w:rsid w:val="00A02422"/>
    <w:rsid w:val="00A02DCC"/>
    <w:rsid w:val="00A54BB0"/>
    <w:rsid w:val="00A63877"/>
    <w:rsid w:val="00AE1683"/>
    <w:rsid w:val="00B7078A"/>
    <w:rsid w:val="00B82189"/>
    <w:rsid w:val="00B90BC7"/>
    <w:rsid w:val="00B90E4B"/>
    <w:rsid w:val="00BA3536"/>
    <w:rsid w:val="00BB60FC"/>
    <w:rsid w:val="00BC55A4"/>
    <w:rsid w:val="00BE085D"/>
    <w:rsid w:val="00BF2926"/>
    <w:rsid w:val="00BF2F94"/>
    <w:rsid w:val="00C024B1"/>
    <w:rsid w:val="00C27A29"/>
    <w:rsid w:val="00C674C6"/>
    <w:rsid w:val="00C777B8"/>
    <w:rsid w:val="00C804A9"/>
    <w:rsid w:val="00C8526F"/>
    <w:rsid w:val="00C90A53"/>
    <w:rsid w:val="00CB6DBD"/>
    <w:rsid w:val="00CF4045"/>
    <w:rsid w:val="00D04926"/>
    <w:rsid w:val="00D22174"/>
    <w:rsid w:val="00D56973"/>
    <w:rsid w:val="00D65A44"/>
    <w:rsid w:val="00D93418"/>
    <w:rsid w:val="00DA3D90"/>
    <w:rsid w:val="00DC1E4C"/>
    <w:rsid w:val="00DC33B2"/>
    <w:rsid w:val="00DC51C2"/>
    <w:rsid w:val="00DD49BC"/>
    <w:rsid w:val="00DE0712"/>
    <w:rsid w:val="00E40960"/>
    <w:rsid w:val="00E42BF5"/>
    <w:rsid w:val="00E57D76"/>
    <w:rsid w:val="00E66737"/>
    <w:rsid w:val="00EB3A4D"/>
    <w:rsid w:val="00ED010A"/>
    <w:rsid w:val="00F11374"/>
    <w:rsid w:val="00F2538C"/>
    <w:rsid w:val="00F26C00"/>
    <w:rsid w:val="00F53EBE"/>
    <w:rsid w:val="00F97E9D"/>
    <w:rsid w:val="00FC1A4C"/>
    <w:rsid w:val="00FC7669"/>
    <w:rsid w:val="00FC7A95"/>
    <w:rsid w:val="00FD5799"/>
    <w:rsid w:val="00FE2428"/>
    <w:rsid w:val="00FF7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22240"/>
  <w15:chartTrackingRefBased/>
  <w15:docId w15:val="{D220C294-CA5E-436E-8AC7-4ADB16D8A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qFormat/>
    <w:rsid w:val="00BF2F94"/>
    <w:pPr>
      <w:keepNext/>
      <w:tabs>
        <w:tab w:val="center" w:pos="4320"/>
        <w:tab w:val="right" w:pos="8640"/>
      </w:tabs>
      <w:spacing w:after="0" w:line="240" w:lineRule="auto"/>
      <w:jc w:val="center"/>
      <w:outlineLvl w:val="3"/>
    </w:pPr>
    <w:rPr>
      <w:rFonts w:ascii="Times New Roman" w:eastAsia="Times New Roman" w:hAnsi="Times New Roman"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1856"/>
    <w:rPr>
      <w:color w:val="0000FF"/>
      <w:u w:val="single"/>
    </w:rPr>
  </w:style>
  <w:style w:type="character" w:styleId="UnresolvedMention">
    <w:name w:val="Unresolved Mention"/>
    <w:basedOn w:val="DefaultParagraphFont"/>
    <w:uiPriority w:val="99"/>
    <w:semiHidden/>
    <w:unhideWhenUsed/>
    <w:rsid w:val="0020491B"/>
    <w:rPr>
      <w:color w:val="605E5C"/>
      <w:shd w:val="clear" w:color="auto" w:fill="E1DFDD"/>
    </w:rPr>
  </w:style>
  <w:style w:type="paragraph" w:styleId="Header">
    <w:name w:val="header"/>
    <w:basedOn w:val="Normal"/>
    <w:link w:val="HeaderChar"/>
    <w:uiPriority w:val="99"/>
    <w:unhideWhenUsed/>
    <w:rsid w:val="00CB6D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DBD"/>
  </w:style>
  <w:style w:type="paragraph" w:styleId="Footer">
    <w:name w:val="footer"/>
    <w:basedOn w:val="Normal"/>
    <w:link w:val="FooterChar"/>
    <w:uiPriority w:val="99"/>
    <w:unhideWhenUsed/>
    <w:rsid w:val="00CB6D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DBD"/>
  </w:style>
  <w:style w:type="character" w:customStyle="1" w:styleId="Heading4Char">
    <w:name w:val="Heading 4 Char"/>
    <w:basedOn w:val="DefaultParagraphFont"/>
    <w:link w:val="Heading4"/>
    <w:rsid w:val="00BF2F94"/>
    <w:rPr>
      <w:rFonts w:ascii="Times New Roman" w:eastAsia="Times New Roman" w:hAnsi="Times New Roman" w:cs="Times New Roman"/>
      <w:b/>
      <w:bCs/>
      <w:sz w:val="24"/>
      <w:szCs w:val="20"/>
    </w:rPr>
  </w:style>
  <w:style w:type="character" w:styleId="FollowedHyperlink">
    <w:name w:val="FollowedHyperlink"/>
    <w:basedOn w:val="DefaultParagraphFont"/>
    <w:uiPriority w:val="99"/>
    <w:semiHidden/>
    <w:unhideWhenUsed/>
    <w:rsid w:val="00F11374"/>
    <w:rPr>
      <w:color w:val="800080" w:themeColor="followedHyperlink"/>
      <w:u w:val="single"/>
    </w:rPr>
  </w:style>
  <w:style w:type="paragraph" w:styleId="ListParagraph">
    <w:name w:val="List Paragraph"/>
    <w:basedOn w:val="Normal"/>
    <w:uiPriority w:val="34"/>
    <w:qFormat/>
    <w:rsid w:val="009D696E"/>
    <w:pPr>
      <w:ind w:left="720"/>
      <w:contextualSpacing/>
    </w:pPr>
  </w:style>
  <w:style w:type="paragraph" w:styleId="Caption">
    <w:name w:val="caption"/>
    <w:basedOn w:val="Normal"/>
    <w:next w:val="Normal"/>
    <w:uiPriority w:val="35"/>
    <w:unhideWhenUsed/>
    <w:qFormat/>
    <w:rsid w:val="009E1E84"/>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ustomXml" Target="ink/ink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2T04:35:57.485"/>
    </inkml:context>
    <inkml:brush xml:id="br0">
      <inkml:brushProperty name="width" value="0.05" units="cm"/>
      <inkml:brushProperty name="height" value="0.05" units="cm"/>
    </inkml:brush>
  </inkml:definitions>
  <inkml:trace contextRef="#ctx0" brushRef="#br0">415 202 24575,'2'4'0,"-1"0"0,0 1 0,-1-1 0,0-1 0,0 1 0,0 0 0,0 0 0,-2 7 0,0 6 0,-3 76 0,-2 213 0,8-298 120,0-5-321</inkml:trace>
  <inkml:trace contextRef="#ctx0" brushRef="#br0" timeOffset="512.9">0 263 24575,'8'-3'0,"74"-19"0,150-29 0,92 3 0,68-13 0,-380 59-97,69-17 326,-77 18-336,1-1 1,-1 0-1,2 0 0,-2 0 0,0 0 0,0 0 0,1-1 0,-1 2 0,0-2 0,-1 0 0,1 0 0,-1 0 0,2-4 0,2-2-6719</inkml:trace>
  <inkml:trace contextRef="#ctx0" brushRef="#br0" timeOffset="1448.91">887 375 24575,'25'-5'0,"-7"2"0,-1 1 0,1 0 0,-1 1 0,1 1 0,0 0 0,0 1 0,0 0 0,0 1 0,0 0 0,0 1 0,-1 1 0,1-1 0,-1 2 0,-1 0 0,1 0 0,-2 2 0,2-2 0,-3 2 0,23 13 0,-25-13 0,-2 0 0,1 0 0,-1 0 0,-1 1 0,1 0 0,-2 0 0,1 1 0,-2 0 0,0-1 0,-1 2 0,0-1 0,-2 0 0,2 1 0,-2 0 0,-1 0 0,-1 0 0,0 0 0,-1 0 0,1 1 0,-2-2 0,0 2 0,-2-2 0,1 2 0,-8 16 0,3-14 0,-1 1 0,-2-2 0,1 2 0,-2-2 0,-1 0 0,0 0 0,-1 0 0,-1-1 0,-1-1 0,1 1 0,-19 9 0,8-7 0,1 1 0,-2-2 0,-1-1 0,-1 0 0,0-1 0,-51 12 0,63-18 0,0-1 0,-1 0 0,1-1 0,-1-1 0,0 1 0,-25-2 0,37 0 0,0 0 0,-2-1 0,2 1 0,0-1 0,0 0 0,-1 0 0,1 0 0,0 0 0,0-1 0,0 1 0,1-1 0,-7-2 0,9 2 0,-2 2 0,2-2 0,-2 0 0,2 1 0,-1-1 0,1 0 0,0 0 0,-1 0 0,1 0 0,-1 0 0,2 0 0,-1 0 0,0-1 0,1 1 0,0 1 0,0-1 0,-2 0 0,2-1 0,2 1 0,-2-2 0,2-6 0,1 2 0,0-2 0,1 1 0,0 1 0,2-1 0,-1 1 0,1 0 0,1 0 0,0 0 0,1 1 0,10-10 0,19-13 0,53-32 0,-87 60 0,83-51 0,2 3 0,163-70 0,-110 62 0,190-55 0,-281 100 0,-34 10 0,-1-2 0,27-9 0,-41 12-1365</inkml:trace>
  <inkml:trace contextRef="#ctx0" brushRef="#br0" timeOffset="2365.12">2516 28 24575,'0'9'0,"-7"205"0,-24 215 0,31-423 0,-1-1 0,0 1 0,1-1 0,-3 1 0,1-1 0,-4 9 0,6-14 0,0 0 0,0 0 0,0 0 0,0 1 0,0-1 0,0 0 0,0 0 0,0 0 0,-2 0 0,2 0 0,0 1 0,0-1 0,0 0 0,0 0 0,0 0 0,0 0 0,0 0 0,-1 0 0,1 0 0,0 1 0,0-1 0,0 0 0,0 0 0,0 0 0,-2 0 0,2 0 0,0 0 0,0 0 0,0 0 0,0 0 0,-1 0 0,1 0 0,0 0 0,0 0 0,0 0 0,0 0 0,-1 0 0,1 0 0,0 0 0,0 0 0,0 0 0,0 0 0,0 0 0,-2 0 0,-5-9 0,-1-12 0,-2-22-455,5-1 0,2-84 0,3 113-6371</inkml:trace>
  <inkml:trace contextRef="#ctx0" brushRef="#br0" timeOffset="2909.16">2527 1 24575,'0'0'0,"18"8"0,18 5 0,1 0 0,1-2 0,-1-1 0,76 12 0,49 13 0,-122-25 0,66 27 0,-95-33 0,-2 0 0,1 0 0,0 1 0,-1 0 0,0 1 0,-1 0 0,0-1 0,-1 1 0,1 1 0,-1 0 0,9 10 0,-15-13 0,2-1 0,-2 1 0,-1-1 0,2 1 0,-1 0 0,-1 0 0,0 0 0,0 0 0,0-1 0,0 0 0,-1 1 0,1 0 0,-2 0 0,1 0 0,-1 0 0,0-1 0,0 0 0,-1 0 0,1 1 0,-1-1 0,0 1 0,0-1 0,1 0 0,-3 0 0,-4 3 0,-11 9 0,0-2 0,-1 0 0,-37 17 0,50-27 0,-384 167 20,224-102-1405,130-51-5441</inkml:trace>
  <inkml:trace contextRef="#ctx0" brushRef="#br0" timeOffset="3808.58">3421 401 24575,'12'2'0,"2"2"0,-1 0 0,-1 0 0,0 0 0,1 1 0,-2 0 0,0 0 0,0 1 0,0 1 0,-1 0 0,0-1 0,-1 1 0,1 1 0,-2-1 0,0 1 0,-1 0 0,13 18 0,-8-8 0,-1 1 0,0 2 0,-1-2 0,-3 1 0,0 0 0,-2 1 0,2 26 0,-5-34 0,-2 0 0,0 0 0,-2 0 0,0 0 0,-1 0 0,-1-1 0,0 1 0,-2-1 0,-1 1 0,0-2 0,0 1 0,-12 12 0,11-14 0,-2-2 0,0 1 0,0 0 0,-1-2 0,-1 2 0,1-2 0,-2 0 0,1-1 0,-2 1 0,0-1 0,0-1 0,1 0 0,-3 0 0,-20 4 0,18-5 0,0-2 0,-1 1 0,1-1 0,-1-1 0,-1 0 0,1 0 0,1-2 0,-25-2 0,33 2 0,2 0 0,0-1 0,-2 1 0,2-1 0,0 0 0,-1-1 0,1 0 0,-11-6 0,13 7 0,2-1 0,0 1 0,0-1 0,-1 0 0,3 0 0,-3 0 0,3-1 0,-2 1 0,1-1 0,0 1 0,0 0 0,2-1 0,-2 0 0,0-6 0,1 5 0,2 0 0,-2 0 0,2-1 0,-1 1 0,2 0 0,-1 0 0,0 0 0,2-1 0,-1 1 0,2 0 0,2-8 0,1 3 0,1 2 0,-2-2 0,4 1 0,-3 2 0,18-14 0,4-2 0,2 3 0,1 1 0,46-23 0,19-5 0,2 3 0,187-59 0,231-44 0,-304 90 0,2-10-1365,-147 40-5461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9199320-914c-409d-8360-e9dc6138c48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605A0EE465AEE44A9C3E851ECA10491" ma:contentTypeVersion="8" ma:contentTypeDescription="Create a new document." ma:contentTypeScope="" ma:versionID="14a832d602e3e24c6b65c68eda16dfe8">
  <xsd:schema xmlns:xsd="http://www.w3.org/2001/XMLSchema" xmlns:xs="http://www.w3.org/2001/XMLSchema" xmlns:p="http://schemas.microsoft.com/office/2006/metadata/properties" xmlns:ns3="e9199320-914c-409d-8360-e9dc6138c48c" xmlns:ns4="dcfb3d6d-0b47-46d3-93fa-030f7dc13052" targetNamespace="http://schemas.microsoft.com/office/2006/metadata/properties" ma:root="true" ma:fieldsID="34315a7767eda6c2d9596e7b922878c6" ns3:_="" ns4:_="">
    <xsd:import namespace="e9199320-914c-409d-8360-e9dc6138c48c"/>
    <xsd:import namespace="dcfb3d6d-0b47-46d3-93fa-030f7dc1305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199320-914c-409d-8360-e9dc6138c4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fb3d6d-0b47-46d3-93fa-030f7dc1305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FDB277-E5BD-40C2-A0E9-3974FD7698DE}">
  <ds:schemaRefs>
    <ds:schemaRef ds:uri="http://schemas.microsoft.com/office/2006/metadata/properties"/>
    <ds:schemaRef ds:uri="http://schemas.microsoft.com/office/infopath/2007/PartnerControls"/>
    <ds:schemaRef ds:uri="e9199320-914c-409d-8360-e9dc6138c48c"/>
  </ds:schemaRefs>
</ds:datastoreItem>
</file>

<file path=customXml/itemProps2.xml><?xml version="1.0" encoding="utf-8"?>
<ds:datastoreItem xmlns:ds="http://schemas.openxmlformats.org/officeDocument/2006/customXml" ds:itemID="{F5B8643B-BCA3-4991-9C6D-A95EA04E3555}">
  <ds:schemaRefs>
    <ds:schemaRef ds:uri="http://schemas.openxmlformats.org/officeDocument/2006/bibliography"/>
  </ds:schemaRefs>
</ds:datastoreItem>
</file>

<file path=customXml/itemProps3.xml><?xml version="1.0" encoding="utf-8"?>
<ds:datastoreItem xmlns:ds="http://schemas.openxmlformats.org/officeDocument/2006/customXml" ds:itemID="{35FBF550-5FC3-4754-9089-389997F294FF}">
  <ds:schemaRefs>
    <ds:schemaRef ds:uri="http://schemas.microsoft.com/sharepoint/v3/contenttype/forms"/>
  </ds:schemaRefs>
</ds:datastoreItem>
</file>

<file path=customXml/itemProps4.xml><?xml version="1.0" encoding="utf-8"?>
<ds:datastoreItem xmlns:ds="http://schemas.openxmlformats.org/officeDocument/2006/customXml" ds:itemID="{EA62DC64-28D9-4FFB-A823-601FC193D5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199320-914c-409d-8360-e9dc6138c48c"/>
    <ds:schemaRef ds:uri="dcfb3d6d-0b47-46d3-93fa-030f7dc13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1738</Words>
  <Characters>9913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Dunphy</dc:creator>
  <cp:keywords/>
  <dc:description/>
  <cp:lastModifiedBy>Taylor Dunphy</cp:lastModifiedBy>
  <cp:revision>3</cp:revision>
  <cp:lastPrinted>2023-06-16T01:25:00Z</cp:lastPrinted>
  <dcterms:created xsi:type="dcterms:W3CDTF">2025-08-02T18:18:00Z</dcterms:created>
  <dcterms:modified xsi:type="dcterms:W3CDTF">2025-08-19T03:22:00Z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0x010100F605A0EE465AEE44A9C3E851ECA10491</vt:lpwstr>
  </property>
</Properties>
</file>