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80" w:rsidRDefault="00445A80" w:rsidP="00445A80">
      <w:pPr>
        <w:spacing w:after="0"/>
        <w:jc w:val="center"/>
        <w:sectPr w:rsidR="00445A80" w:rsidSect="00730A9D">
          <w:pgSz w:w="12240" w:h="15840"/>
          <w:pgMar w:top="1440" w:right="1440" w:bottom="1440" w:left="1440" w:header="720" w:footer="720" w:gutter="0"/>
          <w:cols w:num="2" w:space="720"/>
          <w:docGrid w:linePitch="360"/>
        </w:sectPr>
      </w:pPr>
      <w:r>
        <w:t xml:space="preserve">                                                                                   </w:t>
      </w:r>
    </w:p>
    <w:p w:rsidR="00730A9D" w:rsidRDefault="00730A9D" w:rsidP="00445A80">
      <w:pPr>
        <w:spacing w:after="0"/>
        <w:jc w:val="center"/>
      </w:pPr>
      <w:r w:rsidRPr="00730A9D">
        <w:t>CROOKED TREE ESTATES HOA SPECIAL MEETING</w:t>
      </w:r>
      <w:r>
        <w:t xml:space="preserve"> MINUTES</w:t>
      </w:r>
    </w:p>
    <w:p w:rsidR="00730A9D" w:rsidRPr="00730A9D" w:rsidRDefault="00730A9D" w:rsidP="00445A80">
      <w:pPr>
        <w:spacing w:after="0"/>
        <w:jc w:val="center"/>
      </w:pPr>
      <w:r w:rsidRPr="00730A9D">
        <w:t>Special Meeting update for CTE Homeowners</w:t>
      </w:r>
    </w:p>
    <w:p w:rsidR="00730A9D" w:rsidRPr="00730A9D" w:rsidRDefault="00730A9D" w:rsidP="00445A80">
      <w:pPr>
        <w:spacing w:after="0"/>
        <w:jc w:val="center"/>
      </w:pPr>
    </w:p>
    <w:p w:rsidR="00730A9D" w:rsidRPr="00730A9D" w:rsidRDefault="00730A9D" w:rsidP="00445A80">
      <w:pPr>
        <w:spacing w:after="0"/>
        <w:jc w:val="center"/>
      </w:pPr>
      <w:r w:rsidRPr="00730A9D">
        <w:t>September 11, 2018</w:t>
      </w:r>
    </w:p>
    <w:p w:rsidR="00730A9D" w:rsidRPr="00730A9D" w:rsidRDefault="002C1CEC" w:rsidP="002C1CEC">
      <w:pPr>
        <w:spacing w:after="0"/>
        <w:rPr>
          <w:b/>
        </w:rPr>
      </w:pPr>
      <w:r w:rsidRPr="00445A80">
        <w:rPr>
          <w:b/>
        </w:rPr>
        <w:t>Meeting called to order 7:03 Pm</w:t>
      </w:r>
    </w:p>
    <w:p w:rsidR="00730A9D" w:rsidRPr="00730A9D" w:rsidRDefault="00730A9D" w:rsidP="00730A9D">
      <w:pPr>
        <w:spacing w:after="0"/>
        <w:rPr>
          <w:b/>
        </w:rPr>
      </w:pPr>
      <w:r w:rsidRPr="00730A9D">
        <w:rPr>
          <w:b/>
        </w:rPr>
        <w:t>Board Members Present</w:t>
      </w:r>
    </w:p>
    <w:p w:rsidR="00730A9D" w:rsidRPr="00730A9D" w:rsidRDefault="00730A9D" w:rsidP="00730A9D">
      <w:pPr>
        <w:spacing w:after="0"/>
      </w:pPr>
      <w:r w:rsidRPr="00730A9D">
        <w:t>Beck Burgbacher</w:t>
      </w:r>
    </w:p>
    <w:p w:rsidR="00730A9D" w:rsidRPr="00730A9D" w:rsidRDefault="00730A9D" w:rsidP="00730A9D">
      <w:pPr>
        <w:spacing w:after="0" w:line="256" w:lineRule="auto"/>
      </w:pPr>
      <w:r w:rsidRPr="00730A9D">
        <w:t xml:space="preserve">Judy Cox </w:t>
      </w:r>
    </w:p>
    <w:p w:rsidR="00730A9D" w:rsidRPr="00730A9D" w:rsidRDefault="00730A9D" w:rsidP="00730A9D">
      <w:pPr>
        <w:spacing w:after="0" w:line="256" w:lineRule="auto"/>
      </w:pPr>
      <w:r w:rsidRPr="00730A9D">
        <w:t>Alex Hamet</w:t>
      </w:r>
    </w:p>
    <w:p w:rsidR="00730A9D" w:rsidRPr="00730A9D" w:rsidRDefault="00730A9D" w:rsidP="00730A9D">
      <w:pPr>
        <w:spacing w:after="0" w:line="256" w:lineRule="auto"/>
      </w:pPr>
      <w:r w:rsidRPr="00730A9D">
        <w:t>Doug Hazen</w:t>
      </w:r>
    </w:p>
    <w:p w:rsidR="00730A9D" w:rsidRPr="00730A9D" w:rsidRDefault="00730A9D" w:rsidP="00730A9D">
      <w:pPr>
        <w:spacing w:after="0" w:line="256" w:lineRule="auto"/>
      </w:pPr>
      <w:r w:rsidRPr="00730A9D">
        <w:t>Shawn Hopkins</w:t>
      </w:r>
    </w:p>
    <w:p w:rsidR="00730A9D" w:rsidRPr="00730A9D" w:rsidRDefault="00730A9D" w:rsidP="00730A9D">
      <w:pPr>
        <w:spacing w:after="0" w:line="256" w:lineRule="auto"/>
      </w:pPr>
      <w:r w:rsidRPr="00730A9D">
        <w:t>Tom Molitors</w:t>
      </w:r>
    </w:p>
    <w:p w:rsidR="00DE4298" w:rsidRDefault="00730A9D" w:rsidP="00730A9D">
      <w:pPr>
        <w:spacing w:after="0" w:line="256" w:lineRule="auto"/>
      </w:pPr>
      <w:r w:rsidRPr="00730A9D">
        <w:t>Lisa Tierney</w:t>
      </w:r>
    </w:p>
    <w:p w:rsidR="00730A9D" w:rsidRDefault="00730A9D" w:rsidP="00730A9D">
      <w:pPr>
        <w:spacing w:after="0" w:line="256" w:lineRule="auto"/>
      </w:pPr>
    </w:p>
    <w:p w:rsidR="00730A9D" w:rsidRPr="00730A9D" w:rsidRDefault="00730A9D" w:rsidP="00730A9D">
      <w:pPr>
        <w:spacing w:after="0" w:line="256" w:lineRule="auto"/>
        <w:rPr>
          <w:b/>
        </w:rPr>
      </w:pPr>
      <w:r w:rsidRPr="00730A9D">
        <w:rPr>
          <w:b/>
        </w:rPr>
        <w:t>Attending Guests</w:t>
      </w:r>
    </w:p>
    <w:p w:rsidR="00730A9D" w:rsidRPr="00730A9D" w:rsidRDefault="00730A9D" w:rsidP="00730A9D">
      <w:pPr>
        <w:spacing w:after="0"/>
      </w:pPr>
      <w:r w:rsidRPr="00730A9D">
        <w:t xml:space="preserve">Mary &amp; Denny Means                                                                                  </w:t>
      </w:r>
    </w:p>
    <w:p w:rsidR="00730A9D" w:rsidRPr="00730A9D" w:rsidRDefault="00730A9D" w:rsidP="00730A9D">
      <w:pPr>
        <w:spacing w:after="0"/>
      </w:pPr>
      <w:r w:rsidRPr="00730A9D">
        <w:t>Fred &amp; Betty Emerson</w:t>
      </w:r>
    </w:p>
    <w:p w:rsidR="00730A9D" w:rsidRPr="00730A9D" w:rsidRDefault="00730A9D" w:rsidP="00730A9D">
      <w:pPr>
        <w:spacing w:after="0"/>
      </w:pPr>
      <w:r w:rsidRPr="00730A9D">
        <w:t>Robert Bednar</w:t>
      </w:r>
    </w:p>
    <w:p w:rsidR="00730A9D" w:rsidRPr="00730A9D" w:rsidRDefault="00730A9D" w:rsidP="00730A9D">
      <w:pPr>
        <w:spacing w:after="0"/>
      </w:pPr>
      <w:r w:rsidRPr="00730A9D">
        <w:t>Tim &amp; Nancy Mueller</w:t>
      </w:r>
    </w:p>
    <w:p w:rsidR="00730A9D" w:rsidRPr="00730A9D" w:rsidRDefault="00730A9D" w:rsidP="00730A9D">
      <w:pPr>
        <w:spacing w:after="0"/>
      </w:pPr>
      <w:r w:rsidRPr="00730A9D">
        <w:t>Jerry &amp; Nancy Kern</w:t>
      </w:r>
    </w:p>
    <w:p w:rsidR="00730A9D" w:rsidRPr="00730A9D" w:rsidRDefault="00730A9D" w:rsidP="00730A9D">
      <w:pPr>
        <w:spacing w:after="0"/>
      </w:pPr>
      <w:r w:rsidRPr="00730A9D">
        <w:t>Donna Holzmiller</w:t>
      </w:r>
    </w:p>
    <w:p w:rsidR="00730A9D" w:rsidRPr="00730A9D" w:rsidRDefault="00730A9D" w:rsidP="00730A9D">
      <w:pPr>
        <w:spacing w:after="0"/>
      </w:pPr>
      <w:r w:rsidRPr="00730A9D">
        <w:t xml:space="preserve">Mark &amp; Deanne Dalhart </w:t>
      </w:r>
    </w:p>
    <w:p w:rsidR="00730A9D" w:rsidRDefault="00730A9D" w:rsidP="00730A9D">
      <w:pPr>
        <w:spacing w:after="0"/>
      </w:pPr>
      <w:r w:rsidRPr="00730A9D">
        <w:t>Julie Wiedenheft</w:t>
      </w:r>
    </w:p>
    <w:p w:rsidR="00985582" w:rsidRDefault="00985582" w:rsidP="00730A9D">
      <w:pPr>
        <w:spacing w:after="0"/>
      </w:pPr>
      <w:r>
        <w:t>Richard Cox</w:t>
      </w:r>
    </w:p>
    <w:p w:rsidR="00985582" w:rsidRPr="00730A9D" w:rsidRDefault="00985582" w:rsidP="00730A9D">
      <w:pPr>
        <w:spacing w:after="0"/>
      </w:pPr>
      <w:r>
        <w:t>Jennifer Hopkins</w:t>
      </w:r>
    </w:p>
    <w:p w:rsidR="00730A9D" w:rsidRPr="00730A9D" w:rsidRDefault="00730A9D" w:rsidP="00730A9D">
      <w:pPr>
        <w:spacing w:after="0"/>
      </w:pPr>
      <w:r w:rsidRPr="00730A9D">
        <w:t>Susan Cook</w:t>
      </w:r>
    </w:p>
    <w:p w:rsidR="00730A9D" w:rsidRPr="00730A9D" w:rsidRDefault="00730A9D" w:rsidP="00730A9D">
      <w:pPr>
        <w:spacing w:after="0"/>
      </w:pPr>
      <w:r w:rsidRPr="00730A9D">
        <w:t>Patty Shannon</w:t>
      </w:r>
    </w:p>
    <w:p w:rsidR="00730A9D" w:rsidRPr="00730A9D" w:rsidRDefault="00730A9D" w:rsidP="00730A9D">
      <w:pPr>
        <w:spacing w:after="0"/>
      </w:pPr>
      <w:r w:rsidRPr="00730A9D">
        <w:t>Warren &amp; Lori McDonald</w:t>
      </w:r>
    </w:p>
    <w:p w:rsidR="00730A9D" w:rsidRPr="00730A9D" w:rsidRDefault="00730A9D" w:rsidP="00730A9D">
      <w:pPr>
        <w:spacing w:after="0"/>
      </w:pPr>
      <w:r w:rsidRPr="00730A9D">
        <w:t>Chris Suarez</w:t>
      </w:r>
    </w:p>
    <w:p w:rsidR="00730A9D" w:rsidRPr="00730A9D" w:rsidRDefault="00730A9D" w:rsidP="00730A9D">
      <w:pPr>
        <w:spacing w:after="0"/>
      </w:pPr>
      <w:r w:rsidRPr="00730A9D">
        <w:t>Teri &amp; Paula Emerson</w:t>
      </w:r>
    </w:p>
    <w:p w:rsidR="00730A9D" w:rsidRPr="00730A9D" w:rsidRDefault="00730A9D" w:rsidP="00730A9D">
      <w:pPr>
        <w:spacing w:after="0"/>
      </w:pPr>
      <w:r w:rsidRPr="00730A9D">
        <w:t>Amy Davenport</w:t>
      </w:r>
    </w:p>
    <w:p w:rsidR="00730A9D" w:rsidRPr="00730A9D" w:rsidRDefault="00730A9D" w:rsidP="00730A9D">
      <w:pPr>
        <w:spacing w:after="0"/>
      </w:pPr>
      <w:r w:rsidRPr="00730A9D">
        <w:t>Thomas &amp; Terrane Conder</w:t>
      </w:r>
    </w:p>
    <w:p w:rsidR="00730A9D" w:rsidRPr="00730A9D" w:rsidRDefault="00730A9D" w:rsidP="00730A9D">
      <w:pPr>
        <w:spacing w:after="0"/>
      </w:pPr>
      <w:r w:rsidRPr="00730A9D">
        <w:t>Keith Chasse</w:t>
      </w:r>
    </w:p>
    <w:p w:rsidR="00730A9D" w:rsidRPr="00730A9D" w:rsidRDefault="00730A9D" w:rsidP="00730A9D">
      <w:pPr>
        <w:spacing w:after="0"/>
      </w:pPr>
      <w:r w:rsidRPr="00730A9D">
        <w:t>Becky Milostan</w:t>
      </w:r>
    </w:p>
    <w:p w:rsidR="00730A9D" w:rsidRPr="00730A9D" w:rsidRDefault="00730A9D" w:rsidP="00730A9D">
      <w:pPr>
        <w:spacing w:after="0"/>
      </w:pPr>
      <w:r w:rsidRPr="00730A9D">
        <w:t>Melissa &amp; Denny Hollstegge</w:t>
      </w:r>
    </w:p>
    <w:p w:rsidR="00730A9D" w:rsidRPr="00730A9D" w:rsidRDefault="00730A9D" w:rsidP="00730A9D">
      <w:pPr>
        <w:spacing w:after="0"/>
      </w:pPr>
      <w:r w:rsidRPr="00730A9D">
        <w:t>Charles Culp</w:t>
      </w:r>
    </w:p>
    <w:p w:rsidR="00730A9D" w:rsidRPr="00730A9D" w:rsidRDefault="00730A9D" w:rsidP="00730A9D">
      <w:pPr>
        <w:spacing w:after="0"/>
      </w:pPr>
      <w:r w:rsidRPr="00730A9D">
        <w:t>Dave McAdams</w:t>
      </w:r>
    </w:p>
    <w:p w:rsidR="00730A9D" w:rsidRPr="00730A9D" w:rsidRDefault="00730A9D" w:rsidP="00730A9D">
      <w:pPr>
        <w:spacing w:after="0"/>
      </w:pPr>
      <w:r w:rsidRPr="00730A9D">
        <w:t>Mark Burgbacher</w:t>
      </w:r>
    </w:p>
    <w:p w:rsidR="00730A9D" w:rsidRPr="00730A9D" w:rsidRDefault="00730A9D" w:rsidP="00730A9D">
      <w:pPr>
        <w:spacing w:after="0"/>
      </w:pPr>
      <w:r w:rsidRPr="00730A9D">
        <w:t>Carrie Upchurch</w:t>
      </w:r>
    </w:p>
    <w:p w:rsidR="00730A9D" w:rsidRPr="00730A9D" w:rsidRDefault="00730A9D" w:rsidP="00730A9D">
      <w:pPr>
        <w:spacing w:after="0"/>
      </w:pPr>
      <w:r w:rsidRPr="00730A9D">
        <w:t>Melissa McTall</w:t>
      </w:r>
    </w:p>
    <w:p w:rsidR="00730A9D" w:rsidRPr="00730A9D" w:rsidRDefault="00730A9D" w:rsidP="00730A9D">
      <w:pPr>
        <w:spacing w:after="0"/>
        <w:sectPr w:rsidR="00730A9D" w:rsidRPr="00730A9D" w:rsidSect="00445A80">
          <w:type w:val="continuous"/>
          <w:pgSz w:w="12240" w:h="15840"/>
          <w:pgMar w:top="1440" w:right="1440" w:bottom="1440" w:left="1440" w:header="720" w:footer="720" w:gutter="0"/>
          <w:cols w:space="720"/>
          <w:docGrid w:linePitch="360"/>
        </w:sectPr>
      </w:pPr>
      <w:r w:rsidRPr="00730A9D">
        <w:t>Jill Osborn</w:t>
      </w:r>
    </w:p>
    <w:p w:rsidR="00445A80" w:rsidRDefault="00445A80" w:rsidP="00730A9D">
      <w:pPr>
        <w:sectPr w:rsidR="00445A80">
          <w:pgSz w:w="12240" w:h="15840"/>
          <w:pgMar w:top="1440" w:right="1440" w:bottom="1440" w:left="1440" w:header="720" w:footer="720" w:gutter="0"/>
          <w:cols w:space="720"/>
          <w:docGrid w:linePitch="360"/>
        </w:sectPr>
      </w:pPr>
    </w:p>
    <w:p w:rsidR="00730A9D" w:rsidRDefault="00730A9D" w:rsidP="00730A9D"/>
    <w:p w:rsidR="00730A9D" w:rsidRPr="00730A9D" w:rsidRDefault="00730A9D" w:rsidP="00730A9D">
      <w:pPr>
        <w:spacing w:after="0"/>
      </w:pPr>
      <w:r w:rsidRPr="00730A9D">
        <w:t>President Shawn Hopkins informed the guests attending with the following agenda and explained each subject on the agenda.</w:t>
      </w:r>
    </w:p>
    <w:p w:rsidR="00730A9D" w:rsidRPr="00730A9D" w:rsidRDefault="00730A9D" w:rsidP="00730A9D">
      <w:pPr>
        <w:spacing w:after="0"/>
        <w:rPr>
          <w:b/>
          <w:sz w:val="24"/>
          <w:szCs w:val="24"/>
        </w:rPr>
      </w:pPr>
    </w:p>
    <w:p w:rsidR="00730A9D" w:rsidRPr="00730A9D" w:rsidRDefault="00730A9D" w:rsidP="00730A9D">
      <w:pPr>
        <w:spacing w:after="0"/>
        <w:rPr>
          <w:b/>
          <w:sz w:val="24"/>
          <w:szCs w:val="24"/>
        </w:rPr>
      </w:pPr>
      <w:r w:rsidRPr="00730A9D">
        <w:rPr>
          <w:b/>
          <w:sz w:val="24"/>
          <w:szCs w:val="24"/>
        </w:rPr>
        <w:t>AGENDA</w:t>
      </w:r>
    </w:p>
    <w:p w:rsidR="00730A9D" w:rsidRPr="00730A9D" w:rsidRDefault="00730A9D" w:rsidP="00730A9D">
      <w:pPr>
        <w:numPr>
          <w:ilvl w:val="0"/>
          <w:numId w:val="1"/>
        </w:numPr>
        <w:spacing w:after="0" w:line="240" w:lineRule="auto"/>
        <w:contextualSpacing/>
        <w:rPr>
          <w:sz w:val="24"/>
          <w:szCs w:val="24"/>
        </w:rPr>
      </w:pPr>
      <w:r w:rsidRPr="00730A9D">
        <w:rPr>
          <w:sz w:val="24"/>
          <w:szCs w:val="24"/>
        </w:rPr>
        <w:t>Covenant Clarification and Administrative Resolutions Overview</w:t>
      </w:r>
    </w:p>
    <w:p w:rsidR="00730A9D" w:rsidRPr="00730A9D" w:rsidRDefault="00730A9D" w:rsidP="00730A9D">
      <w:pPr>
        <w:numPr>
          <w:ilvl w:val="0"/>
          <w:numId w:val="1"/>
        </w:numPr>
        <w:spacing w:after="0" w:line="240" w:lineRule="auto"/>
        <w:contextualSpacing/>
        <w:rPr>
          <w:sz w:val="24"/>
          <w:szCs w:val="24"/>
        </w:rPr>
      </w:pPr>
      <w:r w:rsidRPr="00730A9D">
        <w:rPr>
          <w:sz w:val="24"/>
          <w:szCs w:val="24"/>
        </w:rPr>
        <w:t>Walking Path Update</w:t>
      </w:r>
    </w:p>
    <w:p w:rsidR="00730A9D" w:rsidRDefault="00730A9D" w:rsidP="0088043A">
      <w:pPr>
        <w:pStyle w:val="ListParagraph"/>
        <w:numPr>
          <w:ilvl w:val="0"/>
          <w:numId w:val="1"/>
        </w:numPr>
      </w:pPr>
      <w:bookmarkStart w:id="0" w:name="_GoBack"/>
      <w:bookmarkEnd w:id="0"/>
      <w:r w:rsidRPr="0088043A">
        <w:rPr>
          <w:sz w:val="24"/>
          <w:szCs w:val="24"/>
        </w:rPr>
        <w:t>Financial Summary</w:t>
      </w:r>
    </w:p>
    <w:p w:rsidR="00730A9D" w:rsidRDefault="00730A9D" w:rsidP="00730A9D">
      <w:r>
        <w:t>Each item on the agenda was defined and explained. Questions regarding these items were answered.</w:t>
      </w:r>
    </w:p>
    <w:p w:rsidR="00730A9D" w:rsidRDefault="00730A9D" w:rsidP="00730A9D"/>
    <w:p w:rsidR="00730A9D" w:rsidRPr="00730A9D" w:rsidRDefault="00730A9D" w:rsidP="00730A9D">
      <w:pPr>
        <w:spacing w:after="0" w:line="240" w:lineRule="auto"/>
      </w:pPr>
      <w:r w:rsidRPr="00730A9D">
        <w:rPr>
          <w:b/>
        </w:rPr>
        <w:t>Walking Path Update</w:t>
      </w:r>
    </w:p>
    <w:p w:rsidR="00730A9D" w:rsidRPr="00730A9D" w:rsidRDefault="00730A9D" w:rsidP="00730A9D">
      <w:pPr>
        <w:spacing w:after="0"/>
        <w:rPr>
          <w:sz w:val="24"/>
          <w:szCs w:val="24"/>
        </w:rPr>
      </w:pPr>
      <w:r w:rsidRPr="00730A9D">
        <w:rPr>
          <w:sz w:val="24"/>
          <w:szCs w:val="24"/>
        </w:rPr>
        <w:t xml:space="preserve">Updated homeowner’s with detailed timeline of the events with the walking path from 2016 till present day. </w:t>
      </w:r>
    </w:p>
    <w:p w:rsidR="00730A9D" w:rsidRPr="00730A9D" w:rsidRDefault="00730A9D" w:rsidP="00730A9D">
      <w:pPr>
        <w:spacing w:after="0"/>
        <w:rPr>
          <w:sz w:val="24"/>
          <w:szCs w:val="24"/>
        </w:rPr>
      </w:pPr>
    </w:p>
    <w:p w:rsidR="00730A9D" w:rsidRPr="00730A9D" w:rsidRDefault="00730A9D" w:rsidP="00730A9D">
      <w:pPr>
        <w:spacing w:after="0" w:line="240" w:lineRule="auto"/>
        <w:rPr>
          <w:b/>
        </w:rPr>
      </w:pPr>
      <w:r w:rsidRPr="00730A9D">
        <w:rPr>
          <w:b/>
        </w:rPr>
        <w:t>Financial Summary</w:t>
      </w:r>
    </w:p>
    <w:p w:rsidR="00730A9D" w:rsidRDefault="00730A9D" w:rsidP="00730A9D">
      <w:pPr>
        <w:spacing w:after="0" w:line="240" w:lineRule="auto"/>
      </w:pPr>
      <w:r w:rsidRPr="00730A9D">
        <w:t>A summary of legal fees was shared.  The Board will confirm the plan for the 2017 financial review.  It has been challenging to find an accounting firm to complete the review for a reasonable fee.</w:t>
      </w:r>
    </w:p>
    <w:p w:rsidR="00730A9D" w:rsidRPr="00730A9D" w:rsidRDefault="00730A9D" w:rsidP="00730A9D">
      <w:pPr>
        <w:spacing w:after="0" w:line="240" w:lineRule="auto"/>
      </w:pPr>
    </w:p>
    <w:p w:rsidR="00730A9D" w:rsidRPr="00730A9D" w:rsidRDefault="00730A9D" w:rsidP="00730A9D">
      <w:pPr>
        <w:spacing w:after="0" w:line="240" w:lineRule="auto"/>
      </w:pPr>
    </w:p>
    <w:p w:rsidR="00730A9D" w:rsidRPr="00730A9D" w:rsidRDefault="00730A9D" w:rsidP="00730A9D">
      <w:pPr>
        <w:spacing w:after="0" w:line="240" w:lineRule="auto"/>
        <w:rPr>
          <w:b/>
          <w:color w:val="1D2129"/>
          <w:lang w:val="en"/>
        </w:rPr>
      </w:pPr>
      <w:r w:rsidRPr="00730A9D">
        <w:rPr>
          <w:b/>
          <w:color w:val="1D2129"/>
          <w:lang w:val="en"/>
        </w:rPr>
        <w:t>Comments were taken from the homeowners.</w:t>
      </w:r>
    </w:p>
    <w:p w:rsidR="00730A9D" w:rsidRPr="00730A9D" w:rsidRDefault="00730A9D" w:rsidP="00730A9D">
      <w:pPr>
        <w:spacing w:after="0" w:line="240" w:lineRule="auto"/>
        <w:rPr>
          <w:color w:val="1D2129"/>
          <w:lang w:val="en"/>
        </w:rPr>
      </w:pPr>
      <w:r w:rsidRPr="00730A9D">
        <w:rPr>
          <w:color w:val="1D2129"/>
          <w:lang w:val="en"/>
        </w:rPr>
        <w:t>The board took comments only, and did not respond to questions.</w:t>
      </w:r>
    </w:p>
    <w:p w:rsidR="00730A9D" w:rsidRDefault="00730A9D" w:rsidP="00730A9D"/>
    <w:p w:rsidR="002C1CEC" w:rsidRDefault="002C1CEC" w:rsidP="00730A9D">
      <w:pPr>
        <w:rPr>
          <w:b/>
        </w:rPr>
      </w:pPr>
      <w:r w:rsidRPr="002C1CEC">
        <w:rPr>
          <w:b/>
        </w:rPr>
        <w:t>Meeting adjourned 8:40 PM</w:t>
      </w:r>
    </w:p>
    <w:p w:rsidR="002C1CEC" w:rsidRPr="002C1CEC" w:rsidRDefault="002C1CEC" w:rsidP="00730A9D">
      <w:pPr>
        <w:rPr>
          <w:b/>
        </w:rPr>
      </w:pPr>
    </w:p>
    <w:p w:rsidR="002C1CEC" w:rsidRPr="002C1CEC" w:rsidRDefault="002C1CEC" w:rsidP="00730A9D">
      <w:pPr>
        <w:rPr>
          <w:b/>
        </w:rPr>
      </w:pPr>
      <w:r w:rsidRPr="002C1CEC">
        <w:rPr>
          <w:b/>
        </w:rPr>
        <w:t>Executive Session came to order 8:58 Pm</w:t>
      </w:r>
    </w:p>
    <w:p w:rsidR="002C1CEC" w:rsidRDefault="002C1CEC" w:rsidP="002C1CEC">
      <w:pPr>
        <w:pStyle w:val="ListParagraph"/>
        <w:numPr>
          <w:ilvl w:val="0"/>
          <w:numId w:val="2"/>
        </w:numPr>
      </w:pPr>
      <w:r>
        <w:t>Board voted to proceed with</w:t>
      </w:r>
      <w:r w:rsidR="00985582">
        <w:t xml:space="preserve"> filing suit to</w:t>
      </w:r>
      <w:r w:rsidR="00062435">
        <w:t xml:space="preserve"> resolve</w:t>
      </w:r>
      <w:r>
        <w:t xml:space="preserve"> the walking path</w:t>
      </w:r>
      <w:r w:rsidR="00985582">
        <w:t xml:space="preserve"> </w:t>
      </w:r>
      <w:r w:rsidR="00394582">
        <w:t xml:space="preserve">if the meeting with the homeowners/lawyers and board cannot come to an agreement.  </w:t>
      </w:r>
    </w:p>
    <w:p w:rsidR="00985582" w:rsidRDefault="00601F92" w:rsidP="00601F92">
      <w:pPr>
        <w:pStyle w:val="ListParagraph"/>
        <w:rPr>
          <w:b/>
        </w:rPr>
      </w:pPr>
      <w:r>
        <w:rPr>
          <w:b/>
        </w:rPr>
        <w:t>Vote results -6 Approved/ 1 opposed to filing suit</w:t>
      </w:r>
    </w:p>
    <w:p w:rsidR="00985582" w:rsidRPr="00985582" w:rsidRDefault="00985582" w:rsidP="00985582">
      <w:pPr>
        <w:ind w:left="360"/>
        <w:rPr>
          <w:b/>
        </w:rPr>
      </w:pPr>
    </w:p>
    <w:p w:rsidR="002C1CEC" w:rsidRDefault="002C1CEC" w:rsidP="002C1CEC">
      <w:pPr>
        <w:pStyle w:val="ListParagraph"/>
        <w:numPr>
          <w:ilvl w:val="0"/>
          <w:numId w:val="2"/>
        </w:numPr>
      </w:pPr>
      <w:r>
        <w:t>Continue open communication with connectivity with Developer in the Preserves.</w:t>
      </w:r>
    </w:p>
    <w:p w:rsidR="002C1CEC" w:rsidRDefault="002C1CEC" w:rsidP="00730A9D">
      <w:r w:rsidRPr="002C1CEC">
        <w:rPr>
          <w:b/>
        </w:rPr>
        <w:t>Executive session adjourned 9:18 Pm</w:t>
      </w:r>
    </w:p>
    <w:p w:rsidR="00730A9D" w:rsidRDefault="00730A9D" w:rsidP="00730A9D">
      <w:r>
        <w:t>Minutes submitted by: Lisa Tierney</w:t>
      </w:r>
    </w:p>
    <w:p w:rsidR="00730A9D" w:rsidRDefault="00730A9D" w:rsidP="00730A9D">
      <w:r>
        <w:t>Approved By: __________________</w:t>
      </w:r>
    </w:p>
    <w:p w:rsidR="00730A9D" w:rsidRDefault="00730A9D" w:rsidP="00730A9D">
      <w:pPr>
        <w:spacing w:after="0"/>
      </w:pPr>
      <w:r>
        <w:t>Shawn M Hopkins</w:t>
      </w:r>
    </w:p>
    <w:p w:rsidR="00730A9D" w:rsidRDefault="00730A9D" w:rsidP="00730A9D">
      <w:pPr>
        <w:spacing w:after="0"/>
      </w:pPr>
    </w:p>
    <w:p w:rsidR="00730A9D" w:rsidRPr="00730A9D" w:rsidRDefault="00730A9D" w:rsidP="00730A9D">
      <w:pPr>
        <w:spacing w:after="0"/>
      </w:pPr>
    </w:p>
    <w:sectPr w:rsidR="00730A9D" w:rsidRPr="00730A9D" w:rsidSect="00445A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5629C"/>
    <w:multiLevelType w:val="hybridMultilevel"/>
    <w:tmpl w:val="439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D7ECA"/>
    <w:multiLevelType w:val="hybridMultilevel"/>
    <w:tmpl w:val="B1B63570"/>
    <w:lvl w:ilvl="0" w:tplc="A7641F72">
      <w:start w:val="422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9D"/>
    <w:rsid w:val="00062435"/>
    <w:rsid w:val="002C1CEC"/>
    <w:rsid w:val="00394582"/>
    <w:rsid w:val="00445A80"/>
    <w:rsid w:val="00601F92"/>
    <w:rsid w:val="00730A9D"/>
    <w:rsid w:val="0088043A"/>
    <w:rsid w:val="00985582"/>
    <w:rsid w:val="00DE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59825-B14B-451D-A280-DC17AF59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8</cp:revision>
  <dcterms:created xsi:type="dcterms:W3CDTF">2018-09-26T21:53:00Z</dcterms:created>
  <dcterms:modified xsi:type="dcterms:W3CDTF">2018-09-27T02:03:00Z</dcterms:modified>
</cp:coreProperties>
</file>