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rFonts w:ascii="Times New Roman"/>
        </w:rPr>
        <w:drawing>
          <wp:inline distT="0" distB="0" distL="0" distR="0">
            <wp:extent cx="6335571" cy="2496311"/>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335571" cy="2496311"/>
                    </a:xfrm>
                    <a:prstGeom prst="rect">
                      <a:avLst/>
                    </a:prstGeom>
                  </pic:spPr>
                </pic:pic>
              </a:graphicData>
            </a:graphic>
          </wp:inline>
        </w:drawing>
      </w:r>
      <w:r>
        <w:rPr>
          <w:rFonts w:ascii="Times New Roman"/>
        </w:rPr>
      </w:r>
    </w:p>
    <w:p>
      <w:pPr>
        <w:pStyle w:val="BodyText"/>
        <w:spacing w:before="1"/>
        <w:rPr>
          <w:rFonts w:ascii="Times New Roman"/>
          <w:sz w:val="6"/>
        </w:rPr>
      </w:pPr>
    </w:p>
    <w:p>
      <w:pPr>
        <w:spacing w:after="0"/>
        <w:rPr>
          <w:rFonts w:ascii="Times New Roman"/>
          <w:sz w:val="6"/>
        </w:rPr>
        <w:sectPr>
          <w:type w:val="continuous"/>
          <w:pgSz w:w="12240" w:h="15840"/>
          <w:pgMar w:top="0" w:bottom="0" w:left="0" w:right="0"/>
        </w:sectPr>
      </w:pPr>
    </w:p>
    <w:p>
      <w:pPr>
        <w:pStyle w:val="Title"/>
      </w:pPr>
      <w:r>
        <w:rPr>
          <w:color w:val="103E64"/>
        </w:rPr>
        <w:t>220 E </w:t>
      </w:r>
      <w:r>
        <w:rPr>
          <w:color w:val="103E64"/>
          <w:spacing w:val="15"/>
        </w:rPr>
        <w:t>1ST</w:t>
      </w:r>
      <w:r>
        <w:rPr>
          <w:color w:val="103E64"/>
          <w:spacing w:val="74"/>
        </w:rPr>
        <w:t> </w:t>
      </w:r>
      <w:r>
        <w:rPr>
          <w:color w:val="103E64"/>
          <w:spacing w:val="6"/>
        </w:rPr>
        <w:t>ST</w:t>
      </w:r>
    </w:p>
    <w:p>
      <w:pPr>
        <w:spacing w:line="377" w:lineRule="exact" w:before="0"/>
        <w:ind w:left="2178" w:right="0" w:firstLine="0"/>
        <w:jc w:val="center"/>
        <w:rPr>
          <w:rFonts w:ascii="Montserrat"/>
          <w:b/>
          <w:sz w:val="36"/>
        </w:rPr>
      </w:pPr>
      <w:r>
        <w:rPr>
          <w:rFonts w:ascii="Montserrat"/>
          <w:b/>
          <w:color w:val="103E64"/>
          <w:sz w:val="36"/>
        </w:rPr>
        <w:t>Parachute, CO 81635</w:t>
      </w:r>
    </w:p>
    <w:p>
      <w:pPr>
        <w:spacing w:before="67"/>
        <w:ind w:left="745" w:right="98" w:firstLine="0"/>
        <w:jc w:val="center"/>
        <w:rPr>
          <w:rFonts w:ascii="Montserrat"/>
          <w:b/>
          <w:sz w:val="32"/>
        </w:rPr>
      </w:pPr>
      <w:r>
        <w:rPr/>
        <w:br w:type="column"/>
      </w:r>
      <w:r>
        <w:rPr>
          <w:rFonts w:ascii="Montserrat"/>
          <w:b/>
          <w:color w:val="FFFFFF"/>
          <w:sz w:val="32"/>
          <w:shd w:fill="103E64" w:color="auto" w:val="clear"/>
        </w:rPr>
        <w:t>  ABOUT THE PROPERTY </w:t>
      </w:r>
    </w:p>
    <w:p>
      <w:pPr>
        <w:spacing w:after="0"/>
        <w:jc w:val="center"/>
        <w:rPr>
          <w:rFonts w:ascii="Montserrat"/>
          <w:sz w:val="32"/>
        </w:rPr>
        <w:sectPr>
          <w:type w:val="continuous"/>
          <w:pgSz w:w="12240" w:h="15840"/>
          <w:pgMar w:top="0" w:bottom="0" w:left="0" w:right="0"/>
          <w:cols w:num="2" w:equalWidth="0">
            <w:col w:w="7236" w:space="40"/>
            <w:col w:w="4964"/>
          </w:cols>
        </w:sectPr>
      </w:pPr>
    </w:p>
    <w:p>
      <w:pPr>
        <w:pStyle w:val="BodyText"/>
        <w:spacing w:before="6"/>
        <w:rPr>
          <w:rFonts w:ascii="Montserrat"/>
          <w:b/>
          <w:sz w:val="11"/>
        </w:rPr>
      </w:pPr>
      <w:r>
        <w:rPr/>
        <w:pict>
          <v:group style="position:absolute;margin-left:443.726013pt;margin-top:581.036987pt;width:168.3pt;height:114.85pt;mso-position-horizontal-relative:page;mso-position-vertical-relative:page;z-index:15731712" coordorigin="8875,11621" coordsize="3366,2297">
            <v:rect style="position:absolute;left:8874;top:11807;width:3112;height:1890" filled="true" fillcolor="#d3ac53" stroked="false">
              <v:fill type="solid"/>
            </v:rect>
            <v:rect style="position:absolute;left:8886;top:11620;width:3354;height:2297" filled="true" fillcolor="#000000" stroked="false">
              <v:fill opacity="19660f" type="solid"/>
            </v:rect>
            <v:shape style="position:absolute;left:8976;top:11869;width:2908;height:1766" coordorigin="8976,11869" coordsize="2908,1766" path="m11884,11869l8976,11869,8976,13635,10076,13635,10084,13554,10104,13478,10137,13410,10180,13350,10232,13301,10293,13264,10359,13240,10430,13232,10502,13240,10568,13264,10628,13301,10681,13350,10724,13410,10757,13478,10777,13554,10784,13635,11884,13635,11884,11869xe" filled="true" fillcolor="#ffffff" stroked="false">
              <v:path arrowok="t"/>
              <v:fill type="solid"/>
            </v:shape>
            <v:shape style="position:absolute;left:10244;top:11996;width:372;height:477" coordorigin="10244,11997" coordsize="372,477" path="m10366,12245l10362,12241,10352,12241,10348,12245,10348,12310,10352,12314,10357,12314,10362,12314,10366,12310,10366,12245xm10366,12207l10361,12202,10355,12203,10345,12205,10345,12220,10361,12223,10366,12218,10366,12207xm10521,12239l10517,12235,10512,12235,10507,12235,10503,12239,10503,12302,10507,12306,10517,12306,10521,12302,10521,12239xm10616,12209l10613,12195,10612,12192,10606,12184,10598,12179,10598,12200,10598,12361,10598,12380,10598,12398,10590,12405,10453,12405,10453,12455,10407,12455,10413,12424,10447,12424,10453,12455,10453,12405,10270,12405,10263,12398,10263,12380,10598,12380,10598,12361,10263,12361,10263,12200,10270,12192,10314,12192,10314,12311,10317,12328,10326,12342,10340,12351,10357,12354,10374,12351,10388,12342,10392,12336,10397,12328,10401,12311,10401,12192,10488,12192,10488,12203,10475,12203,10465,12213,10465,12306,10468,12325,10479,12340,10494,12350,10512,12354,10531,12350,10546,12340,10549,12335,10556,12325,10560,12306,10560,12222,10560,12213,10549,12203,10541,12203,10541,12224,10541,12306,10539,12317,10533,12327,10523,12333,10512,12335,10501,12333,10492,12327,10485,12317,10483,12306,10483,12224,10485,12222,10539,12222,10541,12224,10541,12203,10537,12203,10537,12192,10590,12192,10598,12200,10598,12179,10595,12177,10581,12174,10537,12174,10537,12095,10538,12092,10551,12083,10556,12072,10556,12016,10556,12009,10545,11997,10538,11997,10538,12019,10538,12066,10535,12071,10523,12080,10518,12090,10518,12203,10506,12203,10506,12192,10506,12174,10506,12090,10502,12080,10489,12071,10486,12066,10486,12019,10490,12016,10535,12016,10538,12019,10538,11997,10479,11997,10468,12009,10468,12072,10473,12083,10486,12092,10488,12095,10488,12174,10401,12174,10401,12137,10408,12124,10420,12118,10434,12109,10444,12096,10451,12082,10453,12066,10453,12054,10451,12038,10445,12023,10439,12016,10435,12011,10434,12010,10434,12054,10434,12066,10433,12076,10428,12087,10421,12095,10399,12110,10390,12122,10384,12135,10382,12150,10382,12313,10381,12326,10370,12336,10343,12336,10332,12325,10332,12192,10332,12150,10330,12135,10324,12122,10315,12110,10293,12095,10286,12087,10281,12076,10280,12066,10280,12054,10281,12043,10286,12033,10293,12024,10302,12017,10303,12016,10304,12017,10306,12040,10311,12058,10323,12073,10338,12083,10357,12086,10376,12083,10392,12073,10396,12068,10403,12058,10408,12040,10411,12017,10411,12017,10412,12016,10413,12017,10422,12024,10428,12033,10433,12043,10434,12054,10434,12010,10422,12001,10412,11998,10403,12000,10395,12006,10392,12016,10390,12038,10386,12050,10379,12059,10369,12065,10357,12068,10345,12065,10335,12059,10328,12050,10324,12038,10322,12016,10322,12016,10319,12006,10311,12000,10302,11998,10292,12001,10279,12011,10270,12023,10263,12038,10261,12054,10261,12066,10264,12082,10270,12096,10280,12109,10294,12118,10306,12124,10314,12137,10314,12174,10280,12174,10266,12177,10255,12184,10247,12195,10244,12209,10244,12389,10247,12403,10255,12414,10266,12421,10280,12424,10394,12424,10388,12455,10361,12455,10357,12459,10357,12469,10361,12474,10500,12474,10504,12469,10504,12459,10500,12455,10472,12455,10466,12424,10581,12424,10595,12421,10606,12414,10612,12405,10613,12403,10616,12389,10616,12380,10616,12361,10616,12209xe" filled="true" fillcolor="#d3ac53" stroked="false">
              <v:path arrowok="t"/>
              <v:fill type="solid"/>
            </v:shape>
            <v:shapetype id="_x0000_t202" o:spt="202" coordsize="21600,21600" path="m,l,21600r21600,l21600,xe">
              <v:stroke joinstyle="miter"/>
              <v:path gradientshapeok="t" o:connecttype="rect"/>
            </v:shapetype>
            <v:shape style="position:absolute;left:8886;top:11807;width:3100;height:1890" type="#_x0000_t202" filled="false" stroked="false">
              <v:textbox inset="0,0,0,0">
                <w:txbxContent>
                  <w:p>
                    <w:pPr>
                      <w:spacing w:line="240" w:lineRule="auto" w:before="0"/>
                      <w:rPr>
                        <w:rFonts w:ascii="Calibri"/>
                        <w:sz w:val="24"/>
                      </w:rPr>
                    </w:pPr>
                  </w:p>
                  <w:p>
                    <w:pPr>
                      <w:spacing w:line="240" w:lineRule="auto" w:before="4"/>
                      <w:rPr>
                        <w:rFonts w:ascii="Calibri"/>
                        <w:sz w:val="23"/>
                      </w:rPr>
                    </w:pPr>
                  </w:p>
                  <w:p>
                    <w:pPr>
                      <w:spacing w:line="293" w:lineRule="exact" w:before="0"/>
                      <w:ind w:left="242" w:right="243" w:firstLine="0"/>
                      <w:jc w:val="center"/>
                      <w:rPr>
                        <w:rFonts w:ascii="Calibri"/>
                        <w:b/>
                        <w:sz w:val="24"/>
                      </w:rPr>
                    </w:pPr>
                    <w:r>
                      <w:rPr>
                        <w:rFonts w:ascii="Calibri"/>
                        <w:b/>
                        <w:color w:val="808285"/>
                        <w:sz w:val="24"/>
                      </w:rPr>
                      <w:t>GREAT CONDITION</w:t>
                    </w:r>
                  </w:p>
                  <w:p>
                    <w:pPr>
                      <w:spacing w:line="136" w:lineRule="auto" w:before="59"/>
                      <w:ind w:left="242" w:right="250" w:firstLine="0"/>
                      <w:jc w:val="center"/>
                      <w:rPr>
                        <w:sz w:val="22"/>
                      </w:rPr>
                    </w:pPr>
                    <w:r>
                      <w:rPr>
                        <w:color w:val="808285"/>
                        <w:sz w:val="22"/>
                      </w:rPr>
                      <w:t>Site and building in excellent condition</w:t>
                    </w:r>
                  </w:p>
                  <w:p>
                    <w:pPr>
                      <w:spacing w:before="96"/>
                      <w:ind w:left="242" w:right="251" w:firstLine="0"/>
                      <w:jc w:val="center"/>
                      <w:rPr>
                        <w:rFonts w:ascii="Calibri"/>
                        <w:b/>
                        <w:sz w:val="24"/>
                      </w:rPr>
                    </w:pPr>
                    <w:r>
                      <w:rPr>
                        <w:rFonts w:ascii="Calibri"/>
                        <w:b/>
                        <w:color w:val="FFFFFF"/>
                        <w:sz w:val="24"/>
                      </w:rPr>
                      <w:t>04</w:t>
                    </w:r>
                  </w:p>
                </w:txbxContent>
              </v:textbox>
              <w10:wrap type="none"/>
            </v:shape>
            <w10:wrap type="none"/>
          </v:group>
        </w:pict>
      </w:r>
      <w:r>
        <w:rPr/>
        <w:pict>
          <v:group style="position:absolute;margin-left:443.726013pt;margin-top:462.79599pt;width:168.3pt;height:112.7pt;mso-position-horizontal-relative:page;mso-position-vertical-relative:page;z-index:15732224" coordorigin="8875,9256" coordsize="3366,2254">
            <v:rect style="position:absolute;left:8874;top:9444;width:3112;height:1842" filled="true" fillcolor="#d3ac53" stroked="false">
              <v:fill type="solid"/>
            </v:rect>
            <v:rect style="position:absolute;left:8886;top:9255;width:3354;height:2254" filled="true" fillcolor="#000000" stroked="false">
              <v:fill opacity="19660f" type="solid"/>
            </v:rect>
            <v:shape style="position:absolute;left:8976;top:9504;width:2908;height:1722" coordorigin="8976,9504" coordsize="2908,1722" path="m11884,9504l8976,9504,8976,11226,10076,11226,10084,11146,10104,11073,10137,11006,10180,10948,10232,10900,10293,10864,10359,10841,10430,10833,10502,10841,10568,10864,10628,10900,10681,10948,10724,11006,10757,11073,10777,11146,10784,11226,11884,11226,11884,9504xe" filled="true" fillcolor="#ffffff" stroked="false">
              <v:path arrowok="t"/>
              <v:fill type="solid"/>
            </v:shape>
            <v:shape style="position:absolute;left:10203;top:9681;width:427;height:427" coordorigin="10204,9681" coordsize="427,427" path="m10333,10019l10330,10004,10330,10003,10321,9990,10314,9982,10310,9981,10310,10014,10310,10024,10301,10034,10297,10035,10288,10035,10284,10034,10278,10027,10276,10023,10276,10015,10278,10011,10284,10005,10288,10003,10297,10003,10301,10005,10310,10014,10310,9981,10303,9978,10281,9978,10271,9982,10255,9998,10251,10008,10251,10030,10255,10040,10271,10056,10281,10060,10303,10060,10314,10056,10321,10048,10330,10035,10330,10035,10333,10019xm10630,10055l10626,10035,10615,10018,10605,10008,10605,10055,10603,10065,10597,10075,10592,10080,10585,10083,10585,10083,10570,10083,10563,10080,10513,10030,10531,10012,10552,9991,10597,10035,10603,10045,10605,10055,10605,10008,10587,9991,10547,9950,10540,9943,10535,9938,10535,9973,10495,10012,10472,9989,10512,9950,10535,9973,10535,9938,10512,9915,10483,9943,10472,9932,10455,9915,10472,9897,10523,9847,10531,9849,10538,9850,10546,9850,10562,9848,10567,9847,10578,9843,10592,9836,10605,9825,10606,9824,10620,9805,10628,9783,10629,9765,10629,9762,10630,9759,10624,9735,10617,9717,10605,9729,10605,9765,10604,9776,10601,9788,10595,9798,10588,9807,10574,9818,10558,9823,10541,9824,10524,9821,10517,9818,10437,9897,10432,9892,10419,9879,10419,9915,10348,9987,10351,9994,10355,10012,10355,10016,10355,10030,10355,10032,10349,10049,10337,10064,10327,10072,10316,10078,10304,10081,10292,10083,10280,10081,10268,10078,10257,10072,10247,10064,10239,10054,10234,10043,10230,10032,10229,10019,10230,10007,10234,9995,10239,9984,10247,9974,10257,9966,10268,9960,10280,9957,10292,9955,10301,9955,10309,9957,10325,9964,10333,9955,10354,9935,10397,9892,10419,9915,10419,9879,10414,9874,10432,9857,10494,9795,10491,9787,10487,9770,10488,9753,10494,9738,10504,9724,10513,9716,10524,9711,10535,9707,10547,9706,10522,9731,10534,9777,10580,9790,10605,9765,10605,9729,10573,9762,10554,9757,10550,9739,10582,9706,10594,9694,10577,9687,10553,9682,10529,9683,10506,9691,10486,9706,10473,9724,10464,9744,10462,9766,10465,9788,10397,9857,10323,9783,10309,9769,10305,9765,10329,9741,10296,9715,10292,9711,10292,9743,10265,9769,10237,9734,10256,9715,10292,9743,10292,9711,10254,9681,10204,9732,10263,9807,10287,9783,10379,9874,10319,9935,10295,9930,10271,9933,10249,9942,10230,9956,10219,9970,10210,9985,10205,10002,10204,10019,10205,10036,10210,10053,10219,10068,10230,10082,10244,10093,10259,10101,10275,10106,10292,10108,10309,10106,10326,10101,10341,10093,10354,10083,10355,10082,10370,10062,10378,10040,10381,10016,10377,9993,10437,9932,10466,9961,10437,9989,10540,10092,10548,10099,10557,10104,10567,10107,10577,10108,10588,10107,10597,10104,10606,10099,10615,10092,10621,10083,10621,10083,10626,10075,10630,10055xe" filled="true" fillcolor="#d3ac53" stroked="false">
              <v:path arrowok="t"/>
              <v:fill type="solid"/>
            </v:shape>
            <v:shape style="position:absolute;left:8886;top:9444;width:3082;height:1842" type="#_x0000_t202" filled="false" stroked="false">
              <v:textbox inset="0,0,0,0">
                <w:txbxContent>
                  <w:p>
                    <w:pPr>
                      <w:spacing w:line="240" w:lineRule="auto" w:before="0"/>
                      <w:rPr>
                        <w:rFonts w:ascii="Calibri"/>
                        <w:sz w:val="24"/>
                      </w:rPr>
                    </w:pPr>
                  </w:p>
                  <w:p>
                    <w:pPr>
                      <w:spacing w:line="240" w:lineRule="auto" w:before="3"/>
                      <w:rPr>
                        <w:rFonts w:ascii="Calibri"/>
                        <w:sz w:val="19"/>
                      </w:rPr>
                    </w:pPr>
                  </w:p>
                  <w:p>
                    <w:pPr>
                      <w:spacing w:line="297" w:lineRule="exact" w:before="0"/>
                      <w:ind w:left="218" w:right="176" w:firstLine="0"/>
                      <w:jc w:val="center"/>
                      <w:rPr>
                        <w:rFonts w:ascii="Calibri"/>
                        <w:b/>
                        <w:sz w:val="24"/>
                      </w:rPr>
                    </w:pPr>
                    <w:r>
                      <w:rPr>
                        <w:rFonts w:ascii="Calibri"/>
                        <w:b/>
                        <w:color w:val="808285"/>
                        <w:sz w:val="24"/>
                      </w:rPr>
                      <w:t>ZONED COMMERCIAL</w:t>
                    </w:r>
                  </w:p>
                  <w:p>
                    <w:pPr>
                      <w:spacing w:line="136" w:lineRule="auto" w:before="62"/>
                      <w:ind w:left="218" w:right="180" w:firstLine="0"/>
                      <w:jc w:val="center"/>
                      <w:rPr>
                        <w:sz w:val="22"/>
                      </w:rPr>
                    </w:pPr>
                    <w:r>
                      <w:rPr>
                        <w:color w:val="808285"/>
                        <w:sz w:val="22"/>
                      </w:rPr>
                      <w:t>This building is zoned C1, commercial</w:t>
                    </w:r>
                  </w:p>
                  <w:p>
                    <w:pPr>
                      <w:spacing w:before="104"/>
                      <w:ind w:left="218" w:right="184" w:firstLine="0"/>
                      <w:jc w:val="center"/>
                      <w:rPr>
                        <w:rFonts w:ascii="Calibri"/>
                        <w:b/>
                        <w:sz w:val="24"/>
                      </w:rPr>
                    </w:pPr>
                    <w:r>
                      <w:rPr>
                        <w:rFonts w:ascii="Calibri"/>
                        <w:b/>
                        <w:color w:val="FFFFFF"/>
                        <w:sz w:val="24"/>
                      </w:rPr>
                      <w:t>03</w:t>
                    </w:r>
                  </w:p>
                </w:txbxContent>
              </v:textbox>
              <w10:wrap type="none"/>
            </v:shape>
            <w10:wrap type="none"/>
          </v:group>
        </w:pict>
      </w:r>
      <w:r>
        <w:rPr/>
        <w:pict>
          <v:group style="position:absolute;margin-left:38.396pt;margin-top:716.656982pt;width:452.65pt;height:75.350pt;mso-position-horizontal-relative:page;mso-position-vertical-relative:page;z-index:15732736" coordorigin="768,14333" coordsize="9053,1507">
            <v:rect style="position:absolute;left:767;top:14333;width:9053;height:1507" filled="true" fillcolor="#103e64" stroked="false">
              <v:fill type="solid"/>
            </v:rect>
            <v:shape style="position:absolute;left:767;top:14333;width:9053;height:1507" type="#_x0000_t202" filled="false" stroked="false">
              <v:textbox inset="0,0,0,0">
                <w:txbxContent>
                  <w:p>
                    <w:pPr>
                      <w:spacing w:before="192"/>
                      <w:ind w:left="2412" w:right="0" w:firstLine="0"/>
                      <w:jc w:val="left"/>
                      <w:rPr>
                        <w:rFonts w:ascii="Calibri"/>
                        <w:sz w:val="24"/>
                      </w:rPr>
                    </w:pPr>
                    <w:r>
                      <w:rPr>
                        <w:rFonts w:ascii="Calibri"/>
                        <w:color w:val="FFFFFF"/>
                        <w:sz w:val="24"/>
                      </w:rPr>
                      <w:t>PROPERTY OWNER INFORMATION</w:t>
                    </w:r>
                  </w:p>
                </w:txbxContent>
              </v:textbox>
              <w10:wrap type="none"/>
            </v:shape>
            <w10:wrap type="none"/>
          </v:group>
        </w:pict>
      </w:r>
      <w:r>
        <w:rPr/>
        <w:pict>
          <v:shape style="position:absolute;margin-left:594pt;margin-top:701.280029pt;width:18pt;height:90.75pt;mso-position-horizontal-relative:page;mso-position-vertical-relative:page;z-index:15733248" coordorigin="11880,14026" coordsize="360,1815" path="m12240,14026l12060,14026,11990,14040,11933,14078,11894,14136,11880,14206,11880,15840,12240,15840,12240,14026xe" filled="true" fillcolor="#00aeef" stroked="false">
            <v:path arrowok="t"/>
            <v:fill type="solid"/>
            <w10:wrap type="none"/>
          </v:shape>
        </w:pict>
      </w:r>
      <w:r>
        <w:rPr/>
        <w:pict>
          <v:shape style="position:absolute;margin-left:597.039978pt;margin-top:717.165894pt;width:12pt;height:58.95pt;mso-position-horizontal-relative:page;mso-position-vertical-relative:page;z-index:15733760" type="#_x0000_t202" filled="false" stroked="false">
            <v:textbox inset="0,0,0,0" style="layout-flow:vertical">
              <w:txbxContent>
                <w:p>
                  <w:pPr>
                    <w:spacing w:line="224" w:lineRule="exact" w:before="0"/>
                    <w:ind w:left="20" w:right="0" w:firstLine="0"/>
                    <w:jc w:val="left"/>
                    <w:rPr>
                      <w:rFonts w:ascii="Calibri"/>
                      <w:b/>
                      <w:sz w:val="20"/>
                    </w:rPr>
                  </w:pPr>
                  <w:r>
                    <w:rPr>
                      <w:rFonts w:ascii="Calibri"/>
                      <w:b/>
                      <w:color w:val="FFFFFF"/>
                      <w:sz w:val="20"/>
                    </w:rPr>
                    <w:t>View Website</w:t>
                  </w:r>
                </w:p>
              </w:txbxContent>
            </v:textbox>
            <w10:wrap type="none"/>
          </v:shape>
        </w:pict>
      </w:r>
    </w:p>
    <w:p>
      <w:pPr>
        <w:pStyle w:val="BodyText"/>
        <w:spacing w:line="266" w:lineRule="auto" w:before="16"/>
        <w:ind w:left="767" w:right="3841"/>
        <w:jc w:val="both"/>
        <w:rPr>
          <w:rFonts w:ascii="Calibri"/>
        </w:rPr>
      </w:pPr>
      <w:r>
        <w:rPr/>
        <w:pict>
          <v:group style="position:absolute;margin-left:441.600006pt;margin-top:-50.424477pt;width:170.4pt;height:227.95pt;mso-position-horizontal-relative:page;mso-position-vertical-relative:paragraph;z-index:15731200" coordorigin="8832,-1008" coordsize="3408,4559">
            <v:rect style="position:absolute;left:8862;top:-821;width:3112;height:1842" filled="true" fillcolor="#d3ac53" stroked="false">
              <v:fill type="solid"/>
            </v:rect>
            <v:rect style="position:absolute;left:8874;top:-1009;width:3366;height:2254" filled="true" fillcolor="#000000" stroked="false">
              <v:fill opacity="19660f" type="solid"/>
            </v:rect>
            <v:shape style="position:absolute;left:8964;top:-761;width:2908;height:1722" coordorigin="8964,-760" coordsize="2908,1722" path="m11872,-760l8964,-760,8964,961,10064,961,10071,882,10092,808,10125,742,10168,683,10220,635,10280,599,10347,576,10418,568,10490,576,10556,599,10616,635,10668,683,10712,742,10744,808,10765,882,10772,961,11872,961,11872,-760xe" filled="true" fillcolor="#ffffff" stroked="false">
              <v:path arrowok="t"/>
              <v:fill type="solid"/>
            </v:shape>
            <v:rect style="position:absolute;left:8832;top:1484;width:3112;height:1842" filled="true" fillcolor="#d3ac53" stroked="false">
              <v:fill type="solid"/>
            </v:rect>
            <v:rect style="position:absolute;left:8843;top:1296;width:3397;height:2254" filled="true" fillcolor="#000000" stroked="false">
              <v:fill opacity="19660f" type="solid"/>
            </v:rect>
            <v:shape style="position:absolute;left:8933;top:1544;width:2908;height:1722" coordorigin="8934,1545" coordsize="2908,1722" path="m11842,1545l8934,1545,8934,3266,10034,3266,10041,3187,10062,3113,10094,3047,10137,2988,10190,2940,10250,2904,10316,2881,10388,2873,10459,2881,10526,2904,10586,2940,10638,2988,10681,3047,10714,3113,10735,3187,10742,3266,11842,3266,11842,1545xe" filled="true" fillcolor="#ffffff" stroked="false">
              <v:path arrowok="t"/>
              <v:fill type="solid"/>
            </v:shape>
            <v:shape style="position:absolute;left:10232;top:-584;width:345;height:384" type="#_x0000_t75" stroked="false">
              <v:imagedata r:id="rId6" o:title=""/>
            </v:shape>
            <v:shape style="position:absolute;left:10140;top:1723;width:468;height:426" coordorigin="10140,1723" coordsize="468,426" path="m10573,1723l10559,1724,10546,1730,10536,1739,10531,1751,10179,1751,10164,1754,10152,1762,10143,1773,10140,1787,10140,2113,10143,2127,10152,2138,10164,2145,10179,2148,10277,2148,10281,2145,10281,2134,10166,2134,10156,2125,10156,2101,10166,2092,10569,2092,10584,2089,10591,2084,10156,2084,10156,1775,10166,1766,10546,1766,10546,1747,10556,1737,10600,1737,10598,1735,10587,1727,10573,1723xm10281,2092l10265,2092,10265,2134,10281,2134,10281,2092xm10608,2035l10582,2035,10593,2044,10593,2068,10582,2077,10171,2077,10163,2080,10156,2084,10591,2084,10597,2081,10605,2070,10608,2056,10608,2035xm10546,1766l10530,1766,10530,1780,10413,1780,10413,1794,10530,1794,10530,2060,10534,2063,10542,2063,10546,2060,10546,2044,10556,2035,10608,2035,10608,2028,10593,2028,10592,2028,10546,2028,10546,1766xm10600,1737l10582,1737,10593,1747,10593,2028,10608,2028,10608,1758,10605,1745,10600,1737xm10569,2021l10557,2022,10546,2028,10592,2028,10581,2022,10569,2021xe" filled="true" fillcolor="#d3ac53" stroked="false">
              <v:path arrowok="t"/>
              <v:fill type="solid"/>
            </v:shape>
            <v:shape style="position:absolute;left:10202;top:1703;width:297;height:360" type="#_x0000_t75" stroked="false">
              <v:imagedata r:id="rId7" o:title=""/>
            </v:shape>
            <v:shape style="position:absolute;left:8886;top:1484;width:3082;height:1842" type="#_x0000_t202" filled="false" stroked="false">
              <v:textbox inset="0,0,0,0">
                <w:txbxContent>
                  <w:p>
                    <w:pPr>
                      <w:spacing w:line="240" w:lineRule="auto" w:before="0"/>
                      <w:rPr>
                        <w:rFonts w:ascii="Calibri"/>
                        <w:sz w:val="24"/>
                      </w:rPr>
                    </w:pPr>
                  </w:p>
                  <w:p>
                    <w:pPr>
                      <w:spacing w:line="240" w:lineRule="auto" w:before="3"/>
                      <w:rPr>
                        <w:rFonts w:ascii="Calibri"/>
                        <w:sz w:val="19"/>
                      </w:rPr>
                    </w:pPr>
                  </w:p>
                  <w:p>
                    <w:pPr>
                      <w:spacing w:line="297" w:lineRule="exact" w:before="0"/>
                      <w:ind w:left="218" w:right="271" w:firstLine="0"/>
                      <w:jc w:val="center"/>
                      <w:rPr>
                        <w:rFonts w:ascii="Calibri"/>
                        <w:b/>
                        <w:sz w:val="24"/>
                      </w:rPr>
                    </w:pPr>
                    <w:r>
                      <w:rPr>
                        <w:rFonts w:ascii="Calibri"/>
                        <w:b/>
                        <w:color w:val="808285"/>
                        <w:sz w:val="24"/>
                      </w:rPr>
                      <w:t>OPEN FLOOR PLAN</w:t>
                    </w:r>
                  </w:p>
                  <w:p>
                    <w:pPr>
                      <w:spacing w:line="136" w:lineRule="auto" w:before="62"/>
                      <w:ind w:left="218" w:right="280" w:firstLine="0"/>
                      <w:jc w:val="center"/>
                      <w:rPr>
                        <w:sz w:val="22"/>
                      </w:rPr>
                    </w:pPr>
                    <w:r>
                      <w:rPr>
                        <w:color w:val="808285"/>
                        <w:sz w:val="22"/>
                      </w:rPr>
                      <w:t>This building currnetly has an open floor plan</w:t>
                    </w:r>
                  </w:p>
                  <w:p>
                    <w:pPr>
                      <w:spacing w:before="104"/>
                      <w:ind w:left="154" w:right="280" w:firstLine="0"/>
                      <w:jc w:val="center"/>
                      <w:rPr>
                        <w:rFonts w:ascii="Calibri"/>
                        <w:b/>
                        <w:sz w:val="24"/>
                      </w:rPr>
                    </w:pPr>
                    <w:r>
                      <w:rPr>
                        <w:rFonts w:ascii="Calibri"/>
                        <w:b/>
                        <w:color w:val="FFFFFF"/>
                        <w:sz w:val="24"/>
                      </w:rPr>
                      <w:t>02</w:t>
                    </w:r>
                  </w:p>
                </w:txbxContent>
              </v:textbox>
              <w10:wrap type="none"/>
            </v:shape>
            <v:shape style="position:absolute;left:8886;top:-821;width:3082;height:1842" type="#_x0000_t202" filled="false" stroked="false">
              <v:textbox inset="0,0,0,0">
                <w:txbxContent>
                  <w:p>
                    <w:pPr>
                      <w:spacing w:line="240" w:lineRule="auto" w:before="0"/>
                      <w:rPr>
                        <w:rFonts w:ascii="Calibri"/>
                        <w:sz w:val="24"/>
                      </w:rPr>
                    </w:pPr>
                  </w:p>
                  <w:p>
                    <w:pPr>
                      <w:spacing w:line="240" w:lineRule="auto" w:before="3"/>
                      <w:rPr>
                        <w:rFonts w:ascii="Calibri"/>
                        <w:sz w:val="19"/>
                      </w:rPr>
                    </w:pPr>
                  </w:p>
                  <w:p>
                    <w:pPr>
                      <w:spacing w:line="297" w:lineRule="exact" w:before="0"/>
                      <w:ind w:left="206" w:right="280" w:firstLine="0"/>
                      <w:jc w:val="center"/>
                      <w:rPr>
                        <w:rFonts w:ascii="Calibri"/>
                        <w:b/>
                        <w:sz w:val="24"/>
                      </w:rPr>
                    </w:pPr>
                    <w:r>
                      <w:rPr>
                        <w:rFonts w:ascii="Calibri"/>
                        <w:b/>
                        <w:color w:val="808285"/>
                        <w:sz w:val="24"/>
                      </w:rPr>
                      <w:t>2020</w:t>
                    </w:r>
                  </w:p>
                  <w:p>
                    <w:pPr>
                      <w:spacing w:line="136" w:lineRule="auto" w:before="62"/>
                      <w:ind w:left="208" w:right="280" w:firstLine="0"/>
                      <w:jc w:val="center"/>
                      <w:rPr>
                        <w:sz w:val="22"/>
                      </w:rPr>
                    </w:pPr>
                    <w:r>
                      <w:rPr>
                        <w:color w:val="808285"/>
                        <w:sz w:val="22"/>
                      </w:rPr>
                      <w:t>Year the building was last vacacted by a tenant</w:t>
                    </w:r>
                  </w:p>
                  <w:p>
                    <w:pPr>
                      <w:spacing w:before="104"/>
                      <w:ind w:left="204" w:right="280" w:firstLine="0"/>
                      <w:jc w:val="center"/>
                      <w:rPr>
                        <w:rFonts w:ascii="Calibri"/>
                        <w:b/>
                        <w:sz w:val="24"/>
                      </w:rPr>
                    </w:pPr>
                    <w:r>
                      <w:rPr>
                        <w:rFonts w:ascii="Calibri"/>
                        <w:b/>
                        <w:color w:val="FFFFFF"/>
                        <w:sz w:val="24"/>
                      </w:rPr>
                      <w:t>01</w:t>
                    </w:r>
                  </w:p>
                </w:txbxContent>
              </v:textbox>
              <w10:wrap type="none"/>
            </v:shape>
            <w10:wrap type="none"/>
          </v:group>
        </w:pict>
      </w:r>
      <w:r>
        <w:rPr>
          <w:rFonts w:ascii="Calibri"/>
          <w:color w:val="808285"/>
        </w:rPr>
        <w:t>Outlined on the below map are areas where the community has put a prioritization for facade and</w:t>
      </w:r>
      <w:r>
        <w:rPr>
          <w:rFonts w:ascii="Calibri"/>
          <w:color w:val="808285"/>
          <w:spacing w:val="-10"/>
        </w:rPr>
        <w:t> </w:t>
      </w:r>
      <w:r>
        <w:rPr>
          <w:rFonts w:ascii="Calibri"/>
          <w:color w:val="808285"/>
        </w:rPr>
        <w:t>architectural</w:t>
      </w:r>
      <w:r>
        <w:rPr>
          <w:rFonts w:ascii="Calibri"/>
          <w:color w:val="808285"/>
          <w:spacing w:val="-9"/>
        </w:rPr>
        <w:t> </w:t>
      </w:r>
      <w:r>
        <w:rPr>
          <w:rFonts w:ascii="Calibri"/>
          <w:color w:val="808285"/>
        </w:rPr>
        <w:t>changes/restoration.</w:t>
      </w:r>
      <w:r>
        <w:rPr>
          <w:rFonts w:ascii="Calibri"/>
          <w:color w:val="808285"/>
          <w:spacing w:val="-9"/>
        </w:rPr>
        <w:t> </w:t>
      </w:r>
      <w:r>
        <w:rPr>
          <w:rFonts w:ascii="Calibri"/>
          <w:color w:val="808285"/>
        </w:rPr>
        <w:t>Various</w:t>
      </w:r>
      <w:r>
        <w:rPr>
          <w:rFonts w:ascii="Calibri"/>
          <w:color w:val="808285"/>
          <w:spacing w:val="-9"/>
        </w:rPr>
        <w:t> </w:t>
      </w:r>
      <w:r>
        <w:rPr>
          <w:rFonts w:ascii="Calibri"/>
          <w:color w:val="808285"/>
        </w:rPr>
        <w:t>areas</w:t>
      </w:r>
      <w:r>
        <w:rPr>
          <w:rFonts w:ascii="Calibri"/>
          <w:color w:val="808285"/>
          <w:spacing w:val="-9"/>
        </w:rPr>
        <w:t> </w:t>
      </w:r>
      <w:r>
        <w:rPr>
          <w:rFonts w:ascii="Calibri"/>
          <w:color w:val="808285"/>
        </w:rPr>
        <w:t>have</w:t>
      </w:r>
      <w:r>
        <w:rPr>
          <w:rFonts w:ascii="Calibri"/>
          <w:color w:val="808285"/>
          <w:spacing w:val="-8"/>
        </w:rPr>
        <w:t> </w:t>
      </w:r>
      <w:r>
        <w:rPr>
          <w:rFonts w:ascii="Calibri"/>
          <w:color w:val="808285"/>
        </w:rPr>
        <w:t>been</w:t>
      </w:r>
      <w:r>
        <w:rPr>
          <w:rFonts w:ascii="Calibri"/>
          <w:color w:val="808285"/>
          <w:spacing w:val="-9"/>
        </w:rPr>
        <w:t> </w:t>
      </w:r>
      <w:r>
        <w:rPr>
          <w:rFonts w:ascii="Calibri"/>
          <w:color w:val="808285"/>
        </w:rPr>
        <w:t>prioritized</w:t>
      </w:r>
      <w:r>
        <w:rPr>
          <w:rFonts w:ascii="Calibri"/>
          <w:color w:val="808285"/>
          <w:spacing w:val="-9"/>
        </w:rPr>
        <w:t> </w:t>
      </w:r>
      <w:r>
        <w:rPr>
          <w:rFonts w:ascii="Calibri"/>
          <w:color w:val="808285"/>
        </w:rPr>
        <w:t>to</w:t>
      </w:r>
      <w:r>
        <w:rPr>
          <w:rFonts w:ascii="Calibri"/>
          <w:color w:val="808285"/>
          <w:spacing w:val="-9"/>
        </w:rPr>
        <w:t> </w:t>
      </w:r>
      <w:r>
        <w:rPr>
          <w:rFonts w:ascii="Calibri"/>
          <w:color w:val="808285"/>
        </w:rPr>
        <w:t>maximize</w:t>
      </w:r>
      <w:r>
        <w:rPr>
          <w:rFonts w:ascii="Calibri"/>
          <w:color w:val="808285"/>
          <w:spacing w:val="-9"/>
        </w:rPr>
        <w:t> </w:t>
      </w:r>
      <w:r>
        <w:rPr>
          <w:rFonts w:ascii="Calibri"/>
          <w:color w:val="808285"/>
        </w:rPr>
        <w:t>impact and economic return to the</w:t>
      </w:r>
      <w:r>
        <w:rPr>
          <w:rFonts w:ascii="Calibri"/>
          <w:color w:val="808285"/>
          <w:spacing w:val="-4"/>
        </w:rPr>
        <w:t> </w:t>
      </w:r>
      <w:r>
        <w:rPr>
          <w:rFonts w:ascii="Calibri"/>
          <w:color w:val="808285"/>
          <w:spacing w:val="-3"/>
        </w:rPr>
        <w:t>community.</w:t>
      </w:r>
    </w:p>
    <w:p>
      <w:pPr>
        <w:pStyle w:val="BodyText"/>
        <w:spacing w:before="3"/>
        <w:rPr>
          <w:rFonts w:ascii="Calibri"/>
          <w:sz w:val="15"/>
        </w:rPr>
      </w:pPr>
      <w:r>
        <w:rPr/>
        <w:pict>
          <v:group style="position:absolute;margin-left:0pt;margin-top:12.939597pt;width:434.7pt;height:78.7pt;mso-position-horizontal-relative:page;mso-position-vertical-relative:paragraph;z-index:-15728640;mso-wrap-distance-left:0;mso-wrap-distance-right:0" coordorigin="0,259" coordsize="8694,1574">
            <v:rect style="position:absolute;left:0;top:258;width:8694;height:1574" filled="true" fillcolor="#103e64" stroked="false">
              <v:fill type="solid"/>
            </v:rect>
            <v:shape style="position:absolute;left:511;top:412;width:1469;height:1268" coordorigin="511,412" coordsize="1469,1268" path="m1620,412l871,412,799,419,731,440,670,474,617,517,573,571,539,632,519,699,511,772,511,1319,519,1392,539,1459,573,1521,617,1574,670,1618,731,1651,799,1672,871,1679,1620,1679,1693,1672,1760,1651,1821,1618,1875,1574,1919,1521,1952,1459,1973,1392,1980,1319,1980,772,1973,699,1952,632,1919,571,1875,517,1821,474,1760,440,1693,419,1620,412xe" filled="true" fillcolor="#ffffff" stroked="false">
              <v:path arrowok="t"/>
              <v:fill opacity="49152f" type="solid"/>
            </v:shape>
            <v:shape style="position:absolute;left:590;top:477;width:1329;height:1132" type="#_x0000_t75" stroked="false">
              <v:imagedata r:id="rId8" o:title=""/>
            </v:shape>
            <v:shape style="position:absolute;left:0;top:258;width:8694;height:1574" type="#_x0000_t202" filled="false" stroked="false">
              <v:textbox inset="0,0,0,0">
                <w:txbxContent>
                  <w:p>
                    <w:pPr>
                      <w:spacing w:line="240" w:lineRule="auto" w:before="6"/>
                      <w:rPr>
                        <w:rFonts w:ascii="Calibri"/>
                        <w:sz w:val="16"/>
                      </w:rPr>
                    </w:pPr>
                  </w:p>
                  <w:p>
                    <w:pPr>
                      <w:spacing w:line="201" w:lineRule="auto" w:before="1"/>
                      <w:ind w:left="4489" w:right="3270" w:hanging="1"/>
                      <w:jc w:val="center"/>
                      <w:rPr>
                        <w:rFonts w:ascii="Calibri"/>
                        <w:sz w:val="24"/>
                      </w:rPr>
                    </w:pPr>
                    <w:r>
                      <w:rPr>
                        <w:rFonts w:ascii="Calibri"/>
                        <w:color w:val="FFFFFF"/>
                        <w:sz w:val="24"/>
                      </w:rPr>
                      <w:t>AGENCY REALTOR</w:t>
                    </w:r>
                  </w:p>
                  <w:p>
                    <w:pPr>
                      <w:spacing w:line="299" w:lineRule="exact" w:before="0"/>
                      <w:ind w:left="3711" w:right="2495" w:firstLine="0"/>
                      <w:jc w:val="center"/>
                      <w:rPr>
                        <w:rFonts w:ascii="Calibri"/>
                        <w:sz w:val="24"/>
                      </w:rPr>
                    </w:pPr>
                    <w:r>
                      <w:rPr>
                        <w:rFonts w:ascii="Calibri"/>
                        <w:color w:val="FFFFFF"/>
                        <w:sz w:val="24"/>
                      </w:rPr>
                      <w:t>CONTACT INFORMATION</w:t>
                    </w:r>
                  </w:p>
                </w:txbxContent>
              </v:textbox>
              <w10:wrap type="none"/>
            </v:shape>
            <w10:wrap type="topAndBottom"/>
          </v:group>
        </w:pict>
      </w:r>
      <w:r>
        <w:rPr/>
        <w:drawing>
          <wp:anchor distT="0" distB="0" distL="0" distR="0" allowOverlap="1" layoutInCell="1" locked="0" behindDoc="0" simplePos="0" relativeHeight="1">
            <wp:simplePos x="0" y="0"/>
            <wp:positionH relativeFrom="page">
              <wp:posOffset>0</wp:posOffset>
            </wp:positionH>
            <wp:positionV relativeFrom="paragraph">
              <wp:posOffset>1337241</wp:posOffset>
            </wp:positionV>
            <wp:extent cx="4981691" cy="1804416"/>
            <wp:effectExtent l="0" t="0" r="0" b="0"/>
            <wp:wrapTopAndBottom/>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4981691" cy="1804416"/>
                    </a:xfrm>
                    <a:prstGeom prst="rect">
                      <a:avLst/>
                    </a:prstGeom>
                  </pic:spPr>
                </pic:pic>
              </a:graphicData>
            </a:graphic>
          </wp:anchor>
        </w:drawing>
      </w:r>
    </w:p>
    <w:p>
      <w:pPr>
        <w:pStyle w:val="BodyText"/>
        <w:spacing w:before="3"/>
        <w:rPr>
          <w:rFonts w:ascii="Calibri"/>
          <w:sz w:val="14"/>
        </w:rPr>
      </w:pPr>
    </w:p>
    <w:p>
      <w:pPr>
        <w:pStyle w:val="BodyText"/>
        <w:spacing w:before="9"/>
        <w:rPr>
          <w:rFonts w:ascii="Calibri"/>
          <w:sz w:val="6"/>
        </w:rPr>
      </w:pPr>
    </w:p>
    <w:p>
      <w:pPr>
        <w:pStyle w:val="BodyText"/>
        <w:tabs>
          <w:tab w:pos="5270" w:val="left" w:leader="none"/>
        </w:tabs>
        <w:ind w:left="1513"/>
        <w:rPr>
          <w:rFonts w:ascii="Calibri"/>
        </w:rPr>
      </w:pPr>
      <w:r>
        <w:rPr>
          <w:rFonts w:ascii="Calibri"/>
        </w:rPr>
        <w:pict>
          <v:group style="width:172.35pt;height:114.85pt;mso-position-horizontal-relative:char;mso-position-vertical-relative:line" coordorigin="0,0" coordsize="3447,2297">
            <v:rect style="position:absolute;left:0;top:186;width:3112;height:1890" filled="true" fillcolor="#d3ac53" stroked="false">
              <v:fill type="solid"/>
            </v:rect>
            <v:rect style="position:absolute;left:11;top:0;width:3435;height:2297" filled="true" fillcolor="#000000" stroked="false">
              <v:fill opacity="19660f" type="solid"/>
            </v:rect>
            <v:shape style="position:absolute;left:101;top:248;width:2908;height:1766" coordorigin="102,248" coordsize="2908,1766" path="m3010,248l102,248,102,2014,1202,2014,1209,1933,1230,1857,1262,1789,1305,1729,1358,1680,1418,1643,1484,1619,1556,1611,1627,1619,1694,1643,1754,1680,1806,1729,1849,1789,1882,1857,1903,1933,1910,2014,3010,2014,3010,248xe" filled="true" fillcolor="#ffffff" stroked="false">
              <v:path arrowok="t"/>
              <v:fill type="solid"/>
            </v:shape>
            <v:shape style="position:absolute;left:1246;top:376;width:619;height:458" coordorigin="1247,376" coordsize="619,458" path="m1633,650l1476,650,1476,702,1633,702,1633,650xm1865,684l1739,559,1739,634,1739,781,1370,781,1370,687,1370,634,1555,450,1739,634,1739,559,1629,450,1555,376,1247,684,1284,721,1318,687,1318,834,1791,834,1791,781,1791,687,1825,721,1862,687,1865,684xe" filled="true" fillcolor="#d3ab5e" stroked="false">
              <v:path arrowok="t"/>
              <v:fill type="solid"/>
            </v:shape>
            <v:shape style="position:absolute;left:11;top:186;width:3100;height:1890" type="#_x0000_t202" filled="false" stroked="false">
              <v:textbox inset="0,0,0,0">
                <w:txbxContent>
                  <w:p>
                    <w:pPr>
                      <w:spacing w:line="240" w:lineRule="auto" w:before="0"/>
                      <w:rPr>
                        <w:rFonts w:ascii="Calibri"/>
                        <w:sz w:val="24"/>
                      </w:rPr>
                    </w:pPr>
                  </w:p>
                  <w:p>
                    <w:pPr>
                      <w:spacing w:line="240" w:lineRule="auto" w:before="4"/>
                      <w:rPr>
                        <w:rFonts w:ascii="Calibri"/>
                        <w:sz w:val="23"/>
                      </w:rPr>
                    </w:pPr>
                  </w:p>
                  <w:p>
                    <w:pPr>
                      <w:spacing w:line="293" w:lineRule="exact" w:before="0"/>
                      <w:ind w:left="242" w:right="243" w:firstLine="0"/>
                      <w:jc w:val="center"/>
                      <w:rPr>
                        <w:rFonts w:ascii="Calibri"/>
                        <w:b/>
                        <w:sz w:val="24"/>
                      </w:rPr>
                    </w:pPr>
                    <w:r>
                      <w:rPr>
                        <w:rFonts w:ascii="Calibri"/>
                        <w:b/>
                        <w:color w:val="808285"/>
                        <w:sz w:val="24"/>
                      </w:rPr>
                      <w:t>SIGNAGE ALLOWED</w:t>
                    </w:r>
                  </w:p>
                  <w:p>
                    <w:pPr>
                      <w:spacing w:line="136" w:lineRule="auto" w:before="59"/>
                      <w:ind w:left="242" w:right="252" w:firstLine="0"/>
                      <w:jc w:val="center"/>
                      <w:rPr>
                        <w:sz w:val="22"/>
                      </w:rPr>
                    </w:pPr>
                    <w:r>
                      <w:rPr>
                        <w:color w:val="808285"/>
                        <w:sz w:val="22"/>
                      </w:rPr>
                      <w:t>Standard Signage Allowed on Property</w:t>
                    </w:r>
                  </w:p>
                  <w:p>
                    <w:pPr>
                      <w:spacing w:before="96"/>
                      <w:ind w:left="242" w:right="251" w:firstLine="0"/>
                      <w:jc w:val="center"/>
                      <w:rPr>
                        <w:rFonts w:ascii="Calibri"/>
                        <w:b/>
                        <w:sz w:val="24"/>
                      </w:rPr>
                    </w:pPr>
                    <w:r>
                      <w:rPr>
                        <w:rFonts w:ascii="Calibri"/>
                        <w:b/>
                        <w:color w:val="FFFFFF"/>
                        <w:sz w:val="24"/>
                      </w:rPr>
                      <w:t>06</w:t>
                    </w:r>
                  </w:p>
                </w:txbxContent>
              </v:textbox>
              <w10:wrap type="none"/>
            </v:shape>
          </v:group>
        </w:pict>
      </w:r>
      <w:r>
        <w:rPr>
          <w:rFonts w:ascii="Calibri"/>
        </w:rPr>
      </w:r>
      <w:r>
        <w:rPr>
          <w:rFonts w:ascii="Calibri"/>
        </w:rPr>
        <w:tab/>
      </w:r>
      <w:r>
        <w:rPr>
          <w:rFonts w:ascii="Calibri"/>
        </w:rPr>
        <w:pict>
          <v:group style="width:172.35pt;height:114.85pt;mso-position-horizontal-relative:char;mso-position-vertical-relative:line" coordorigin="0,0" coordsize="3447,2297">
            <v:rect style="position:absolute;left:0;top:186;width:3112;height:1890" filled="true" fillcolor="#d3ac53" stroked="false">
              <v:fill type="solid"/>
            </v:rect>
            <v:rect style="position:absolute;left:11;top:0;width:3435;height:2297" filled="true" fillcolor="#000000" stroked="false">
              <v:fill opacity="19660f" type="solid"/>
            </v:rect>
            <v:shape style="position:absolute;left:101;top:248;width:2908;height:1766" coordorigin="102,248" coordsize="2908,1766" path="m3010,248l102,248,102,2014,1202,2014,1209,1933,1230,1857,1262,1789,1305,1729,1358,1680,1418,1643,1484,1619,1556,1611,1627,1619,1694,1643,1754,1680,1806,1729,1849,1789,1882,1857,1903,1933,1910,2014,3010,2014,3010,248xe" filled="true" fillcolor="#ffffff" stroked="false">
              <v:path arrowok="t"/>
              <v:fill type="solid"/>
            </v:shape>
            <v:shape style="position:absolute;left:1319;top:375;width:474;height:491" coordorigin="1319,375" coordsize="474,491" path="m1433,592l1430,588,1417,588,1417,645,1417,670,1401,670,1401,645,1417,645,1417,588,1417,588,1417,604,1417,629,1401,629,1401,604,1417,604,1417,588,1385,588,1385,604,1385,629,1385,645,1385,670,1368,670,1368,645,1385,645,1385,629,1368,629,1368,604,1385,604,1385,588,1356,588,1352,592,1352,682,1356,686,1430,686,1433,682,1433,670,1433,645,1433,629,1433,604,1433,592xm1491,507l1487,487,1478,474,1476,472,1474,471,1474,507,1472,519,1465,530,1454,537,1442,539,1429,537,1419,530,1412,519,1409,507,1412,494,1419,483,1429,476,1442,474,1454,476,1465,483,1472,494,1474,507,1474,471,1461,461,1442,458,1423,461,1407,472,1397,487,1393,507,1397,526,1407,541,1423,552,1442,555,1461,552,1476,541,1478,539,1487,526,1491,507xm1531,739l1528,735,1515,735,1515,751,1515,759,1515,776,1515,784,1499,784,1499,776,1515,776,1515,759,1499,759,1499,751,1515,751,1515,735,1482,735,1482,776,1482,784,1466,784,1466,776,1482,776,1482,735,1482,735,1482,751,1482,759,1466,759,1466,751,1482,751,1482,735,1453,735,1450,739,1450,797,1453,800,1528,800,1531,797,1531,784,1531,776,1531,759,1531,751,1531,739xm1531,592l1528,588,1515,588,1515,645,1515,670,1499,670,1499,645,1515,645,1515,588,1515,588,1515,604,1515,629,1499,629,1499,604,1515,604,1515,588,1482,588,1482,604,1482,629,1482,645,1482,670,1466,670,1466,645,1482,645,1482,629,1466,629,1466,604,1482,604,1482,588,1453,588,1450,592,1450,682,1453,686,1528,686,1531,682,1531,670,1531,645,1531,629,1531,604,1531,592xm1662,592l1658,588,1646,588,1646,604,1646,629,1646,645,1646,670,1629,670,1629,645,1646,645,1646,629,1629,629,1629,604,1646,604,1646,588,1613,588,1613,645,1613,670,1597,670,1597,645,1613,645,1613,588,1613,588,1613,604,1613,629,1597,629,1597,604,1613,604,1613,588,1584,588,1580,592,1580,682,1584,686,1658,686,1662,682,1662,670,1662,645,1662,629,1662,604,1662,592xm1719,507l1715,487,1706,474,1705,472,1703,471,1703,507,1700,519,1693,530,1683,537,1670,539,1657,537,1647,530,1640,519,1637,507,1640,494,1647,483,1657,476,1670,474,1683,476,1693,483,1700,494,1703,507,1703,471,1689,461,1670,458,1651,461,1635,472,1625,488,1621,507,1625,526,1635,541,1651,552,1670,556,1689,552,1705,541,1706,539,1715,526,1719,507xm1760,592l1756,588,1743,588,1743,645,1743,670,1727,670,1727,645,1743,645,1743,588,1743,588,1743,604,1743,629,1727,629,1727,604,1743,604,1743,588,1711,588,1711,604,1711,629,1711,645,1711,670,1695,670,1695,645,1711,645,1711,629,1695,629,1695,604,1711,604,1711,588,1682,588,1678,592,1678,682,1682,686,1756,686,1760,682,1760,670,1760,645,1760,629,1760,604,1760,592xm1760,739l1756,735,1743,735,1743,751,1743,759,1743,776,1743,784,1727,784,1727,776,1743,776,1743,759,1727,759,1727,751,1743,751,1743,735,1711,735,1711,776,1711,784,1695,784,1695,776,1711,776,1711,735,1711,735,1711,751,1711,759,1695,759,1695,751,1711,751,1711,735,1682,735,1678,739,1678,797,1682,800,1756,800,1760,797,1760,784,1760,776,1760,759,1760,751,1760,739xm1792,546l1792,544,1776,521,1776,550,1776,849,1662,849,1662,751,1662,739,1658,735,1646,735,1646,751,1646,849,1597,849,1597,751,1646,751,1646,735,1584,735,1580,739,1580,849,1564,849,1564,550,1576,533,1670,398,1776,550,1776,521,1690,398,1677,380,1674,376,1669,375,1664,378,1664,379,1663,380,1556,533,1548,521,1548,550,1548,849,1433,849,1433,751,1433,739,1430,735,1417,735,1417,751,1417,849,1368,849,1368,751,1417,751,1417,735,1356,735,1352,739,1352,849,1336,849,1336,550,1442,398,1548,550,1548,521,1462,398,1448,380,1445,376,1440,375,1436,378,1435,379,1435,380,1320,544,1319,546,1319,862,1323,866,1789,866,1792,862,1792,849,1792,546xe" filled="true" fillcolor="#d3ab5e" stroked="false">
              <v:path arrowok="t"/>
              <v:fill type="solid"/>
            </v:shape>
            <v:shape style="position:absolute;left:11;top:186;width:3100;height:1890" type="#_x0000_t202" filled="false" stroked="false">
              <v:textbox inset="0,0,0,0">
                <w:txbxContent>
                  <w:p>
                    <w:pPr>
                      <w:spacing w:line="240" w:lineRule="auto" w:before="0"/>
                      <w:rPr>
                        <w:rFonts w:ascii="Calibri"/>
                        <w:sz w:val="24"/>
                      </w:rPr>
                    </w:pPr>
                  </w:p>
                  <w:p>
                    <w:pPr>
                      <w:spacing w:line="240" w:lineRule="auto" w:before="4"/>
                      <w:rPr>
                        <w:rFonts w:ascii="Calibri"/>
                        <w:sz w:val="23"/>
                      </w:rPr>
                    </w:pPr>
                  </w:p>
                  <w:p>
                    <w:pPr>
                      <w:spacing w:line="293" w:lineRule="exact" w:before="0"/>
                      <w:ind w:left="242" w:right="203" w:firstLine="0"/>
                      <w:jc w:val="center"/>
                      <w:rPr>
                        <w:rFonts w:ascii="Calibri"/>
                        <w:b/>
                        <w:sz w:val="24"/>
                      </w:rPr>
                    </w:pPr>
                    <w:r>
                      <w:rPr>
                        <w:rFonts w:ascii="Calibri"/>
                        <w:b/>
                        <w:color w:val="808285"/>
                        <w:sz w:val="24"/>
                      </w:rPr>
                      <w:t>CONGEUENT LAND USE</w:t>
                    </w:r>
                  </w:p>
                  <w:p>
                    <w:pPr>
                      <w:spacing w:line="136" w:lineRule="auto" w:before="59"/>
                      <w:ind w:left="241" w:right="252" w:firstLine="0"/>
                      <w:jc w:val="center"/>
                      <w:rPr>
                        <w:sz w:val="22"/>
                      </w:rPr>
                    </w:pPr>
                    <w:r>
                      <w:rPr>
                        <w:color w:val="808285"/>
                        <w:sz w:val="22"/>
                      </w:rPr>
                      <w:t>Adjacent properties have congruent land uses</w:t>
                    </w:r>
                  </w:p>
                  <w:p>
                    <w:pPr>
                      <w:spacing w:before="96"/>
                      <w:ind w:left="242" w:right="251" w:firstLine="0"/>
                      <w:jc w:val="center"/>
                      <w:rPr>
                        <w:rFonts w:ascii="Calibri"/>
                        <w:b/>
                        <w:sz w:val="24"/>
                      </w:rPr>
                    </w:pPr>
                    <w:r>
                      <w:rPr>
                        <w:rFonts w:ascii="Calibri"/>
                        <w:b/>
                        <w:color w:val="FFFFFF"/>
                        <w:sz w:val="24"/>
                      </w:rPr>
                      <w:t>05</w:t>
                    </w:r>
                  </w:p>
                </w:txbxContent>
              </v:textbox>
              <w10:wrap type="none"/>
            </v:shape>
          </v:group>
        </w:pict>
      </w:r>
      <w:r>
        <w:rPr>
          <w:rFonts w:ascii="Calibri"/>
        </w:rPr>
      </w:r>
    </w:p>
    <w:p>
      <w:pPr>
        <w:pStyle w:val="BodyText"/>
        <w:rPr>
          <w:rFonts w:ascii="Calibri"/>
        </w:rPr>
      </w:pPr>
    </w:p>
    <w:p>
      <w:pPr>
        <w:pStyle w:val="BodyText"/>
        <w:spacing w:before="9"/>
        <w:rPr>
          <w:rFonts w:ascii="Calibri"/>
          <w:sz w:val="18"/>
        </w:rPr>
      </w:pPr>
      <w:r>
        <w:rPr/>
        <w:drawing>
          <wp:anchor distT="0" distB="0" distL="0" distR="0" allowOverlap="1" layoutInCell="1" locked="0" behindDoc="0" simplePos="0" relativeHeight="4">
            <wp:simplePos x="0" y="0"/>
            <wp:positionH relativeFrom="page">
              <wp:posOffset>6432804</wp:posOffset>
            </wp:positionH>
            <wp:positionV relativeFrom="paragraph">
              <wp:posOffset>195622</wp:posOffset>
            </wp:positionV>
            <wp:extent cx="844307" cy="719328"/>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844307" cy="719328"/>
                    </a:xfrm>
                    <a:prstGeom prst="rect">
                      <a:avLst/>
                    </a:prstGeom>
                  </pic:spPr>
                </pic:pic>
              </a:graphicData>
            </a:graphic>
          </wp:anchor>
        </w:drawing>
      </w:r>
    </w:p>
    <w:p>
      <w:pPr>
        <w:spacing w:after="0"/>
        <w:rPr>
          <w:rFonts w:ascii="Calibri"/>
          <w:sz w:val="18"/>
        </w:rPr>
        <w:sectPr>
          <w:type w:val="continuous"/>
          <w:pgSz w:w="12240" w:h="15840"/>
          <w:pgMar w:top="0" w:bottom="0" w:left="0" w:right="0"/>
        </w:sectPr>
      </w:pPr>
    </w:p>
    <w:p>
      <w:pPr>
        <w:pStyle w:val="BodyText"/>
        <w:rPr>
          <w:rFonts w:ascii="Calibri"/>
        </w:rPr>
      </w:pPr>
    </w:p>
    <w:p>
      <w:pPr>
        <w:pStyle w:val="BodyText"/>
        <w:spacing w:before="7"/>
        <w:rPr>
          <w:rFonts w:ascii="Calibri"/>
          <w:sz w:val="25"/>
        </w:rPr>
      </w:pPr>
    </w:p>
    <w:p>
      <w:pPr>
        <w:spacing w:line="936" w:lineRule="exact" w:before="0"/>
        <w:ind w:left="1159" w:right="0" w:firstLine="0"/>
        <w:jc w:val="left"/>
        <w:rPr>
          <w:rFonts w:ascii="Calibri"/>
          <w:b/>
          <w:sz w:val="82"/>
        </w:rPr>
      </w:pPr>
      <w:r>
        <w:rPr/>
        <w:pict>
          <v:shape style="position:absolute;margin-left:57.974098pt;margin-top:49.72216pt;width:283.25pt;height:.1pt;mso-position-horizontal-relative:page;mso-position-vertical-relative:paragraph;z-index:-15723008;mso-wrap-distance-left:0;mso-wrap-distance-right:0" coordorigin="1159,994" coordsize="5665,0" path="m1159,994l6824,994e" filled="false" stroked="true" strokeweight="3pt" strokecolor="#103e64">
            <v:path arrowok="t"/>
            <v:stroke dashstyle="solid"/>
            <w10:wrap type="topAndBottom"/>
          </v:shape>
        </w:pict>
      </w:r>
      <w:r>
        <w:rPr/>
        <w:drawing>
          <wp:anchor distT="0" distB="0" distL="0" distR="0" allowOverlap="1" layoutInCell="1" locked="0" behindDoc="0" simplePos="0" relativeHeight="15738880">
            <wp:simplePos x="0" y="0"/>
            <wp:positionH relativeFrom="page">
              <wp:posOffset>4567148</wp:posOffset>
            </wp:positionH>
            <wp:positionV relativeFrom="paragraph">
              <wp:posOffset>-416326</wp:posOffset>
            </wp:positionV>
            <wp:extent cx="3205256" cy="6223063"/>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3205256" cy="6223063"/>
                    </a:xfrm>
                    <a:prstGeom prst="rect">
                      <a:avLst/>
                    </a:prstGeom>
                  </pic:spPr>
                </pic:pic>
              </a:graphicData>
            </a:graphic>
          </wp:anchor>
        </w:drawing>
      </w:r>
      <w:r>
        <w:rPr>
          <w:rFonts w:ascii="Calibri"/>
          <w:b/>
          <w:color w:val="103E64"/>
          <w:sz w:val="82"/>
        </w:rPr>
        <w:t>220 E </w:t>
      </w:r>
      <w:r>
        <w:rPr>
          <w:rFonts w:ascii="Calibri"/>
          <w:b/>
          <w:color w:val="103E64"/>
          <w:spacing w:val="13"/>
          <w:sz w:val="82"/>
        </w:rPr>
        <w:t>1ST </w:t>
      </w:r>
      <w:r>
        <w:rPr>
          <w:rFonts w:ascii="Calibri"/>
          <w:b/>
          <w:color w:val="103E64"/>
          <w:spacing w:val="11"/>
          <w:sz w:val="82"/>
        </w:rPr>
        <w:t>ST</w:t>
      </w:r>
    </w:p>
    <w:p>
      <w:pPr>
        <w:pStyle w:val="BodyText"/>
        <w:spacing w:before="2"/>
        <w:rPr>
          <w:rFonts w:ascii="Calibri"/>
          <w:b/>
          <w:sz w:val="6"/>
        </w:rPr>
      </w:pPr>
    </w:p>
    <w:p>
      <w:pPr>
        <w:pStyle w:val="Heading1"/>
        <w:tabs>
          <w:tab w:pos="6092" w:val="left" w:leader="none"/>
        </w:tabs>
        <w:spacing w:line="199" w:lineRule="auto" w:before="51"/>
        <w:ind w:right="5688"/>
      </w:pPr>
      <w:r>
        <w:rPr/>
        <w:t>Community</w:t>
      </w:r>
      <w:r>
        <w:rPr>
          <w:spacing w:val="-6"/>
        </w:rPr>
        <w:t> </w:t>
      </w:r>
      <w:r>
        <w:rPr/>
        <w:t>details</w:t>
      </w:r>
      <w:r>
        <w:rPr>
          <w:spacing w:val="-4"/>
        </w:rPr>
        <w:t> </w:t>
      </w:r>
      <w:r>
        <w:rPr/>
        <w:t>–</w:t>
      </w:r>
      <w:r>
        <w:rPr>
          <w:spacing w:val="-5"/>
        </w:rPr>
        <w:t> </w:t>
      </w:r>
      <w:r>
        <w:rPr/>
        <w:t>The</w:t>
      </w:r>
      <w:r>
        <w:rPr>
          <w:spacing w:val="-5"/>
        </w:rPr>
        <w:t> </w:t>
      </w:r>
      <w:r>
        <w:rPr>
          <w:spacing w:val="-6"/>
        </w:rPr>
        <w:t>Town</w:t>
      </w:r>
      <w:r>
        <w:rPr>
          <w:spacing w:val="-4"/>
        </w:rPr>
        <w:t> </w:t>
      </w:r>
      <w:r>
        <w:rPr/>
        <w:t>of</w:t>
      </w:r>
      <w:r>
        <w:rPr>
          <w:spacing w:val="-5"/>
        </w:rPr>
        <w:t> </w:t>
      </w:r>
      <w:r>
        <w:rPr/>
        <w:t>Parachute</w:t>
      </w:r>
      <w:r>
        <w:rPr>
          <w:spacing w:val="-5"/>
        </w:rPr>
        <w:t> </w:t>
      </w:r>
      <w:r>
        <w:rPr/>
        <w:t>is</w:t>
      </w:r>
      <w:r>
        <w:rPr>
          <w:spacing w:val="-4"/>
        </w:rPr>
        <w:t> </w:t>
      </w:r>
      <w:r>
        <w:rPr/>
        <w:t>a</w:t>
      </w:r>
      <w:r>
        <w:rPr>
          <w:spacing w:val="-4"/>
        </w:rPr>
        <w:t> </w:t>
      </w:r>
      <w:r>
        <w:rPr/>
        <w:t>diverse</w:t>
      </w:r>
      <w:r>
        <w:rPr>
          <w:spacing w:val="-4"/>
        </w:rPr>
        <w:t> </w:t>
      </w:r>
      <w:r>
        <w:rPr/>
        <w:t>com- munity boasting a strong economy</w:t>
      </w:r>
      <w:r>
        <w:rPr>
          <w:spacing w:val="-18"/>
        </w:rPr>
        <w:t> </w:t>
      </w:r>
      <w:r>
        <w:rPr/>
        <w:t>based</w:t>
      </w:r>
      <w:r>
        <w:rPr>
          <w:spacing w:val="-3"/>
        </w:rPr>
        <w:t> </w:t>
      </w:r>
      <w:r>
        <w:rPr/>
        <w:t>on</w:t>
      </w:r>
      <w:r>
        <w:rPr>
          <w:u w:val="single"/>
        </w:rPr>
        <w:t> </w:t>
        <w:tab/>
      </w:r>
      <w:r>
        <w:rPr/>
        <w:t>.</w:t>
      </w:r>
    </w:p>
    <w:p>
      <w:pPr>
        <w:spacing w:line="199" w:lineRule="auto" w:before="2"/>
        <w:ind w:left="1159" w:right="5376" w:firstLine="0"/>
        <w:jc w:val="left"/>
        <w:rPr>
          <w:sz w:val="22"/>
        </w:rPr>
      </w:pPr>
      <w:r>
        <w:rPr>
          <w:sz w:val="22"/>
        </w:rPr>
        <w:t>Additional socio-economic or demographic factors are outlined below:</w:t>
      </w:r>
    </w:p>
    <w:p>
      <w:pPr>
        <w:pStyle w:val="ListParagraph"/>
        <w:numPr>
          <w:ilvl w:val="0"/>
          <w:numId w:val="1"/>
        </w:numPr>
        <w:tabs>
          <w:tab w:pos="1519" w:val="left" w:leader="none"/>
          <w:tab w:pos="1520" w:val="left" w:leader="none"/>
        </w:tabs>
        <w:spacing w:line="199" w:lineRule="auto" w:before="97" w:after="0"/>
        <w:ind w:left="1519" w:right="5461" w:hanging="360"/>
        <w:jc w:val="left"/>
        <w:rPr>
          <w:sz w:val="20"/>
        </w:rPr>
      </w:pPr>
      <w:r>
        <w:rPr>
          <w:sz w:val="20"/>
        </w:rPr>
        <w:t>Average household income </w:t>
      </w:r>
      <w:r>
        <w:rPr>
          <w:spacing w:val="-5"/>
          <w:sz w:val="20"/>
        </w:rPr>
        <w:t>of, </w:t>
      </w:r>
      <w:r>
        <w:rPr>
          <w:sz w:val="20"/>
        </w:rPr>
        <w:t>$xx,xxx.XX, or 120% of the</w:t>
      </w:r>
      <w:r>
        <w:rPr>
          <w:spacing w:val="-27"/>
          <w:sz w:val="20"/>
        </w:rPr>
        <w:t> </w:t>
      </w:r>
      <w:r>
        <w:rPr>
          <w:sz w:val="20"/>
        </w:rPr>
        <w:t>regional average</w:t>
      </w:r>
    </w:p>
    <w:p>
      <w:pPr>
        <w:pStyle w:val="ListParagraph"/>
        <w:numPr>
          <w:ilvl w:val="0"/>
          <w:numId w:val="1"/>
        </w:numPr>
        <w:tabs>
          <w:tab w:pos="1519" w:val="left" w:leader="none"/>
          <w:tab w:pos="1520" w:val="left" w:leader="none"/>
        </w:tabs>
        <w:spacing w:line="226" w:lineRule="exact" w:before="0" w:after="0"/>
        <w:ind w:left="1519" w:right="0" w:hanging="361"/>
        <w:jc w:val="left"/>
        <w:rPr>
          <w:sz w:val="20"/>
        </w:rPr>
      </w:pPr>
      <w:r>
        <w:rPr>
          <w:sz w:val="20"/>
        </w:rPr>
        <w:t>Average expendable income (per household)</w:t>
      </w:r>
      <w:r>
        <w:rPr>
          <w:spacing w:val="-4"/>
          <w:sz w:val="20"/>
        </w:rPr>
        <w:t> </w:t>
      </w:r>
      <w:r>
        <w:rPr>
          <w:sz w:val="20"/>
        </w:rPr>
        <w:t>–</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Average age of</w:t>
      </w:r>
      <w:r>
        <w:rPr>
          <w:spacing w:val="-4"/>
          <w:sz w:val="20"/>
        </w:rPr>
        <w:t> </w:t>
      </w:r>
      <w:r>
        <w:rPr>
          <w:sz w:val="20"/>
        </w:rPr>
        <w:t>resident</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Median household price</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Undersaturated services</w:t>
      </w:r>
      <w:r>
        <w:rPr>
          <w:spacing w:val="-2"/>
          <w:sz w:val="20"/>
        </w:rPr>
        <w:t> </w:t>
      </w:r>
      <w:r>
        <w:rPr>
          <w:sz w:val="20"/>
        </w:rPr>
        <w:t>include:</w:t>
      </w:r>
    </w:p>
    <w:p>
      <w:pPr>
        <w:pStyle w:val="ListParagraph"/>
        <w:numPr>
          <w:ilvl w:val="1"/>
          <w:numId w:val="1"/>
        </w:numPr>
        <w:tabs>
          <w:tab w:pos="1879" w:val="left" w:leader="none"/>
          <w:tab w:pos="1880" w:val="left" w:leader="none"/>
          <w:tab w:pos="2799" w:val="right" w:leader="none"/>
        </w:tabs>
        <w:spacing w:line="240" w:lineRule="exact" w:before="0" w:after="0"/>
        <w:ind w:left="1879" w:right="0" w:hanging="361"/>
        <w:jc w:val="left"/>
        <w:rPr>
          <w:sz w:val="20"/>
        </w:rPr>
      </w:pPr>
      <w:r>
        <w:rPr>
          <w:sz w:val="20"/>
        </w:rPr>
        <w:t>o</w:t>
        <w:tab/>
        <w:t>XX</w:t>
      </w:r>
    </w:p>
    <w:p>
      <w:pPr>
        <w:pStyle w:val="ListParagraph"/>
        <w:numPr>
          <w:ilvl w:val="1"/>
          <w:numId w:val="1"/>
        </w:numPr>
        <w:tabs>
          <w:tab w:pos="1879" w:val="left" w:leader="none"/>
          <w:tab w:pos="1880" w:val="left" w:leader="none"/>
          <w:tab w:pos="2799" w:val="right" w:leader="none"/>
        </w:tabs>
        <w:spacing w:line="240" w:lineRule="exact" w:before="0" w:after="0"/>
        <w:ind w:left="1879" w:right="0" w:hanging="361"/>
        <w:jc w:val="left"/>
        <w:rPr>
          <w:sz w:val="20"/>
        </w:rPr>
      </w:pPr>
      <w:r>
        <w:rPr>
          <w:sz w:val="20"/>
        </w:rPr>
        <w:t>o</w:t>
        <w:tab/>
        <w:t>XX</w:t>
      </w:r>
    </w:p>
    <w:p>
      <w:pPr>
        <w:pStyle w:val="ListParagraph"/>
        <w:numPr>
          <w:ilvl w:val="1"/>
          <w:numId w:val="1"/>
        </w:numPr>
        <w:tabs>
          <w:tab w:pos="1879" w:val="left" w:leader="none"/>
          <w:tab w:pos="1880" w:val="left" w:leader="none"/>
          <w:tab w:pos="2799" w:val="right" w:leader="none"/>
        </w:tabs>
        <w:spacing w:line="252" w:lineRule="exact" w:before="0" w:after="0"/>
        <w:ind w:left="1879" w:right="0" w:hanging="361"/>
        <w:jc w:val="left"/>
        <w:rPr>
          <w:sz w:val="20"/>
        </w:rPr>
      </w:pPr>
      <w:r>
        <w:rPr>
          <w:sz w:val="20"/>
        </w:rPr>
        <w:t>o</w:t>
        <w:tab/>
        <w:t>XX</w:t>
      </w:r>
    </w:p>
    <w:p>
      <w:pPr>
        <w:pStyle w:val="ListParagraph"/>
        <w:numPr>
          <w:ilvl w:val="0"/>
          <w:numId w:val="1"/>
        </w:numPr>
        <w:tabs>
          <w:tab w:pos="1519" w:val="left" w:leader="none"/>
          <w:tab w:pos="1520" w:val="left" w:leader="none"/>
        </w:tabs>
        <w:spacing w:line="276" w:lineRule="exact" w:before="0" w:after="0"/>
        <w:ind w:left="1519" w:right="0" w:hanging="361"/>
        <w:jc w:val="left"/>
        <w:rPr>
          <w:sz w:val="20"/>
        </w:rPr>
      </w:pPr>
      <w:r>
        <w:rPr>
          <w:sz w:val="20"/>
        </w:rPr>
        <w:t>Community has a regional draw with easy access to interstate</w:t>
      </w:r>
      <w:r>
        <w:rPr>
          <w:spacing w:val="-9"/>
          <w:sz w:val="20"/>
        </w:rPr>
        <w:t> </w:t>
      </w:r>
      <w:r>
        <w:rPr>
          <w:sz w:val="20"/>
        </w:rPr>
        <w:t>XXX</w:t>
      </w:r>
    </w:p>
    <w:p>
      <w:pPr>
        <w:pStyle w:val="Heading1"/>
        <w:spacing w:line="199" w:lineRule="auto" w:before="136"/>
      </w:pPr>
      <w:r>
        <w:rPr/>
        <w:t>The building is a structurally competent and well maintained structure that was recently vacated by the municipality. Since the building was vacated, utilities and regular maintenance have been kept up for the property. Additional building and parcel data includes:</w:t>
      </w:r>
    </w:p>
    <w:p>
      <w:pPr>
        <w:pStyle w:val="ListParagraph"/>
        <w:numPr>
          <w:ilvl w:val="0"/>
          <w:numId w:val="1"/>
        </w:numPr>
        <w:tabs>
          <w:tab w:pos="1519" w:val="left" w:leader="none"/>
          <w:tab w:pos="1520" w:val="left" w:leader="none"/>
        </w:tabs>
        <w:spacing w:line="264" w:lineRule="exact" w:before="120" w:after="0"/>
        <w:ind w:left="1519" w:right="0" w:hanging="361"/>
        <w:jc w:val="left"/>
        <w:rPr>
          <w:sz w:val="20"/>
        </w:rPr>
      </w:pPr>
      <w:r>
        <w:rPr>
          <w:sz w:val="20"/>
        </w:rPr>
        <w:t>Structure built in XXXX and expanded in</w:t>
      </w:r>
      <w:r>
        <w:rPr>
          <w:spacing w:val="-4"/>
          <w:sz w:val="20"/>
        </w:rPr>
        <w:t> </w:t>
      </w:r>
      <w:r>
        <w:rPr>
          <w:sz w:val="20"/>
        </w:rPr>
        <w:t>XXXX</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Building is a total of XX,XXX square feet on a X.XX</w:t>
      </w:r>
      <w:r>
        <w:rPr>
          <w:spacing w:val="-9"/>
          <w:sz w:val="20"/>
        </w:rPr>
        <w:t> </w:t>
      </w:r>
      <w:r>
        <w:rPr>
          <w:sz w:val="20"/>
        </w:rPr>
        <w:t>parcel</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The building is a steel frame structure with a steel</w:t>
      </w:r>
      <w:r>
        <w:rPr>
          <w:spacing w:val="-7"/>
          <w:sz w:val="20"/>
        </w:rPr>
        <w:t> </w:t>
      </w:r>
      <w:r>
        <w:rPr>
          <w:sz w:val="20"/>
        </w:rPr>
        <w:t>exterior</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AC and Heater were last replaces in</w:t>
      </w:r>
      <w:r>
        <w:rPr>
          <w:spacing w:val="-6"/>
          <w:sz w:val="20"/>
        </w:rPr>
        <w:t> </w:t>
      </w:r>
      <w:r>
        <w:rPr>
          <w:sz w:val="20"/>
        </w:rPr>
        <w:t>1990</w:t>
      </w:r>
    </w:p>
    <w:p>
      <w:pPr>
        <w:pStyle w:val="ListParagraph"/>
        <w:numPr>
          <w:ilvl w:val="0"/>
          <w:numId w:val="1"/>
        </w:numPr>
        <w:tabs>
          <w:tab w:pos="1519" w:val="left" w:leader="none"/>
          <w:tab w:pos="1520" w:val="left" w:leader="none"/>
        </w:tabs>
        <w:spacing w:line="240" w:lineRule="exact" w:before="0" w:after="0"/>
        <w:ind w:left="1519" w:right="0" w:hanging="361"/>
        <w:jc w:val="left"/>
        <w:rPr>
          <w:sz w:val="20"/>
        </w:rPr>
      </w:pPr>
      <w:r>
        <w:rPr>
          <w:sz w:val="20"/>
        </w:rPr>
        <w:t>Roofing was last replaced in</w:t>
      </w:r>
      <w:r>
        <w:rPr>
          <w:spacing w:val="-3"/>
          <w:sz w:val="20"/>
        </w:rPr>
        <w:t> </w:t>
      </w:r>
      <w:r>
        <w:rPr>
          <w:sz w:val="20"/>
        </w:rPr>
        <w:t>2000</w:t>
      </w:r>
    </w:p>
    <w:p>
      <w:pPr>
        <w:pStyle w:val="ListParagraph"/>
        <w:numPr>
          <w:ilvl w:val="0"/>
          <w:numId w:val="1"/>
        </w:numPr>
        <w:tabs>
          <w:tab w:pos="1520" w:val="left" w:leader="none"/>
        </w:tabs>
        <w:spacing w:line="199" w:lineRule="auto" w:before="15" w:after="0"/>
        <w:ind w:left="1519" w:right="5526" w:hanging="360"/>
        <w:jc w:val="both"/>
        <w:rPr>
          <w:sz w:val="20"/>
        </w:rPr>
      </w:pPr>
      <w:r>
        <w:rPr>
          <w:sz w:val="20"/>
        </w:rPr>
        <w:t>The building is located in a C1district, which will allow the </w:t>
      </w:r>
      <w:r>
        <w:rPr>
          <w:spacing w:val="-3"/>
          <w:sz w:val="20"/>
        </w:rPr>
        <w:t>follow- </w:t>
      </w:r>
      <w:r>
        <w:rPr>
          <w:sz w:val="20"/>
        </w:rPr>
        <w:t>ing uses without variance or conditional use: Retail, Commercial, Medical, Light</w:t>
      </w:r>
      <w:r>
        <w:rPr>
          <w:spacing w:val="-1"/>
          <w:sz w:val="20"/>
        </w:rPr>
        <w:t> </w:t>
      </w:r>
      <w:r>
        <w:rPr>
          <w:sz w:val="20"/>
        </w:rPr>
        <w:t>manufacturing</w:t>
      </w:r>
    </w:p>
    <w:p>
      <w:pPr>
        <w:pStyle w:val="ListParagraph"/>
        <w:numPr>
          <w:ilvl w:val="0"/>
          <w:numId w:val="1"/>
        </w:numPr>
        <w:tabs>
          <w:tab w:pos="1520" w:val="left" w:leader="none"/>
        </w:tabs>
        <w:spacing w:line="226" w:lineRule="exact" w:before="0" w:after="0"/>
        <w:ind w:left="1519" w:right="0" w:hanging="361"/>
        <w:jc w:val="both"/>
        <w:rPr>
          <w:sz w:val="20"/>
        </w:rPr>
      </w:pPr>
      <w:r>
        <w:rPr>
          <w:sz w:val="20"/>
        </w:rPr>
        <w:t>The structure currently has no life/safety upgrades</w:t>
      </w:r>
      <w:r>
        <w:rPr>
          <w:spacing w:val="-5"/>
          <w:sz w:val="20"/>
        </w:rPr>
        <w:t> </w:t>
      </w:r>
      <w:r>
        <w:rPr>
          <w:sz w:val="20"/>
        </w:rPr>
        <w:t>required</w:t>
      </w:r>
    </w:p>
    <w:p>
      <w:pPr>
        <w:pStyle w:val="ListParagraph"/>
        <w:numPr>
          <w:ilvl w:val="0"/>
          <w:numId w:val="1"/>
        </w:numPr>
        <w:tabs>
          <w:tab w:pos="1520" w:val="left" w:leader="none"/>
        </w:tabs>
        <w:spacing w:line="199" w:lineRule="auto" w:before="16" w:after="0"/>
        <w:ind w:left="1519" w:right="5964" w:hanging="360"/>
        <w:jc w:val="both"/>
        <w:rPr>
          <w:sz w:val="20"/>
        </w:rPr>
      </w:pPr>
      <w:r>
        <w:rPr>
          <w:sz w:val="20"/>
        </w:rPr>
        <w:t>No sprinkler or fire suppression </w:t>
      </w:r>
      <w:r>
        <w:rPr>
          <w:spacing w:val="-3"/>
          <w:sz w:val="20"/>
        </w:rPr>
        <w:t>systems </w:t>
      </w:r>
      <w:r>
        <w:rPr>
          <w:sz w:val="20"/>
        </w:rPr>
        <w:t>necessary, unless</w:t>
      </w:r>
      <w:r>
        <w:rPr>
          <w:spacing w:val="-28"/>
          <w:sz w:val="20"/>
        </w:rPr>
        <w:t> </w:t>
      </w:r>
      <w:r>
        <w:rPr>
          <w:sz w:val="20"/>
        </w:rPr>
        <w:t>a restaurant use is</w:t>
      </w:r>
      <w:r>
        <w:rPr>
          <w:spacing w:val="-2"/>
          <w:sz w:val="20"/>
        </w:rPr>
        <w:t> </w:t>
      </w:r>
      <w:r>
        <w:rPr>
          <w:sz w:val="20"/>
        </w:rPr>
        <w:t>requested</w:t>
      </w:r>
    </w:p>
    <w:p>
      <w:pPr>
        <w:pStyle w:val="ListParagraph"/>
        <w:numPr>
          <w:ilvl w:val="0"/>
          <w:numId w:val="1"/>
        </w:numPr>
        <w:tabs>
          <w:tab w:pos="1520" w:val="left" w:leader="none"/>
        </w:tabs>
        <w:spacing w:line="250" w:lineRule="exact" w:before="0" w:after="0"/>
        <w:ind w:left="1519" w:right="0" w:hanging="361"/>
        <w:jc w:val="both"/>
        <w:rPr>
          <w:sz w:val="20"/>
        </w:rPr>
      </w:pPr>
      <w:r>
        <w:rPr>
          <w:sz w:val="20"/>
        </w:rPr>
        <w:t>New 6” water lateral and parking</w:t>
      </w:r>
      <w:r>
        <w:rPr>
          <w:spacing w:val="-2"/>
          <w:sz w:val="20"/>
        </w:rPr>
        <w:t> </w:t>
      </w:r>
      <w:r>
        <w:rPr>
          <w:sz w:val="20"/>
        </w:rPr>
        <w:t>lot</w:t>
      </w:r>
    </w:p>
    <w:p>
      <w:pPr>
        <w:pStyle w:val="BodyText"/>
        <w:spacing w:before="3"/>
        <w:rPr>
          <w:sz w:val="14"/>
        </w:rPr>
      </w:pPr>
      <w:r>
        <w:rPr/>
        <w:pict>
          <v:group style="position:absolute;margin-left:57.599998pt;margin-top:12.218472pt;width:254.85pt;height:41.5pt;mso-position-horizontal-relative:page;mso-position-vertical-relative:paragraph;z-index:-15722496;mso-wrap-distance-left:0;mso-wrap-distance-right:0" coordorigin="1152,244" coordsize="5097,830">
            <v:shape style="position:absolute;left:1152;top:244;width:5097;height:830" coordorigin="1152,244" coordsize="5097,830" path="m5399,244l1152,244,1152,1073,6248,1073,5399,244xe" filled="true" fillcolor="#d3ac53" stroked="false">
              <v:path arrowok="t"/>
              <v:fill type="solid"/>
            </v:shape>
            <v:shape style="position:absolute;left:1152;top:244;width:5097;height:830" type="#_x0000_t202" filled="false" stroked="false">
              <v:textbox inset="0,0,0,0">
                <w:txbxContent>
                  <w:p>
                    <w:pPr>
                      <w:spacing w:before="198"/>
                      <w:ind w:left="87" w:right="0" w:firstLine="0"/>
                      <w:jc w:val="left"/>
                      <w:rPr>
                        <w:rFonts w:ascii="Montserrat"/>
                        <w:b/>
                        <w:sz w:val="32"/>
                      </w:rPr>
                    </w:pPr>
                    <w:r>
                      <w:rPr>
                        <w:rFonts w:ascii="Montserrat"/>
                        <w:b/>
                        <w:color w:val="FFFFFF"/>
                        <w:sz w:val="32"/>
                      </w:rPr>
                      <w:t>PROPERTY HIGHLIGHTS</w:t>
                    </w:r>
                  </w:p>
                </w:txbxContent>
              </v:textbox>
              <w10:wrap type="none"/>
            </v:shape>
            <w10:wrap type="topAndBottom"/>
          </v:group>
        </w:pict>
      </w:r>
      <w:r>
        <w:rPr/>
        <w:pict>
          <v:group style="position:absolute;margin-left:340.837799pt;margin-top:12.218472pt;width:254.85pt;height:41.5pt;mso-position-horizontal-relative:page;mso-position-vertical-relative:paragraph;z-index:-15721984;mso-wrap-distance-left:0;mso-wrap-distance-right:0" coordorigin="6817,244" coordsize="5097,830">
            <v:shape style="position:absolute;left:6816;top:244;width:5097;height:830" coordorigin="6817,244" coordsize="5097,830" path="m11064,244l6817,244,6817,1073,11913,1073,11064,244xe" filled="true" fillcolor="#103e64" stroked="false">
              <v:path arrowok="t"/>
              <v:fill type="solid"/>
            </v:shape>
            <v:shape style="position:absolute;left:6816;top:244;width:5097;height:830" type="#_x0000_t202" filled="false" stroked="false">
              <v:textbox inset="0,0,0,0">
                <w:txbxContent>
                  <w:p>
                    <w:pPr>
                      <w:spacing w:before="198"/>
                      <w:ind w:left="87" w:right="0" w:firstLine="0"/>
                      <w:jc w:val="left"/>
                      <w:rPr>
                        <w:rFonts w:ascii="Montserrat"/>
                        <w:b/>
                        <w:sz w:val="32"/>
                      </w:rPr>
                    </w:pPr>
                    <w:r>
                      <w:rPr>
                        <w:rFonts w:ascii="Montserrat"/>
                        <w:b/>
                        <w:color w:val="FFFFFF"/>
                        <w:sz w:val="32"/>
                      </w:rPr>
                      <w:t>BUILDING HIGHLIGHTS</w:t>
                    </w:r>
                  </w:p>
                </w:txbxContent>
              </v:textbox>
              <w10:wrap type="none"/>
            </v:shape>
            <w10:wrap type="topAndBottom"/>
          </v:group>
        </w:pict>
      </w:r>
      <w:r>
        <w:rPr/>
        <w:pict>
          <v:shape style="position:absolute;margin-left:57.599998pt;margin-top:77.395973pt;width:254.85pt;height:39.5pt;mso-position-horizontal-relative:page;mso-position-vertical-relative:paragraph;z-index:-15721472;mso-wrap-distance-left:0;mso-wrap-distance-right:0" type="#_x0000_t202" filled="false" stroked="true" strokeweight="1pt" strokecolor="#1c3f61">
            <v:textbox inset="0,0,0,0">
              <w:txbxContent>
                <w:p>
                  <w:pPr>
                    <w:pStyle w:val="BodyText"/>
                    <w:numPr>
                      <w:ilvl w:val="0"/>
                      <w:numId w:val="2"/>
                    </w:numPr>
                    <w:tabs>
                      <w:tab w:pos="555" w:val="left" w:leader="none"/>
                    </w:tabs>
                    <w:spacing w:line="240" w:lineRule="auto" w:before="80" w:after="0"/>
                    <w:ind w:left="554" w:right="0" w:hanging="289"/>
                    <w:jc w:val="left"/>
                    <w:rPr>
                      <w:rFonts w:ascii="Calibri" w:hAnsi="Calibri"/>
                    </w:rPr>
                  </w:pPr>
                  <w:r>
                    <w:rPr>
                      <w:rFonts w:ascii="Calibri" w:hAnsi="Calibri"/>
                      <w:color w:val="4D4D4F"/>
                    </w:rPr>
                    <w:t>XX,XXXX vehicles drive past the property</w:t>
                  </w:r>
                  <w:r>
                    <w:rPr>
                      <w:rFonts w:ascii="Calibri" w:hAnsi="Calibri"/>
                      <w:color w:val="4D4D4F"/>
                      <w:spacing w:val="-10"/>
                    </w:rPr>
                    <w:t> </w:t>
                  </w:r>
                  <w:r>
                    <w:rPr>
                      <w:rFonts w:ascii="Calibri" w:hAnsi="Calibri"/>
                      <w:color w:val="4D4D4F"/>
                    </w:rPr>
                    <w:t>daily</w:t>
                  </w:r>
                </w:p>
              </w:txbxContent>
            </v:textbox>
            <v:stroke dashstyle="solid"/>
            <w10:wrap type="topAndBottom"/>
          </v:shape>
        </w:pict>
      </w:r>
      <w:r>
        <w:rPr/>
        <w:pict>
          <v:shape style="position:absolute;margin-left:340.838013pt;margin-top:77.395973pt;width:254.85pt;height:39.5pt;mso-position-horizontal-relative:page;mso-position-vertical-relative:paragraph;z-index:-15720960;mso-wrap-distance-left:0;mso-wrap-distance-right:0" type="#_x0000_t202" filled="false" stroked="true" strokeweight="1pt" strokecolor="#d3ac53">
            <v:textbox inset="0,0,0,0">
              <w:txbxContent>
                <w:p>
                  <w:pPr>
                    <w:pStyle w:val="BodyText"/>
                    <w:numPr>
                      <w:ilvl w:val="0"/>
                      <w:numId w:val="3"/>
                    </w:numPr>
                    <w:tabs>
                      <w:tab w:pos="555" w:val="left" w:leader="none"/>
                    </w:tabs>
                    <w:spacing w:line="199" w:lineRule="auto" w:before="119" w:after="0"/>
                    <w:ind w:left="554" w:right="685" w:hanging="288"/>
                    <w:jc w:val="left"/>
                    <w:rPr>
                      <w:rFonts w:ascii="Calibri" w:hAnsi="Calibri"/>
                    </w:rPr>
                  </w:pPr>
                  <w:r>
                    <w:rPr>
                      <w:rFonts w:ascii="Calibri" w:hAnsi="Calibri"/>
                      <w:color w:val="4D4D4F"/>
                    </w:rPr>
                    <w:t>The</w:t>
                  </w:r>
                  <w:r>
                    <w:rPr>
                      <w:rFonts w:ascii="Calibri" w:hAnsi="Calibri"/>
                      <w:color w:val="4D4D4F"/>
                      <w:spacing w:val="-5"/>
                    </w:rPr>
                    <w:t> </w:t>
                  </w:r>
                  <w:r>
                    <w:rPr>
                      <w:rFonts w:ascii="Calibri" w:hAnsi="Calibri"/>
                      <w:color w:val="4D4D4F"/>
                    </w:rPr>
                    <w:t>building</w:t>
                  </w:r>
                  <w:r>
                    <w:rPr>
                      <w:rFonts w:ascii="Calibri" w:hAnsi="Calibri"/>
                      <w:color w:val="4D4D4F"/>
                      <w:spacing w:val="-5"/>
                    </w:rPr>
                    <w:t> </w:t>
                  </w:r>
                  <w:r>
                    <w:rPr>
                      <w:rFonts w:ascii="Calibri" w:hAnsi="Calibri"/>
                      <w:color w:val="4D4D4F"/>
                    </w:rPr>
                    <w:t>is</w:t>
                  </w:r>
                  <w:r>
                    <w:rPr>
                      <w:rFonts w:ascii="Calibri" w:hAnsi="Calibri"/>
                      <w:color w:val="4D4D4F"/>
                      <w:spacing w:val="-4"/>
                    </w:rPr>
                    <w:t> </w:t>
                  </w:r>
                  <w:r>
                    <w:rPr>
                      <w:rFonts w:ascii="Calibri" w:hAnsi="Calibri"/>
                      <w:color w:val="4D4D4F"/>
                    </w:rPr>
                    <w:t>a</w:t>
                  </w:r>
                  <w:r>
                    <w:rPr>
                      <w:rFonts w:ascii="Calibri" w:hAnsi="Calibri"/>
                      <w:color w:val="4D4D4F"/>
                      <w:spacing w:val="-5"/>
                    </w:rPr>
                    <w:t> </w:t>
                  </w:r>
                  <w:r>
                    <w:rPr>
                      <w:rFonts w:ascii="Calibri" w:hAnsi="Calibri"/>
                      <w:color w:val="4D4D4F"/>
                    </w:rPr>
                    <w:t>XXX</w:t>
                  </w:r>
                  <w:r>
                    <w:rPr>
                      <w:rFonts w:ascii="Calibri" w:hAnsi="Calibri"/>
                      <w:color w:val="4D4D4F"/>
                      <w:spacing w:val="-4"/>
                    </w:rPr>
                    <w:t> </w:t>
                  </w:r>
                  <w:r>
                    <w:rPr>
                      <w:rFonts w:ascii="Calibri" w:hAnsi="Calibri"/>
                      <w:color w:val="4D4D4F"/>
                    </w:rPr>
                    <w:t>frame</w:t>
                  </w:r>
                  <w:r>
                    <w:rPr>
                      <w:rFonts w:ascii="Calibri" w:hAnsi="Calibri"/>
                      <w:color w:val="4D4D4F"/>
                      <w:spacing w:val="-5"/>
                    </w:rPr>
                    <w:t> </w:t>
                  </w:r>
                  <w:r>
                    <w:rPr>
                      <w:rFonts w:ascii="Calibri" w:hAnsi="Calibri"/>
                      <w:color w:val="4D4D4F"/>
                    </w:rPr>
                    <w:t>with</w:t>
                  </w:r>
                  <w:r>
                    <w:rPr>
                      <w:rFonts w:ascii="Calibri" w:hAnsi="Calibri"/>
                      <w:color w:val="4D4D4F"/>
                      <w:spacing w:val="-4"/>
                    </w:rPr>
                    <w:t> </w:t>
                  </w:r>
                  <w:r>
                    <w:rPr>
                      <w:rFonts w:ascii="Calibri" w:hAnsi="Calibri"/>
                      <w:color w:val="4D4D4F"/>
                    </w:rPr>
                    <w:t>XXXX</w:t>
                  </w:r>
                  <w:r>
                    <w:rPr>
                      <w:rFonts w:ascii="Calibri" w:hAnsi="Calibri"/>
                      <w:color w:val="4D4D4F"/>
                      <w:spacing w:val="-4"/>
                    </w:rPr>
                    <w:t> </w:t>
                  </w:r>
                  <w:r>
                    <w:rPr>
                      <w:rFonts w:ascii="Calibri" w:hAnsi="Calibri"/>
                      <w:color w:val="4D4D4F"/>
                    </w:rPr>
                    <w:t>exgterior surfaces</w:t>
                  </w:r>
                </w:p>
              </w:txbxContent>
            </v:textbox>
            <v:stroke dashstyle="solid"/>
            <w10:wrap type="topAndBottom"/>
          </v:shape>
        </w:pict>
      </w:r>
      <w:r>
        <w:rPr/>
        <w:pict>
          <v:shape style="position:absolute;margin-left:57.599998pt;margin-top:129.546967pt;width:254.85pt;height:39.5pt;mso-position-horizontal-relative:page;mso-position-vertical-relative:paragraph;z-index:-15720448;mso-wrap-distance-left:0;mso-wrap-distance-right:0" type="#_x0000_t202" filled="false" stroked="true" strokeweight="1pt" strokecolor="#1c3f61">
            <v:textbox inset="0,0,0,0">
              <w:txbxContent>
                <w:p>
                  <w:pPr>
                    <w:pStyle w:val="BodyText"/>
                    <w:numPr>
                      <w:ilvl w:val="0"/>
                      <w:numId w:val="4"/>
                    </w:numPr>
                    <w:tabs>
                      <w:tab w:pos="555" w:val="left" w:leader="none"/>
                    </w:tabs>
                    <w:spacing w:line="199" w:lineRule="auto" w:before="119" w:after="0"/>
                    <w:ind w:left="554" w:right="320" w:hanging="288"/>
                    <w:jc w:val="left"/>
                    <w:rPr>
                      <w:rFonts w:ascii="Calibri" w:hAnsi="Calibri"/>
                    </w:rPr>
                  </w:pPr>
                  <w:r>
                    <w:rPr>
                      <w:rFonts w:ascii="Calibri" w:hAnsi="Calibri"/>
                      <w:color w:val="4D4D4F"/>
                    </w:rPr>
                    <w:t>Availability</w:t>
                  </w:r>
                  <w:r>
                    <w:rPr>
                      <w:rFonts w:ascii="Calibri" w:hAnsi="Calibri"/>
                      <w:color w:val="4D4D4F"/>
                      <w:spacing w:val="-6"/>
                    </w:rPr>
                    <w:t> </w:t>
                  </w:r>
                  <w:r>
                    <w:rPr>
                      <w:rFonts w:ascii="Calibri" w:hAnsi="Calibri"/>
                      <w:color w:val="4D4D4F"/>
                    </w:rPr>
                    <w:t>for</w:t>
                  </w:r>
                  <w:r>
                    <w:rPr>
                      <w:rFonts w:ascii="Calibri" w:hAnsi="Calibri"/>
                      <w:color w:val="4D4D4F"/>
                      <w:spacing w:val="-5"/>
                    </w:rPr>
                    <w:t> </w:t>
                  </w:r>
                  <w:r>
                    <w:rPr>
                      <w:rFonts w:ascii="Calibri" w:hAnsi="Calibri"/>
                      <w:color w:val="4D4D4F"/>
                    </w:rPr>
                    <w:t>XXXXX</w:t>
                  </w:r>
                  <w:r>
                    <w:rPr>
                      <w:rFonts w:ascii="Calibri" w:hAnsi="Calibri"/>
                      <w:color w:val="4D4D4F"/>
                      <w:spacing w:val="-5"/>
                    </w:rPr>
                    <w:t> </w:t>
                  </w:r>
                  <w:r>
                    <w:rPr>
                      <w:rFonts w:ascii="Calibri" w:hAnsi="Calibri"/>
                      <w:color w:val="4D4D4F"/>
                    </w:rPr>
                    <w:t>parking</w:t>
                  </w:r>
                  <w:r>
                    <w:rPr>
                      <w:rFonts w:ascii="Calibri" w:hAnsi="Calibri"/>
                      <w:color w:val="4D4D4F"/>
                      <w:spacing w:val="-5"/>
                    </w:rPr>
                    <w:t> </w:t>
                  </w:r>
                  <w:r>
                    <w:rPr>
                      <w:rFonts w:ascii="Calibri" w:hAnsi="Calibri"/>
                      <w:color w:val="4D4D4F"/>
                    </w:rPr>
                    <w:t>stalls</w:t>
                  </w:r>
                  <w:r>
                    <w:rPr>
                      <w:rFonts w:ascii="Calibri" w:hAnsi="Calibri"/>
                      <w:color w:val="4D4D4F"/>
                      <w:spacing w:val="-5"/>
                    </w:rPr>
                    <w:t> </w:t>
                  </w:r>
                  <w:r>
                    <w:rPr>
                      <w:rFonts w:ascii="Calibri" w:hAnsi="Calibri"/>
                      <w:color w:val="4D4D4F"/>
                    </w:rPr>
                    <w:t>on</w:t>
                  </w:r>
                  <w:r>
                    <w:rPr>
                      <w:rFonts w:ascii="Calibri" w:hAnsi="Calibri"/>
                      <w:color w:val="4D4D4F"/>
                      <w:spacing w:val="-5"/>
                    </w:rPr>
                    <w:t> </w:t>
                  </w:r>
                  <w:r>
                    <w:rPr>
                      <w:rFonts w:ascii="Calibri" w:hAnsi="Calibri"/>
                      <w:color w:val="4D4D4F"/>
                    </w:rPr>
                    <w:t>the</w:t>
                  </w:r>
                  <w:r>
                    <w:rPr>
                      <w:rFonts w:ascii="Calibri" w:hAnsi="Calibri"/>
                      <w:color w:val="4D4D4F"/>
                      <w:spacing w:val="-4"/>
                    </w:rPr>
                    <w:t> </w:t>
                  </w:r>
                  <w:r>
                    <w:rPr>
                      <w:rFonts w:ascii="Calibri" w:hAnsi="Calibri"/>
                      <w:color w:val="4D4D4F"/>
                    </w:rPr>
                    <w:t>X.XX</w:t>
                  </w:r>
                  <w:r>
                    <w:rPr>
                      <w:rFonts w:ascii="Calibri" w:hAnsi="Calibri"/>
                      <w:color w:val="4D4D4F"/>
                      <w:spacing w:val="-5"/>
                    </w:rPr>
                    <w:t> </w:t>
                  </w:r>
                  <w:r>
                    <w:rPr>
                      <w:rFonts w:ascii="Calibri" w:hAnsi="Calibri"/>
                      <w:color w:val="4D4D4F"/>
                    </w:rPr>
                    <w:t>acre parcel</w:t>
                  </w:r>
                </w:p>
              </w:txbxContent>
            </v:textbox>
            <v:stroke dashstyle="solid"/>
            <w10:wrap type="topAndBottom"/>
          </v:shape>
        </w:pict>
      </w:r>
      <w:r>
        <w:rPr/>
        <w:pict>
          <v:shape style="position:absolute;margin-left:340.838013pt;margin-top:129.546967pt;width:254.85pt;height:39.5pt;mso-position-horizontal-relative:page;mso-position-vertical-relative:paragraph;z-index:-15719936;mso-wrap-distance-left:0;mso-wrap-distance-right:0" type="#_x0000_t202" filled="false" stroked="true" strokeweight="1pt" strokecolor="#d3ac53">
            <v:textbox inset="0,0,0,0">
              <w:txbxContent>
                <w:p>
                  <w:pPr>
                    <w:pStyle w:val="BodyText"/>
                    <w:numPr>
                      <w:ilvl w:val="0"/>
                      <w:numId w:val="5"/>
                    </w:numPr>
                    <w:tabs>
                      <w:tab w:pos="555" w:val="left" w:leader="none"/>
                    </w:tabs>
                    <w:spacing w:line="199" w:lineRule="auto" w:before="119" w:after="0"/>
                    <w:ind w:left="554" w:right="368" w:hanging="288"/>
                    <w:jc w:val="left"/>
                    <w:rPr>
                      <w:rFonts w:ascii="Calibri" w:hAnsi="Calibri"/>
                    </w:rPr>
                  </w:pPr>
                  <w:r>
                    <w:rPr>
                      <w:rFonts w:ascii="Calibri" w:hAnsi="Calibri"/>
                      <w:color w:val="4D4D4F"/>
                    </w:rPr>
                    <w:t>The</w:t>
                  </w:r>
                  <w:r>
                    <w:rPr>
                      <w:rFonts w:ascii="Calibri" w:hAnsi="Calibri"/>
                      <w:color w:val="4D4D4F"/>
                      <w:spacing w:val="-5"/>
                    </w:rPr>
                    <w:t> </w:t>
                  </w:r>
                  <w:r>
                    <w:rPr>
                      <w:rFonts w:ascii="Calibri" w:hAnsi="Calibri"/>
                      <w:color w:val="4D4D4F"/>
                    </w:rPr>
                    <w:t>facility</w:t>
                  </w:r>
                  <w:r>
                    <w:rPr>
                      <w:rFonts w:ascii="Calibri" w:hAnsi="Calibri"/>
                      <w:color w:val="4D4D4F"/>
                      <w:spacing w:val="-5"/>
                    </w:rPr>
                    <w:t> </w:t>
                  </w:r>
                  <w:r>
                    <w:rPr>
                      <w:rFonts w:ascii="Calibri" w:hAnsi="Calibri"/>
                      <w:color w:val="4D4D4F"/>
                    </w:rPr>
                    <w:t>is</w:t>
                  </w:r>
                  <w:r>
                    <w:rPr>
                      <w:rFonts w:ascii="Calibri" w:hAnsi="Calibri"/>
                      <w:color w:val="4D4D4F"/>
                      <w:spacing w:val="-5"/>
                    </w:rPr>
                    <w:t> </w:t>
                  </w:r>
                  <w:r>
                    <w:rPr>
                      <w:rFonts w:ascii="Calibri" w:hAnsi="Calibri"/>
                      <w:color w:val="4D4D4F"/>
                    </w:rPr>
                    <w:t>in</w:t>
                  </w:r>
                  <w:r>
                    <w:rPr>
                      <w:rFonts w:ascii="Calibri" w:hAnsi="Calibri"/>
                      <w:color w:val="4D4D4F"/>
                      <w:spacing w:val="-5"/>
                    </w:rPr>
                    <w:t> </w:t>
                  </w:r>
                  <w:r>
                    <w:rPr>
                      <w:rFonts w:ascii="Calibri" w:hAnsi="Calibri"/>
                      <w:color w:val="4D4D4F"/>
                    </w:rPr>
                    <w:t>excellent</w:t>
                  </w:r>
                  <w:r>
                    <w:rPr>
                      <w:rFonts w:ascii="Calibri" w:hAnsi="Calibri"/>
                      <w:color w:val="4D4D4F"/>
                      <w:spacing w:val="-4"/>
                    </w:rPr>
                    <w:t> </w:t>
                  </w:r>
                  <w:r>
                    <w:rPr>
                      <w:rFonts w:ascii="Calibri" w:hAnsi="Calibri"/>
                      <w:color w:val="4D4D4F"/>
                    </w:rPr>
                    <w:t>condition</w:t>
                  </w:r>
                  <w:r>
                    <w:rPr>
                      <w:rFonts w:ascii="Calibri" w:hAnsi="Calibri"/>
                      <w:color w:val="4D4D4F"/>
                      <w:spacing w:val="-4"/>
                    </w:rPr>
                    <w:t> </w:t>
                  </w:r>
                  <w:r>
                    <w:rPr>
                      <w:rFonts w:ascii="Calibri" w:hAnsi="Calibri"/>
                      <w:color w:val="4D4D4F"/>
                    </w:rPr>
                    <w:t>and</w:t>
                  </w:r>
                  <w:r>
                    <w:rPr>
                      <w:rFonts w:ascii="Calibri" w:hAnsi="Calibri"/>
                      <w:color w:val="4D4D4F"/>
                      <w:spacing w:val="-5"/>
                    </w:rPr>
                    <w:t> </w:t>
                  </w:r>
                  <w:r>
                    <w:rPr>
                      <w:rFonts w:ascii="Calibri" w:hAnsi="Calibri"/>
                      <w:color w:val="4D4D4F"/>
                    </w:rPr>
                    <w:t>had</w:t>
                  </w:r>
                  <w:r>
                    <w:rPr>
                      <w:rFonts w:ascii="Calibri" w:hAnsi="Calibri"/>
                      <w:color w:val="4D4D4F"/>
                      <w:spacing w:val="-5"/>
                    </w:rPr>
                    <w:t> </w:t>
                  </w:r>
                  <w:r>
                    <w:rPr>
                      <w:rFonts w:ascii="Calibri" w:hAnsi="Calibri"/>
                      <w:color w:val="4D4D4F"/>
                    </w:rPr>
                    <w:t>regular maintenance</w:t>
                  </w:r>
                  <w:r>
                    <w:rPr>
                      <w:rFonts w:ascii="Calibri" w:hAnsi="Calibri"/>
                      <w:color w:val="4D4D4F"/>
                      <w:spacing w:val="-1"/>
                    </w:rPr>
                    <w:t> </w:t>
                  </w:r>
                  <w:r>
                    <w:rPr>
                      <w:rFonts w:ascii="Calibri" w:hAnsi="Calibri"/>
                      <w:color w:val="4D4D4F"/>
                    </w:rPr>
                    <w:t>performed</w:t>
                  </w:r>
                </w:p>
              </w:txbxContent>
            </v:textbox>
            <v:stroke dashstyle="solid"/>
            <w10:wrap type="topAndBottom"/>
          </v:shape>
        </w:pict>
      </w:r>
      <w:r>
        <w:rPr/>
        <w:pict>
          <v:shape style="position:absolute;margin-left:57.599998pt;margin-top:181.697968pt;width:254.85pt;height:39.5pt;mso-position-horizontal-relative:page;mso-position-vertical-relative:paragraph;z-index:-15719424;mso-wrap-distance-left:0;mso-wrap-distance-right:0" type="#_x0000_t202" filled="false" stroked="true" strokeweight="1pt" strokecolor="#1c3f61">
            <v:textbox inset="0,0,0,0">
              <w:txbxContent>
                <w:p>
                  <w:pPr>
                    <w:pStyle w:val="BodyText"/>
                    <w:numPr>
                      <w:ilvl w:val="0"/>
                      <w:numId w:val="6"/>
                    </w:numPr>
                    <w:tabs>
                      <w:tab w:pos="555" w:val="left" w:leader="none"/>
                    </w:tabs>
                    <w:spacing w:line="199" w:lineRule="auto" w:before="119" w:after="0"/>
                    <w:ind w:left="554" w:right="663" w:hanging="288"/>
                    <w:jc w:val="left"/>
                    <w:rPr>
                      <w:rFonts w:ascii="Calibri" w:hAnsi="Calibri"/>
                    </w:rPr>
                  </w:pPr>
                  <w:r>
                    <w:rPr>
                      <w:rFonts w:ascii="Calibri" w:hAnsi="Calibri"/>
                      <w:color w:val="4D4D4F"/>
                    </w:rPr>
                    <w:t>Allowed styles of signage will include: XXX,</w:t>
                  </w:r>
                  <w:r>
                    <w:rPr>
                      <w:rFonts w:ascii="Calibri" w:hAnsi="Calibri"/>
                      <w:color w:val="4D4D4F"/>
                      <w:spacing w:val="-29"/>
                    </w:rPr>
                    <w:t> </w:t>
                  </w:r>
                  <w:r>
                    <w:rPr>
                      <w:rFonts w:ascii="Calibri" w:hAnsi="Calibri"/>
                      <w:color w:val="4D4D4F"/>
                    </w:rPr>
                    <w:t>XXX, XXXX</w:t>
                  </w:r>
                </w:p>
              </w:txbxContent>
            </v:textbox>
            <v:stroke dashstyle="solid"/>
            <w10:wrap type="topAndBottom"/>
          </v:shape>
        </w:pict>
      </w:r>
      <w:r>
        <w:rPr/>
        <w:pict>
          <v:shape style="position:absolute;margin-left:340.838013pt;margin-top:181.697968pt;width:254.85pt;height:39.5pt;mso-position-horizontal-relative:page;mso-position-vertical-relative:paragraph;z-index:-15718912;mso-wrap-distance-left:0;mso-wrap-distance-right:0" type="#_x0000_t202" filled="false" stroked="true" strokeweight="1pt" strokecolor="#d3ac53">
            <v:textbox inset="0,0,0,0">
              <w:txbxContent>
                <w:p>
                  <w:pPr>
                    <w:pStyle w:val="BodyText"/>
                    <w:numPr>
                      <w:ilvl w:val="0"/>
                      <w:numId w:val="7"/>
                    </w:numPr>
                    <w:tabs>
                      <w:tab w:pos="555" w:val="left" w:leader="none"/>
                    </w:tabs>
                    <w:spacing w:line="199" w:lineRule="auto" w:before="119" w:after="0"/>
                    <w:ind w:left="554" w:right="590" w:hanging="288"/>
                    <w:jc w:val="left"/>
                    <w:rPr>
                      <w:rFonts w:ascii="Calibri" w:hAnsi="Calibri"/>
                    </w:rPr>
                  </w:pPr>
                  <w:r>
                    <w:rPr>
                      <w:rFonts w:ascii="Calibri" w:hAnsi="Calibri"/>
                      <w:color w:val="4D4D4F"/>
                    </w:rPr>
                    <w:t>The building is a total of XX,XXX square foot and have XX doors (1 entry and 1</w:t>
                  </w:r>
                  <w:r>
                    <w:rPr>
                      <w:rFonts w:ascii="Calibri" w:hAnsi="Calibri"/>
                      <w:color w:val="4D4D4F"/>
                      <w:spacing w:val="-11"/>
                    </w:rPr>
                    <w:t> </w:t>
                  </w:r>
                  <w:r>
                    <w:rPr>
                      <w:rFonts w:ascii="Calibri" w:hAnsi="Calibri"/>
                      <w:color w:val="4D4D4F"/>
                    </w:rPr>
                    <w:t>overhead)</w:t>
                  </w:r>
                </w:p>
              </w:txbxContent>
            </v:textbox>
            <v:stroke dashstyle="solid"/>
            <w10:wrap type="topAndBottom"/>
          </v:shape>
        </w:pict>
      </w:r>
    </w:p>
    <w:p>
      <w:pPr>
        <w:pStyle w:val="BodyText"/>
        <w:spacing w:before="7"/>
        <w:rPr>
          <w:sz w:val="27"/>
        </w:rPr>
      </w:pPr>
    </w:p>
    <w:p>
      <w:pPr>
        <w:pStyle w:val="BodyText"/>
        <w:spacing w:before="7"/>
        <w:rPr>
          <w:sz w:val="11"/>
        </w:rPr>
      </w:pPr>
    </w:p>
    <w:p>
      <w:pPr>
        <w:pStyle w:val="BodyText"/>
        <w:spacing w:before="7"/>
        <w:rPr>
          <w:sz w:val="11"/>
        </w:rPr>
      </w:pPr>
    </w:p>
    <w:p>
      <w:pPr>
        <w:pStyle w:val="BodyText"/>
      </w:pPr>
    </w:p>
    <w:p>
      <w:pPr>
        <w:pStyle w:val="BodyText"/>
        <w:spacing w:before="5"/>
        <w:rPr>
          <w:sz w:val="23"/>
        </w:rPr>
      </w:pPr>
    </w:p>
    <w:p>
      <w:pPr>
        <w:spacing w:line="345" w:lineRule="exact" w:before="0"/>
        <w:ind w:left="4794" w:right="4794" w:firstLine="0"/>
        <w:jc w:val="center"/>
        <w:rPr>
          <w:sz w:val="24"/>
        </w:rPr>
      </w:pPr>
      <w:r>
        <w:rPr/>
        <w:pict>
          <v:shape style="position:absolute;margin-left:-.0001pt;margin-top:-49.698235pt;width:18pt;height:90.75pt;mso-position-horizontal-relative:page;mso-position-vertical-relative:paragraph;z-index:15739392" coordorigin="0,-994" coordsize="360,1815" path="m180,-994l0,-994,0,820,360,820,360,-814,346,-884,307,-941,250,-980,180,-994xe" filled="true" fillcolor="#00aeef" stroked="false">
            <v:path arrowok="t"/>
            <v:fill type="solid"/>
            <w10:wrap type="none"/>
          </v:shape>
        </w:pict>
      </w:r>
      <w:r>
        <w:rPr/>
        <w:pict>
          <v:shape style="position:absolute;margin-left:3.5pt;margin-top:-33.791573pt;width:12pt;height:58.95pt;mso-position-horizontal-relative:page;mso-position-vertical-relative:paragraph;z-index:15739904"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color w:val="FFFFFF"/>
                      <w:sz w:val="20"/>
                    </w:rPr>
                    <w:t>View Website</w:t>
                  </w:r>
                </w:p>
              </w:txbxContent>
            </v:textbox>
            <w10:wrap type="none"/>
          </v:shape>
        </w:pict>
      </w:r>
      <w:r>
        <w:rPr>
          <w:sz w:val="24"/>
        </w:rPr>
        <w:t>–   Page 2 - 220 E 2st St   —</w:t>
      </w:r>
    </w:p>
    <w:sectPr>
      <w:pgSz w:w="12240" w:h="15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Light">
    <w:altName w:val="Calibri-Light"/>
    <w:charset w:val="0"/>
    <w:family w:val="swiss"/>
    <w:pitch w:val="variable"/>
  </w:font>
  <w:font w:name="Calibri">
    <w:altName w:val="Calibri"/>
    <w:charset w:val="0"/>
    <w:family w:val="swiss"/>
    <w:pitch w:val="variable"/>
  </w:font>
  <w:font w:name="Montserrat">
    <w:altName w:val="Montserrat"/>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554" w:hanging="288"/>
      </w:pPr>
      <w:rPr>
        <w:rFonts w:hint="default" w:ascii="Calibri" w:hAnsi="Calibri" w:eastAsia="Calibri" w:cs="Calibri"/>
        <w:color w:val="4D4D4F"/>
        <w:w w:val="100"/>
        <w:sz w:val="20"/>
        <w:szCs w:val="20"/>
        <w:lang w:val="en-us" w:eastAsia="en-US" w:bidi="ar-SA"/>
      </w:rPr>
    </w:lvl>
    <w:lvl w:ilvl="1">
      <w:start w:val="0"/>
      <w:numFmt w:val="bullet"/>
      <w:lvlText w:val="•"/>
      <w:lvlJc w:val="left"/>
      <w:pPr>
        <w:ind w:left="1011" w:hanging="288"/>
      </w:pPr>
      <w:rPr>
        <w:rFonts w:hint="default"/>
        <w:lang w:val="en-us" w:eastAsia="en-US" w:bidi="ar-SA"/>
      </w:rPr>
    </w:lvl>
    <w:lvl w:ilvl="2">
      <w:start w:val="0"/>
      <w:numFmt w:val="bullet"/>
      <w:lvlText w:val="•"/>
      <w:lvlJc w:val="left"/>
      <w:pPr>
        <w:ind w:left="1463" w:hanging="288"/>
      </w:pPr>
      <w:rPr>
        <w:rFonts w:hint="default"/>
        <w:lang w:val="en-us" w:eastAsia="en-US" w:bidi="ar-SA"/>
      </w:rPr>
    </w:lvl>
    <w:lvl w:ilvl="3">
      <w:start w:val="0"/>
      <w:numFmt w:val="bullet"/>
      <w:lvlText w:val="•"/>
      <w:lvlJc w:val="left"/>
      <w:pPr>
        <w:ind w:left="1914" w:hanging="288"/>
      </w:pPr>
      <w:rPr>
        <w:rFonts w:hint="default"/>
        <w:lang w:val="en-us" w:eastAsia="en-US" w:bidi="ar-SA"/>
      </w:rPr>
    </w:lvl>
    <w:lvl w:ilvl="4">
      <w:start w:val="0"/>
      <w:numFmt w:val="bullet"/>
      <w:lvlText w:val="•"/>
      <w:lvlJc w:val="left"/>
      <w:pPr>
        <w:ind w:left="2366" w:hanging="288"/>
      </w:pPr>
      <w:rPr>
        <w:rFonts w:hint="default"/>
        <w:lang w:val="en-us" w:eastAsia="en-US" w:bidi="ar-SA"/>
      </w:rPr>
    </w:lvl>
    <w:lvl w:ilvl="5">
      <w:start w:val="0"/>
      <w:numFmt w:val="bullet"/>
      <w:lvlText w:val="•"/>
      <w:lvlJc w:val="left"/>
      <w:pPr>
        <w:ind w:left="2818" w:hanging="288"/>
      </w:pPr>
      <w:rPr>
        <w:rFonts w:hint="default"/>
        <w:lang w:val="en-us" w:eastAsia="en-US" w:bidi="ar-SA"/>
      </w:rPr>
    </w:lvl>
    <w:lvl w:ilvl="6">
      <w:start w:val="0"/>
      <w:numFmt w:val="bullet"/>
      <w:lvlText w:val="•"/>
      <w:lvlJc w:val="left"/>
      <w:pPr>
        <w:ind w:left="3269" w:hanging="288"/>
      </w:pPr>
      <w:rPr>
        <w:rFonts w:hint="default"/>
        <w:lang w:val="en-us" w:eastAsia="en-US" w:bidi="ar-SA"/>
      </w:rPr>
    </w:lvl>
    <w:lvl w:ilvl="7">
      <w:start w:val="0"/>
      <w:numFmt w:val="bullet"/>
      <w:lvlText w:val="•"/>
      <w:lvlJc w:val="left"/>
      <w:pPr>
        <w:ind w:left="3721" w:hanging="288"/>
      </w:pPr>
      <w:rPr>
        <w:rFonts w:hint="default"/>
        <w:lang w:val="en-us" w:eastAsia="en-US" w:bidi="ar-SA"/>
      </w:rPr>
    </w:lvl>
    <w:lvl w:ilvl="8">
      <w:start w:val="0"/>
      <w:numFmt w:val="bullet"/>
      <w:lvlText w:val="•"/>
      <w:lvlJc w:val="left"/>
      <w:pPr>
        <w:ind w:left="4173" w:hanging="288"/>
      </w:pPr>
      <w:rPr>
        <w:rFonts w:hint="default"/>
        <w:lang w:val="en-us" w:eastAsia="en-US" w:bidi="ar-SA"/>
      </w:rPr>
    </w:lvl>
  </w:abstractNum>
  <w:abstractNum w:abstractNumId="5">
    <w:multiLevelType w:val="hybridMultilevel"/>
    <w:lvl w:ilvl="0">
      <w:start w:val="0"/>
      <w:numFmt w:val="bullet"/>
      <w:lvlText w:val="•"/>
      <w:lvlJc w:val="left"/>
      <w:pPr>
        <w:ind w:left="554" w:hanging="288"/>
      </w:pPr>
      <w:rPr>
        <w:rFonts w:hint="default" w:ascii="Calibri" w:hAnsi="Calibri" w:eastAsia="Calibri" w:cs="Calibri"/>
        <w:color w:val="4D4D4F"/>
        <w:w w:val="100"/>
        <w:sz w:val="20"/>
        <w:szCs w:val="20"/>
        <w:lang w:val="en-us" w:eastAsia="en-US" w:bidi="ar-SA"/>
      </w:rPr>
    </w:lvl>
    <w:lvl w:ilvl="1">
      <w:start w:val="0"/>
      <w:numFmt w:val="bullet"/>
      <w:lvlText w:val="•"/>
      <w:lvlJc w:val="left"/>
      <w:pPr>
        <w:ind w:left="1011" w:hanging="288"/>
      </w:pPr>
      <w:rPr>
        <w:rFonts w:hint="default"/>
        <w:lang w:val="en-us" w:eastAsia="en-US" w:bidi="ar-SA"/>
      </w:rPr>
    </w:lvl>
    <w:lvl w:ilvl="2">
      <w:start w:val="0"/>
      <w:numFmt w:val="bullet"/>
      <w:lvlText w:val="•"/>
      <w:lvlJc w:val="left"/>
      <w:pPr>
        <w:ind w:left="1463" w:hanging="288"/>
      </w:pPr>
      <w:rPr>
        <w:rFonts w:hint="default"/>
        <w:lang w:val="en-us" w:eastAsia="en-US" w:bidi="ar-SA"/>
      </w:rPr>
    </w:lvl>
    <w:lvl w:ilvl="3">
      <w:start w:val="0"/>
      <w:numFmt w:val="bullet"/>
      <w:lvlText w:val="•"/>
      <w:lvlJc w:val="left"/>
      <w:pPr>
        <w:ind w:left="1914" w:hanging="288"/>
      </w:pPr>
      <w:rPr>
        <w:rFonts w:hint="default"/>
        <w:lang w:val="en-us" w:eastAsia="en-US" w:bidi="ar-SA"/>
      </w:rPr>
    </w:lvl>
    <w:lvl w:ilvl="4">
      <w:start w:val="0"/>
      <w:numFmt w:val="bullet"/>
      <w:lvlText w:val="•"/>
      <w:lvlJc w:val="left"/>
      <w:pPr>
        <w:ind w:left="2366" w:hanging="288"/>
      </w:pPr>
      <w:rPr>
        <w:rFonts w:hint="default"/>
        <w:lang w:val="en-us" w:eastAsia="en-US" w:bidi="ar-SA"/>
      </w:rPr>
    </w:lvl>
    <w:lvl w:ilvl="5">
      <w:start w:val="0"/>
      <w:numFmt w:val="bullet"/>
      <w:lvlText w:val="•"/>
      <w:lvlJc w:val="left"/>
      <w:pPr>
        <w:ind w:left="2818" w:hanging="288"/>
      </w:pPr>
      <w:rPr>
        <w:rFonts w:hint="default"/>
        <w:lang w:val="en-us" w:eastAsia="en-US" w:bidi="ar-SA"/>
      </w:rPr>
    </w:lvl>
    <w:lvl w:ilvl="6">
      <w:start w:val="0"/>
      <w:numFmt w:val="bullet"/>
      <w:lvlText w:val="•"/>
      <w:lvlJc w:val="left"/>
      <w:pPr>
        <w:ind w:left="3269" w:hanging="288"/>
      </w:pPr>
      <w:rPr>
        <w:rFonts w:hint="default"/>
        <w:lang w:val="en-us" w:eastAsia="en-US" w:bidi="ar-SA"/>
      </w:rPr>
    </w:lvl>
    <w:lvl w:ilvl="7">
      <w:start w:val="0"/>
      <w:numFmt w:val="bullet"/>
      <w:lvlText w:val="•"/>
      <w:lvlJc w:val="left"/>
      <w:pPr>
        <w:ind w:left="3721" w:hanging="288"/>
      </w:pPr>
      <w:rPr>
        <w:rFonts w:hint="default"/>
        <w:lang w:val="en-us" w:eastAsia="en-US" w:bidi="ar-SA"/>
      </w:rPr>
    </w:lvl>
    <w:lvl w:ilvl="8">
      <w:start w:val="0"/>
      <w:numFmt w:val="bullet"/>
      <w:lvlText w:val="•"/>
      <w:lvlJc w:val="left"/>
      <w:pPr>
        <w:ind w:left="4173" w:hanging="288"/>
      </w:pPr>
      <w:rPr>
        <w:rFonts w:hint="default"/>
        <w:lang w:val="en-us" w:eastAsia="en-US" w:bidi="ar-SA"/>
      </w:rPr>
    </w:lvl>
  </w:abstractNum>
  <w:abstractNum w:abstractNumId="4">
    <w:multiLevelType w:val="hybridMultilevel"/>
    <w:lvl w:ilvl="0">
      <w:start w:val="0"/>
      <w:numFmt w:val="bullet"/>
      <w:lvlText w:val="•"/>
      <w:lvlJc w:val="left"/>
      <w:pPr>
        <w:ind w:left="554" w:hanging="288"/>
      </w:pPr>
      <w:rPr>
        <w:rFonts w:hint="default" w:ascii="Calibri" w:hAnsi="Calibri" w:eastAsia="Calibri" w:cs="Calibri"/>
        <w:color w:val="4D4D4F"/>
        <w:w w:val="100"/>
        <w:sz w:val="20"/>
        <w:szCs w:val="20"/>
        <w:lang w:val="en-us" w:eastAsia="en-US" w:bidi="ar-SA"/>
      </w:rPr>
    </w:lvl>
    <w:lvl w:ilvl="1">
      <w:start w:val="0"/>
      <w:numFmt w:val="bullet"/>
      <w:lvlText w:val="•"/>
      <w:lvlJc w:val="left"/>
      <w:pPr>
        <w:ind w:left="1011" w:hanging="288"/>
      </w:pPr>
      <w:rPr>
        <w:rFonts w:hint="default"/>
        <w:lang w:val="en-us" w:eastAsia="en-US" w:bidi="ar-SA"/>
      </w:rPr>
    </w:lvl>
    <w:lvl w:ilvl="2">
      <w:start w:val="0"/>
      <w:numFmt w:val="bullet"/>
      <w:lvlText w:val="•"/>
      <w:lvlJc w:val="left"/>
      <w:pPr>
        <w:ind w:left="1463" w:hanging="288"/>
      </w:pPr>
      <w:rPr>
        <w:rFonts w:hint="default"/>
        <w:lang w:val="en-us" w:eastAsia="en-US" w:bidi="ar-SA"/>
      </w:rPr>
    </w:lvl>
    <w:lvl w:ilvl="3">
      <w:start w:val="0"/>
      <w:numFmt w:val="bullet"/>
      <w:lvlText w:val="•"/>
      <w:lvlJc w:val="left"/>
      <w:pPr>
        <w:ind w:left="1914" w:hanging="288"/>
      </w:pPr>
      <w:rPr>
        <w:rFonts w:hint="default"/>
        <w:lang w:val="en-us" w:eastAsia="en-US" w:bidi="ar-SA"/>
      </w:rPr>
    </w:lvl>
    <w:lvl w:ilvl="4">
      <w:start w:val="0"/>
      <w:numFmt w:val="bullet"/>
      <w:lvlText w:val="•"/>
      <w:lvlJc w:val="left"/>
      <w:pPr>
        <w:ind w:left="2366" w:hanging="288"/>
      </w:pPr>
      <w:rPr>
        <w:rFonts w:hint="default"/>
        <w:lang w:val="en-us" w:eastAsia="en-US" w:bidi="ar-SA"/>
      </w:rPr>
    </w:lvl>
    <w:lvl w:ilvl="5">
      <w:start w:val="0"/>
      <w:numFmt w:val="bullet"/>
      <w:lvlText w:val="•"/>
      <w:lvlJc w:val="left"/>
      <w:pPr>
        <w:ind w:left="2818" w:hanging="288"/>
      </w:pPr>
      <w:rPr>
        <w:rFonts w:hint="default"/>
        <w:lang w:val="en-us" w:eastAsia="en-US" w:bidi="ar-SA"/>
      </w:rPr>
    </w:lvl>
    <w:lvl w:ilvl="6">
      <w:start w:val="0"/>
      <w:numFmt w:val="bullet"/>
      <w:lvlText w:val="•"/>
      <w:lvlJc w:val="left"/>
      <w:pPr>
        <w:ind w:left="3269" w:hanging="288"/>
      </w:pPr>
      <w:rPr>
        <w:rFonts w:hint="default"/>
        <w:lang w:val="en-us" w:eastAsia="en-US" w:bidi="ar-SA"/>
      </w:rPr>
    </w:lvl>
    <w:lvl w:ilvl="7">
      <w:start w:val="0"/>
      <w:numFmt w:val="bullet"/>
      <w:lvlText w:val="•"/>
      <w:lvlJc w:val="left"/>
      <w:pPr>
        <w:ind w:left="3721" w:hanging="288"/>
      </w:pPr>
      <w:rPr>
        <w:rFonts w:hint="default"/>
        <w:lang w:val="en-us" w:eastAsia="en-US" w:bidi="ar-SA"/>
      </w:rPr>
    </w:lvl>
    <w:lvl w:ilvl="8">
      <w:start w:val="0"/>
      <w:numFmt w:val="bullet"/>
      <w:lvlText w:val="•"/>
      <w:lvlJc w:val="left"/>
      <w:pPr>
        <w:ind w:left="4173" w:hanging="288"/>
      </w:pPr>
      <w:rPr>
        <w:rFonts w:hint="default"/>
        <w:lang w:val="en-us" w:eastAsia="en-US" w:bidi="ar-SA"/>
      </w:rPr>
    </w:lvl>
  </w:abstractNum>
  <w:abstractNum w:abstractNumId="3">
    <w:multiLevelType w:val="hybridMultilevel"/>
    <w:lvl w:ilvl="0">
      <w:start w:val="0"/>
      <w:numFmt w:val="bullet"/>
      <w:lvlText w:val="•"/>
      <w:lvlJc w:val="left"/>
      <w:pPr>
        <w:ind w:left="554" w:hanging="288"/>
      </w:pPr>
      <w:rPr>
        <w:rFonts w:hint="default" w:ascii="Calibri" w:hAnsi="Calibri" w:eastAsia="Calibri" w:cs="Calibri"/>
        <w:color w:val="4D4D4F"/>
        <w:w w:val="100"/>
        <w:sz w:val="20"/>
        <w:szCs w:val="20"/>
        <w:lang w:val="en-us" w:eastAsia="en-US" w:bidi="ar-SA"/>
      </w:rPr>
    </w:lvl>
    <w:lvl w:ilvl="1">
      <w:start w:val="0"/>
      <w:numFmt w:val="bullet"/>
      <w:lvlText w:val="•"/>
      <w:lvlJc w:val="left"/>
      <w:pPr>
        <w:ind w:left="1011" w:hanging="288"/>
      </w:pPr>
      <w:rPr>
        <w:rFonts w:hint="default"/>
        <w:lang w:val="en-us" w:eastAsia="en-US" w:bidi="ar-SA"/>
      </w:rPr>
    </w:lvl>
    <w:lvl w:ilvl="2">
      <w:start w:val="0"/>
      <w:numFmt w:val="bullet"/>
      <w:lvlText w:val="•"/>
      <w:lvlJc w:val="left"/>
      <w:pPr>
        <w:ind w:left="1463" w:hanging="288"/>
      </w:pPr>
      <w:rPr>
        <w:rFonts w:hint="default"/>
        <w:lang w:val="en-us" w:eastAsia="en-US" w:bidi="ar-SA"/>
      </w:rPr>
    </w:lvl>
    <w:lvl w:ilvl="3">
      <w:start w:val="0"/>
      <w:numFmt w:val="bullet"/>
      <w:lvlText w:val="•"/>
      <w:lvlJc w:val="left"/>
      <w:pPr>
        <w:ind w:left="1914" w:hanging="288"/>
      </w:pPr>
      <w:rPr>
        <w:rFonts w:hint="default"/>
        <w:lang w:val="en-us" w:eastAsia="en-US" w:bidi="ar-SA"/>
      </w:rPr>
    </w:lvl>
    <w:lvl w:ilvl="4">
      <w:start w:val="0"/>
      <w:numFmt w:val="bullet"/>
      <w:lvlText w:val="•"/>
      <w:lvlJc w:val="left"/>
      <w:pPr>
        <w:ind w:left="2366" w:hanging="288"/>
      </w:pPr>
      <w:rPr>
        <w:rFonts w:hint="default"/>
        <w:lang w:val="en-us" w:eastAsia="en-US" w:bidi="ar-SA"/>
      </w:rPr>
    </w:lvl>
    <w:lvl w:ilvl="5">
      <w:start w:val="0"/>
      <w:numFmt w:val="bullet"/>
      <w:lvlText w:val="•"/>
      <w:lvlJc w:val="left"/>
      <w:pPr>
        <w:ind w:left="2818" w:hanging="288"/>
      </w:pPr>
      <w:rPr>
        <w:rFonts w:hint="default"/>
        <w:lang w:val="en-us" w:eastAsia="en-US" w:bidi="ar-SA"/>
      </w:rPr>
    </w:lvl>
    <w:lvl w:ilvl="6">
      <w:start w:val="0"/>
      <w:numFmt w:val="bullet"/>
      <w:lvlText w:val="•"/>
      <w:lvlJc w:val="left"/>
      <w:pPr>
        <w:ind w:left="3269" w:hanging="288"/>
      </w:pPr>
      <w:rPr>
        <w:rFonts w:hint="default"/>
        <w:lang w:val="en-us" w:eastAsia="en-US" w:bidi="ar-SA"/>
      </w:rPr>
    </w:lvl>
    <w:lvl w:ilvl="7">
      <w:start w:val="0"/>
      <w:numFmt w:val="bullet"/>
      <w:lvlText w:val="•"/>
      <w:lvlJc w:val="left"/>
      <w:pPr>
        <w:ind w:left="3721" w:hanging="288"/>
      </w:pPr>
      <w:rPr>
        <w:rFonts w:hint="default"/>
        <w:lang w:val="en-us" w:eastAsia="en-US" w:bidi="ar-SA"/>
      </w:rPr>
    </w:lvl>
    <w:lvl w:ilvl="8">
      <w:start w:val="0"/>
      <w:numFmt w:val="bullet"/>
      <w:lvlText w:val="•"/>
      <w:lvlJc w:val="left"/>
      <w:pPr>
        <w:ind w:left="4173" w:hanging="288"/>
      </w:pPr>
      <w:rPr>
        <w:rFonts w:hint="default"/>
        <w:lang w:val="en-us" w:eastAsia="en-US" w:bidi="ar-SA"/>
      </w:rPr>
    </w:lvl>
  </w:abstractNum>
  <w:abstractNum w:abstractNumId="2">
    <w:multiLevelType w:val="hybridMultilevel"/>
    <w:lvl w:ilvl="0">
      <w:start w:val="0"/>
      <w:numFmt w:val="bullet"/>
      <w:lvlText w:val="•"/>
      <w:lvlJc w:val="left"/>
      <w:pPr>
        <w:ind w:left="554" w:hanging="288"/>
      </w:pPr>
      <w:rPr>
        <w:rFonts w:hint="default" w:ascii="Calibri" w:hAnsi="Calibri" w:eastAsia="Calibri" w:cs="Calibri"/>
        <w:color w:val="4D4D4F"/>
        <w:w w:val="100"/>
        <w:sz w:val="20"/>
        <w:szCs w:val="20"/>
        <w:lang w:val="en-us" w:eastAsia="en-US" w:bidi="ar-SA"/>
      </w:rPr>
    </w:lvl>
    <w:lvl w:ilvl="1">
      <w:start w:val="0"/>
      <w:numFmt w:val="bullet"/>
      <w:lvlText w:val="•"/>
      <w:lvlJc w:val="left"/>
      <w:pPr>
        <w:ind w:left="1011" w:hanging="288"/>
      </w:pPr>
      <w:rPr>
        <w:rFonts w:hint="default"/>
        <w:lang w:val="en-us" w:eastAsia="en-US" w:bidi="ar-SA"/>
      </w:rPr>
    </w:lvl>
    <w:lvl w:ilvl="2">
      <w:start w:val="0"/>
      <w:numFmt w:val="bullet"/>
      <w:lvlText w:val="•"/>
      <w:lvlJc w:val="left"/>
      <w:pPr>
        <w:ind w:left="1463" w:hanging="288"/>
      </w:pPr>
      <w:rPr>
        <w:rFonts w:hint="default"/>
        <w:lang w:val="en-us" w:eastAsia="en-US" w:bidi="ar-SA"/>
      </w:rPr>
    </w:lvl>
    <w:lvl w:ilvl="3">
      <w:start w:val="0"/>
      <w:numFmt w:val="bullet"/>
      <w:lvlText w:val="•"/>
      <w:lvlJc w:val="left"/>
      <w:pPr>
        <w:ind w:left="1914" w:hanging="288"/>
      </w:pPr>
      <w:rPr>
        <w:rFonts w:hint="default"/>
        <w:lang w:val="en-us" w:eastAsia="en-US" w:bidi="ar-SA"/>
      </w:rPr>
    </w:lvl>
    <w:lvl w:ilvl="4">
      <w:start w:val="0"/>
      <w:numFmt w:val="bullet"/>
      <w:lvlText w:val="•"/>
      <w:lvlJc w:val="left"/>
      <w:pPr>
        <w:ind w:left="2366" w:hanging="288"/>
      </w:pPr>
      <w:rPr>
        <w:rFonts w:hint="default"/>
        <w:lang w:val="en-us" w:eastAsia="en-US" w:bidi="ar-SA"/>
      </w:rPr>
    </w:lvl>
    <w:lvl w:ilvl="5">
      <w:start w:val="0"/>
      <w:numFmt w:val="bullet"/>
      <w:lvlText w:val="•"/>
      <w:lvlJc w:val="left"/>
      <w:pPr>
        <w:ind w:left="2818" w:hanging="288"/>
      </w:pPr>
      <w:rPr>
        <w:rFonts w:hint="default"/>
        <w:lang w:val="en-us" w:eastAsia="en-US" w:bidi="ar-SA"/>
      </w:rPr>
    </w:lvl>
    <w:lvl w:ilvl="6">
      <w:start w:val="0"/>
      <w:numFmt w:val="bullet"/>
      <w:lvlText w:val="•"/>
      <w:lvlJc w:val="left"/>
      <w:pPr>
        <w:ind w:left="3269" w:hanging="288"/>
      </w:pPr>
      <w:rPr>
        <w:rFonts w:hint="default"/>
        <w:lang w:val="en-us" w:eastAsia="en-US" w:bidi="ar-SA"/>
      </w:rPr>
    </w:lvl>
    <w:lvl w:ilvl="7">
      <w:start w:val="0"/>
      <w:numFmt w:val="bullet"/>
      <w:lvlText w:val="•"/>
      <w:lvlJc w:val="left"/>
      <w:pPr>
        <w:ind w:left="3721" w:hanging="288"/>
      </w:pPr>
      <w:rPr>
        <w:rFonts w:hint="default"/>
        <w:lang w:val="en-us" w:eastAsia="en-US" w:bidi="ar-SA"/>
      </w:rPr>
    </w:lvl>
    <w:lvl w:ilvl="8">
      <w:start w:val="0"/>
      <w:numFmt w:val="bullet"/>
      <w:lvlText w:val="•"/>
      <w:lvlJc w:val="left"/>
      <w:pPr>
        <w:ind w:left="4173" w:hanging="288"/>
      </w:pPr>
      <w:rPr>
        <w:rFonts w:hint="default"/>
        <w:lang w:val="en-us" w:eastAsia="en-US" w:bidi="ar-SA"/>
      </w:rPr>
    </w:lvl>
  </w:abstractNum>
  <w:abstractNum w:abstractNumId="1">
    <w:multiLevelType w:val="hybridMultilevel"/>
    <w:lvl w:ilvl="0">
      <w:start w:val="0"/>
      <w:numFmt w:val="bullet"/>
      <w:lvlText w:val="•"/>
      <w:lvlJc w:val="left"/>
      <w:pPr>
        <w:ind w:left="554" w:hanging="288"/>
      </w:pPr>
      <w:rPr>
        <w:rFonts w:hint="default" w:ascii="Calibri" w:hAnsi="Calibri" w:eastAsia="Calibri" w:cs="Calibri"/>
        <w:color w:val="4D4D4F"/>
        <w:w w:val="100"/>
        <w:sz w:val="20"/>
        <w:szCs w:val="20"/>
        <w:lang w:val="en-us" w:eastAsia="en-US" w:bidi="ar-SA"/>
      </w:rPr>
    </w:lvl>
    <w:lvl w:ilvl="1">
      <w:start w:val="0"/>
      <w:numFmt w:val="bullet"/>
      <w:lvlText w:val="•"/>
      <w:lvlJc w:val="left"/>
      <w:pPr>
        <w:ind w:left="1011" w:hanging="288"/>
      </w:pPr>
      <w:rPr>
        <w:rFonts w:hint="default"/>
        <w:lang w:val="en-us" w:eastAsia="en-US" w:bidi="ar-SA"/>
      </w:rPr>
    </w:lvl>
    <w:lvl w:ilvl="2">
      <w:start w:val="0"/>
      <w:numFmt w:val="bullet"/>
      <w:lvlText w:val="•"/>
      <w:lvlJc w:val="left"/>
      <w:pPr>
        <w:ind w:left="1463" w:hanging="288"/>
      </w:pPr>
      <w:rPr>
        <w:rFonts w:hint="default"/>
        <w:lang w:val="en-us" w:eastAsia="en-US" w:bidi="ar-SA"/>
      </w:rPr>
    </w:lvl>
    <w:lvl w:ilvl="3">
      <w:start w:val="0"/>
      <w:numFmt w:val="bullet"/>
      <w:lvlText w:val="•"/>
      <w:lvlJc w:val="left"/>
      <w:pPr>
        <w:ind w:left="1914" w:hanging="288"/>
      </w:pPr>
      <w:rPr>
        <w:rFonts w:hint="default"/>
        <w:lang w:val="en-us" w:eastAsia="en-US" w:bidi="ar-SA"/>
      </w:rPr>
    </w:lvl>
    <w:lvl w:ilvl="4">
      <w:start w:val="0"/>
      <w:numFmt w:val="bullet"/>
      <w:lvlText w:val="•"/>
      <w:lvlJc w:val="left"/>
      <w:pPr>
        <w:ind w:left="2366" w:hanging="288"/>
      </w:pPr>
      <w:rPr>
        <w:rFonts w:hint="default"/>
        <w:lang w:val="en-us" w:eastAsia="en-US" w:bidi="ar-SA"/>
      </w:rPr>
    </w:lvl>
    <w:lvl w:ilvl="5">
      <w:start w:val="0"/>
      <w:numFmt w:val="bullet"/>
      <w:lvlText w:val="•"/>
      <w:lvlJc w:val="left"/>
      <w:pPr>
        <w:ind w:left="2818" w:hanging="288"/>
      </w:pPr>
      <w:rPr>
        <w:rFonts w:hint="default"/>
        <w:lang w:val="en-us" w:eastAsia="en-US" w:bidi="ar-SA"/>
      </w:rPr>
    </w:lvl>
    <w:lvl w:ilvl="6">
      <w:start w:val="0"/>
      <w:numFmt w:val="bullet"/>
      <w:lvlText w:val="•"/>
      <w:lvlJc w:val="left"/>
      <w:pPr>
        <w:ind w:left="3269" w:hanging="288"/>
      </w:pPr>
      <w:rPr>
        <w:rFonts w:hint="default"/>
        <w:lang w:val="en-us" w:eastAsia="en-US" w:bidi="ar-SA"/>
      </w:rPr>
    </w:lvl>
    <w:lvl w:ilvl="7">
      <w:start w:val="0"/>
      <w:numFmt w:val="bullet"/>
      <w:lvlText w:val="•"/>
      <w:lvlJc w:val="left"/>
      <w:pPr>
        <w:ind w:left="3721" w:hanging="288"/>
      </w:pPr>
      <w:rPr>
        <w:rFonts w:hint="default"/>
        <w:lang w:val="en-us" w:eastAsia="en-US" w:bidi="ar-SA"/>
      </w:rPr>
    </w:lvl>
    <w:lvl w:ilvl="8">
      <w:start w:val="0"/>
      <w:numFmt w:val="bullet"/>
      <w:lvlText w:val="•"/>
      <w:lvlJc w:val="left"/>
      <w:pPr>
        <w:ind w:left="4173" w:hanging="288"/>
      </w:pPr>
      <w:rPr>
        <w:rFonts w:hint="default"/>
        <w:lang w:val="en-us" w:eastAsia="en-US" w:bidi="ar-SA"/>
      </w:rPr>
    </w:lvl>
  </w:abstractNum>
  <w:abstractNum w:abstractNumId="0">
    <w:multiLevelType w:val="hybridMultilevel"/>
    <w:lvl w:ilvl="0">
      <w:start w:val="0"/>
      <w:numFmt w:val="bullet"/>
      <w:lvlText w:val="•"/>
      <w:lvlJc w:val="left"/>
      <w:pPr>
        <w:ind w:left="1519" w:hanging="360"/>
      </w:pPr>
      <w:rPr>
        <w:rFonts w:hint="default" w:ascii="Calibri-Light" w:hAnsi="Calibri-Light" w:eastAsia="Calibri-Light" w:cs="Calibri-Light"/>
        <w:w w:val="100"/>
        <w:sz w:val="20"/>
        <w:szCs w:val="20"/>
        <w:lang w:val="en-us" w:eastAsia="en-US" w:bidi="ar-SA"/>
      </w:rPr>
    </w:lvl>
    <w:lvl w:ilvl="1">
      <w:start w:val="0"/>
      <w:numFmt w:val="bullet"/>
      <w:lvlText w:val="•"/>
      <w:lvlJc w:val="left"/>
      <w:pPr>
        <w:ind w:left="1879" w:hanging="360"/>
      </w:pPr>
      <w:rPr>
        <w:rFonts w:hint="default" w:ascii="Calibri-Light" w:hAnsi="Calibri-Light" w:eastAsia="Calibri-Light" w:cs="Calibri-Light"/>
        <w:w w:val="100"/>
        <w:sz w:val="20"/>
        <w:szCs w:val="20"/>
        <w:lang w:val="en-us" w:eastAsia="en-US" w:bidi="ar-SA"/>
      </w:rPr>
    </w:lvl>
    <w:lvl w:ilvl="2">
      <w:start w:val="0"/>
      <w:numFmt w:val="bullet"/>
      <w:lvlText w:val="•"/>
      <w:lvlJc w:val="left"/>
      <w:pPr>
        <w:ind w:left="3031" w:hanging="360"/>
      </w:pPr>
      <w:rPr>
        <w:rFonts w:hint="default"/>
        <w:lang w:val="en-us" w:eastAsia="en-US" w:bidi="ar-SA"/>
      </w:rPr>
    </w:lvl>
    <w:lvl w:ilvl="3">
      <w:start w:val="0"/>
      <w:numFmt w:val="bullet"/>
      <w:lvlText w:val="•"/>
      <w:lvlJc w:val="left"/>
      <w:pPr>
        <w:ind w:left="4182" w:hanging="360"/>
      </w:pPr>
      <w:rPr>
        <w:rFonts w:hint="default"/>
        <w:lang w:val="en-us" w:eastAsia="en-US" w:bidi="ar-SA"/>
      </w:rPr>
    </w:lvl>
    <w:lvl w:ilvl="4">
      <w:start w:val="0"/>
      <w:numFmt w:val="bullet"/>
      <w:lvlText w:val="•"/>
      <w:lvlJc w:val="left"/>
      <w:pPr>
        <w:ind w:left="5333" w:hanging="360"/>
      </w:pPr>
      <w:rPr>
        <w:rFonts w:hint="default"/>
        <w:lang w:val="en-us" w:eastAsia="en-US" w:bidi="ar-SA"/>
      </w:rPr>
    </w:lvl>
    <w:lvl w:ilvl="5">
      <w:start w:val="0"/>
      <w:numFmt w:val="bullet"/>
      <w:lvlText w:val="•"/>
      <w:lvlJc w:val="left"/>
      <w:pPr>
        <w:ind w:left="6484"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786" w:hanging="360"/>
      </w:pPr>
      <w:rPr>
        <w:rFonts w:hint="default"/>
        <w:lang w:val="en-us" w:eastAsia="en-US" w:bidi="ar-SA"/>
      </w:rPr>
    </w:lvl>
    <w:lvl w:ilvl="8">
      <w:start w:val="0"/>
      <w:numFmt w:val="bullet"/>
      <w:lvlText w:val="•"/>
      <w:lvlJc w:val="left"/>
      <w:pPr>
        <w:ind w:left="9937" w:hanging="3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Light" w:hAnsi="Calibri-Light" w:eastAsia="Calibri-Light" w:cs="Calibri-Light"/>
      <w:lang w:val="en-us" w:eastAsia="en-US" w:bidi="ar-SA"/>
    </w:rPr>
  </w:style>
  <w:style w:styleId="BodyText" w:type="paragraph">
    <w:name w:val="Body Text"/>
    <w:basedOn w:val="Normal"/>
    <w:uiPriority w:val="1"/>
    <w:qFormat/>
    <w:pPr/>
    <w:rPr>
      <w:rFonts w:ascii="Calibri-Light" w:hAnsi="Calibri-Light" w:eastAsia="Calibri-Light" w:cs="Calibri-Light"/>
      <w:sz w:val="20"/>
      <w:szCs w:val="20"/>
      <w:lang w:val="en-us" w:eastAsia="en-US" w:bidi="ar-SA"/>
    </w:rPr>
  </w:style>
  <w:style w:styleId="Heading1" w:type="paragraph">
    <w:name w:val="Heading 1"/>
    <w:basedOn w:val="Normal"/>
    <w:uiPriority w:val="1"/>
    <w:qFormat/>
    <w:pPr>
      <w:spacing w:before="2"/>
      <w:ind w:left="1159" w:right="5376"/>
      <w:outlineLvl w:val="1"/>
    </w:pPr>
    <w:rPr>
      <w:rFonts w:ascii="Calibri-Light" w:hAnsi="Calibri-Light" w:eastAsia="Calibri-Light" w:cs="Calibri-Light"/>
      <w:sz w:val="22"/>
      <w:szCs w:val="22"/>
      <w:lang w:val="en-us" w:eastAsia="en-US" w:bidi="ar-SA"/>
    </w:rPr>
  </w:style>
  <w:style w:styleId="Title" w:type="paragraph">
    <w:name w:val="Title"/>
    <w:basedOn w:val="Normal"/>
    <w:uiPriority w:val="1"/>
    <w:qFormat/>
    <w:pPr>
      <w:spacing w:line="1054" w:lineRule="exact"/>
      <w:ind w:left="2160"/>
      <w:jc w:val="center"/>
    </w:pPr>
    <w:rPr>
      <w:rFonts w:ascii="Calibri" w:hAnsi="Calibri" w:eastAsia="Calibri" w:cs="Calibri"/>
      <w:b/>
      <w:bCs/>
      <w:sz w:val="96"/>
      <w:szCs w:val="96"/>
      <w:lang w:val="en-us" w:eastAsia="en-US" w:bidi="ar-SA"/>
    </w:rPr>
  </w:style>
  <w:style w:styleId="ListParagraph" w:type="paragraph">
    <w:name w:val="List Paragraph"/>
    <w:basedOn w:val="Normal"/>
    <w:uiPriority w:val="1"/>
    <w:qFormat/>
    <w:pPr>
      <w:spacing w:line="240" w:lineRule="exact"/>
      <w:ind w:left="1519" w:hanging="361"/>
    </w:pPr>
    <w:rPr>
      <w:rFonts w:ascii="Calibri-Light" w:hAnsi="Calibri-Light" w:eastAsia="Calibri-Light" w:cs="Calibri-Ligh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2021-01-21T12:22:44Z</dcterms:created>
  <dcterms:modified xsi:type="dcterms:W3CDTF">2021-01-21T12:22:44Z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Adobe InDesign 16.0 (Macintosh)</vt:lpwstr>
  </property>
  <property fmtid="{D5CDD505-2E9C-101B-9397-08002B2CF9AE}" pid="4" name="LastSaved">
    <vt:filetime>2021-01-21T00:00:00Z</vt:filetime>
  </property>
</Properties>
</file>