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27DE6" w14:textId="452954FD" w:rsidR="006113BD" w:rsidRPr="00180C75" w:rsidRDefault="00F7304D" w:rsidP="00FE7D5C">
      <w:pPr>
        <w:spacing w:line="276" w:lineRule="auto"/>
        <w:jc w:val="center"/>
        <w:rPr>
          <w:rFonts w:ascii="Calibri" w:hAnsi="Calibri" w:cs="Calibri"/>
          <w:b/>
          <w:bCs/>
          <w:sz w:val="36"/>
          <w:szCs w:val="36"/>
        </w:rPr>
      </w:pPr>
      <w:r>
        <w:rPr>
          <w:rFonts w:ascii="Calibri" w:hAnsi="Calibri" w:cs="Calibri"/>
          <w:b/>
          <w:bCs/>
          <w:noProof/>
          <w:sz w:val="36"/>
          <w:szCs w:val="36"/>
        </w:rPr>
        <w:drawing>
          <wp:anchor distT="0" distB="0" distL="114300" distR="114300" simplePos="0" relativeHeight="251659264" behindDoc="0" locked="0" layoutInCell="1" allowOverlap="1" wp14:anchorId="5DAE42E1" wp14:editId="62C459C5">
            <wp:simplePos x="0" y="0"/>
            <wp:positionH relativeFrom="margin">
              <wp:posOffset>0</wp:posOffset>
            </wp:positionH>
            <wp:positionV relativeFrom="margin">
              <wp:posOffset>-635</wp:posOffset>
            </wp:positionV>
            <wp:extent cx="1266190" cy="693420"/>
            <wp:effectExtent l="0" t="0" r="0" b="0"/>
            <wp:wrapNone/>
            <wp:docPr id="4992550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255003" name="Picture 499255003"/>
                    <pic:cNvPicPr/>
                  </pic:nvPicPr>
                  <pic:blipFill rotWithShape="1">
                    <a:blip r:embed="rId8" cstate="print">
                      <a:extLst>
                        <a:ext uri="{28A0092B-C50C-407E-A947-70E740481C1C}">
                          <a14:useLocalDpi xmlns:a14="http://schemas.microsoft.com/office/drawing/2010/main" val="0"/>
                        </a:ext>
                      </a:extLst>
                    </a:blip>
                    <a:srcRect b="17805"/>
                    <a:stretch>
                      <a:fillRect/>
                    </a:stretch>
                  </pic:blipFill>
                  <pic:spPr bwMode="auto">
                    <a:xfrm>
                      <a:off x="0" y="0"/>
                      <a:ext cx="1271616" cy="6967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72AEE" w:rsidRPr="00180C75">
        <w:rPr>
          <w:rFonts w:ascii="Calibri" w:hAnsi="Calibri" w:cs="Calibri"/>
          <w:b/>
          <w:bCs/>
          <w:sz w:val="36"/>
          <w:szCs w:val="36"/>
        </w:rPr>
        <w:t>Primary Celebration of the Word Assembly</w:t>
      </w:r>
      <w:r w:rsidR="00FE7D5C" w:rsidRPr="00180C75">
        <w:rPr>
          <w:rFonts w:ascii="Calibri" w:hAnsi="Calibri" w:cs="Calibri"/>
          <w:b/>
          <w:bCs/>
          <w:sz w:val="36"/>
          <w:szCs w:val="36"/>
        </w:rPr>
        <w:t xml:space="preserve"> Script</w:t>
      </w:r>
    </w:p>
    <w:p w14:paraId="5269D7DC" w14:textId="72237EE9" w:rsidR="00FE7D5C" w:rsidRPr="00180C75" w:rsidRDefault="00FE7D5C" w:rsidP="00FE7D5C">
      <w:pPr>
        <w:spacing w:line="276" w:lineRule="auto"/>
        <w:jc w:val="center"/>
        <w:rPr>
          <w:rFonts w:ascii="Calibri" w:hAnsi="Calibri" w:cs="Calibri"/>
          <w:b/>
          <w:bCs/>
          <w:sz w:val="36"/>
          <w:szCs w:val="36"/>
        </w:rPr>
      </w:pPr>
      <w:r w:rsidRPr="00180C75">
        <w:rPr>
          <w:rFonts w:ascii="Calibri" w:hAnsi="Calibri" w:cs="Calibri"/>
          <w:b/>
          <w:bCs/>
          <w:sz w:val="36"/>
          <w:szCs w:val="36"/>
        </w:rPr>
        <w:t>First Week of Advent, Year B</w:t>
      </w:r>
    </w:p>
    <w:p w14:paraId="0734D00D" w14:textId="7C308407" w:rsidR="006113BD" w:rsidRPr="00180C75" w:rsidRDefault="006113BD">
      <w:pPr>
        <w:rPr>
          <w:rFonts w:ascii="Calibri" w:hAnsi="Calibri" w:cs="Calibri"/>
        </w:rPr>
      </w:pPr>
    </w:p>
    <w:tbl>
      <w:tblPr>
        <w:tblStyle w:val="TableGrid"/>
        <w:tblW w:w="0" w:type="auto"/>
        <w:tblLook w:val="04A0" w:firstRow="1" w:lastRow="0" w:firstColumn="1" w:lastColumn="0" w:noHBand="0" w:noVBand="1"/>
      </w:tblPr>
      <w:tblGrid>
        <w:gridCol w:w="4356"/>
        <w:gridCol w:w="7830"/>
        <w:gridCol w:w="3202"/>
      </w:tblGrid>
      <w:tr w:rsidR="00891C9B" w:rsidRPr="00180C75" w14:paraId="4EA5135F" w14:textId="77777777" w:rsidTr="00E8096B">
        <w:trPr>
          <w:trHeight w:val="90"/>
        </w:trPr>
        <w:tc>
          <w:tcPr>
            <w:tcW w:w="4356" w:type="dxa"/>
          </w:tcPr>
          <w:p w14:paraId="39968DB4" w14:textId="3B999B37" w:rsidR="001E5C17" w:rsidRPr="00180C75" w:rsidRDefault="001E5C17" w:rsidP="001E5C17">
            <w:pPr>
              <w:spacing w:after="160" w:line="259" w:lineRule="auto"/>
              <w:jc w:val="center"/>
              <w:rPr>
                <w:rFonts w:ascii="Calibri" w:hAnsi="Calibri" w:cs="Calibri"/>
                <w:b/>
                <w:bCs/>
                <w:sz w:val="28"/>
                <w:szCs w:val="28"/>
              </w:rPr>
            </w:pPr>
            <w:r w:rsidRPr="00180C75">
              <w:rPr>
                <w:rFonts w:ascii="Calibri" w:hAnsi="Calibri" w:cs="Calibri"/>
                <w:b/>
                <w:bCs/>
                <w:sz w:val="28"/>
                <w:szCs w:val="28"/>
              </w:rPr>
              <w:t>Slides</w:t>
            </w:r>
          </w:p>
        </w:tc>
        <w:tc>
          <w:tcPr>
            <w:tcW w:w="7830" w:type="dxa"/>
          </w:tcPr>
          <w:p w14:paraId="5FC6F2C1" w14:textId="57CFF3DD" w:rsidR="001E5C17" w:rsidRPr="00180C75" w:rsidRDefault="001E5C17" w:rsidP="001E5C17">
            <w:pPr>
              <w:spacing w:after="160" w:line="259" w:lineRule="auto"/>
              <w:jc w:val="center"/>
              <w:rPr>
                <w:rFonts w:ascii="Calibri" w:hAnsi="Calibri" w:cs="Calibri"/>
                <w:b/>
                <w:bCs/>
                <w:sz w:val="28"/>
                <w:szCs w:val="28"/>
              </w:rPr>
            </w:pPr>
            <w:r w:rsidRPr="00180C75">
              <w:rPr>
                <w:rFonts w:ascii="Calibri" w:hAnsi="Calibri" w:cs="Calibri"/>
                <w:b/>
                <w:bCs/>
                <w:sz w:val="28"/>
                <w:szCs w:val="28"/>
              </w:rPr>
              <w:t>Script</w:t>
            </w:r>
          </w:p>
        </w:tc>
        <w:tc>
          <w:tcPr>
            <w:tcW w:w="3202" w:type="dxa"/>
          </w:tcPr>
          <w:p w14:paraId="6E5BB113" w14:textId="6139EA98" w:rsidR="001E5C17" w:rsidRPr="00180C75" w:rsidRDefault="001E5C17" w:rsidP="001E5C17">
            <w:pPr>
              <w:spacing w:after="160" w:line="259" w:lineRule="auto"/>
              <w:jc w:val="center"/>
              <w:rPr>
                <w:rFonts w:ascii="Calibri" w:hAnsi="Calibri" w:cs="Calibri"/>
                <w:b/>
                <w:bCs/>
                <w:sz w:val="28"/>
                <w:szCs w:val="28"/>
              </w:rPr>
            </w:pPr>
            <w:r w:rsidRPr="00180C75">
              <w:rPr>
                <w:rFonts w:ascii="Calibri" w:hAnsi="Calibri" w:cs="Calibri"/>
                <w:b/>
                <w:bCs/>
                <w:sz w:val="28"/>
                <w:szCs w:val="28"/>
              </w:rPr>
              <w:t>Additional Notes</w:t>
            </w:r>
          </w:p>
        </w:tc>
      </w:tr>
      <w:tr w:rsidR="00891C9B" w:rsidRPr="00180C75" w14:paraId="2A9745B2" w14:textId="77777777" w:rsidTr="00E8096B">
        <w:trPr>
          <w:trHeight w:val="2446"/>
        </w:trPr>
        <w:tc>
          <w:tcPr>
            <w:tcW w:w="4356" w:type="dxa"/>
          </w:tcPr>
          <w:p w14:paraId="2DE50BE3" w14:textId="0848E9B0" w:rsidR="00D62798" w:rsidRPr="00180C75" w:rsidRDefault="0045218B" w:rsidP="00C21BF6">
            <w:pPr>
              <w:spacing w:after="160" w:line="259" w:lineRule="auto"/>
              <w:rPr>
                <w:rFonts w:ascii="Calibri" w:hAnsi="Calibri" w:cs="Calibri"/>
                <w:sz w:val="24"/>
                <w:szCs w:val="24"/>
              </w:rPr>
            </w:pPr>
            <w:r>
              <w:rPr>
                <w:noProof/>
              </w:rPr>
              <w:drawing>
                <wp:inline distT="0" distB="0" distL="0" distR="0" wp14:anchorId="002E1CF5" wp14:editId="25D4FBDC">
                  <wp:extent cx="2552908" cy="1435947"/>
                  <wp:effectExtent l="0" t="0" r="0" b="0"/>
                  <wp:docPr id="28189757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897577" name=""/>
                          <pic:cNvPicPr/>
                        </pic:nvPicPr>
                        <pic:blipFill>
                          <a:blip r:embed="rId9">
                            <a:extLst>
                              <a:ext uri="{96DAC541-7B7A-43D3-8B79-37D633B846F1}">
                                <asvg:svgBlip xmlns:asvg="http://schemas.microsoft.com/office/drawing/2016/SVG/main" r:embed="rId10"/>
                              </a:ext>
                            </a:extLst>
                          </a:blip>
                          <a:stretch>
                            <a:fillRect/>
                          </a:stretch>
                        </pic:blipFill>
                        <pic:spPr>
                          <a:xfrm>
                            <a:off x="0" y="0"/>
                            <a:ext cx="2610370" cy="1468268"/>
                          </a:xfrm>
                          <a:prstGeom prst="rect">
                            <a:avLst/>
                          </a:prstGeom>
                        </pic:spPr>
                      </pic:pic>
                    </a:graphicData>
                  </a:graphic>
                </wp:inline>
              </w:drawing>
            </w:r>
          </w:p>
        </w:tc>
        <w:tc>
          <w:tcPr>
            <w:tcW w:w="7830" w:type="dxa"/>
          </w:tcPr>
          <w:p w14:paraId="41792AD9" w14:textId="77777777" w:rsidR="002F2261" w:rsidRPr="00180C75" w:rsidRDefault="00C21BF6" w:rsidP="00D741EF">
            <w:pPr>
              <w:pStyle w:val="chapter-1"/>
              <w:shd w:val="clear" w:color="auto" w:fill="FFFFFF"/>
              <w:spacing w:line="276" w:lineRule="auto"/>
              <w:rPr>
                <w:rStyle w:val="text"/>
                <w:rFonts w:ascii="Calibri" w:eastAsiaTheme="majorEastAsia" w:hAnsi="Calibri" w:cs="Calibri"/>
                <w:b/>
                <w:bCs/>
                <w:color w:val="000000"/>
              </w:rPr>
            </w:pPr>
            <w:r w:rsidRPr="00180C75">
              <w:rPr>
                <w:rFonts w:ascii="Calibri" w:hAnsi="Calibri" w:cs="Calibri"/>
                <w:b/>
                <w:bCs/>
              </w:rPr>
              <w:t xml:space="preserve"> </w:t>
            </w:r>
            <w:r w:rsidR="002F2261" w:rsidRPr="00180C75">
              <w:rPr>
                <w:rStyle w:val="text"/>
                <w:rFonts w:ascii="Calibri" w:eastAsiaTheme="majorEastAsia" w:hAnsi="Calibri" w:cs="Calibri"/>
                <w:b/>
                <w:bCs/>
                <w:color w:val="000000"/>
              </w:rPr>
              <w:t xml:space="preserve">SIGN OF THE CROSS </w:t>
            </w:r>
          </w:p>
          <w:p w14:paraId="4705DE47" w14:textId="177B94A2" w:rsidR="00C21BF6" w:rsidRPr="00180C75" w:rsidRDefault="002F2261" w:rsidP="00D741EF">
            <w:pPr>
              <w:spacing w:line="276" w:lineRule="auto"/>
              <w:rPr>
                <w:rFonts w:ascii="Calibri" w:hAnsi="Calibri" w:cs="Calibri"/>
              </w:rPr>
            </w:pPr>
            <w:r w:rsidRPr="00180C75">
              <w:rPr>
                <w:rStyle w:val="text"/>
                <w:rFonts w:ascii="Calibri" w:eastAsiaTheme="majorEastAsia" w:hAnsi="Calibri" w:cs="Calibri"/>
                <w:color w:val="000000"/>
                <w:sz w:val="24"/>
                <w:szCs w:val="24"/>
              </w:rPr>
              <w:t xml:space="preserve">Good </w:t>
            </w:r>
            <w:proofErr w:type="gramStart"/>
            <w:r w:rsidRPr="00180C75">
              <w:rPr>
                <w:rStyle w:val="text"/>
                <w:rFonts w:ascii="Calibri" w:eastAsiaTheme="majorEastAsia" w:hAnsi="Calibri" w:cs="Calibri"/>
                <w:color w:val="000000"/>
                <w:sz w:val="24"/>
                <w:szCs w:val="24"/>
              </w:rPr>
              <w:t>Morning</w:t>
            </w:r>
            <w:proofErr w:type="gramEnd"/>
            <w:r w:rsidRPr="00180C75">
              <w:rPr>
                <w:rStyle w:val="text"/>
                <w:rFonts w:ascii="Calibri" w:eastAsiaTheme="majorEastAsia" w:hAnsi="Calibri" w:cs="Calibri"/>
                <w:color w:val="000000"/>
                <w:sz w:val="24"/>
                <w:szCs w:val="24"/>
              </w:rPr>
              <w:t>/Afternoon!</w:t>
            </w:r>
          </w:p>
        </w:tc>
        <w:tc>
          <w:tcPr>
            <w:tcW w:w="3202" w:type="dxa"/>
          </w:tcPr>
          <w:p w14:paraId="59D5C6BC" w14:textId="77777777" w:rsidR="00C21BF6" w:rsidRPr="00180C75" w:rsidRDefault="00C21BF6" w:rsidP="00C21BF6">
            <w:pPr>
              <w:spacing w:after="160" w:line="276" w:lineRule="auto"/>
              <w:rPr>
                <w:rFonts w:ascii="Calibri" w:hAnsi="Calibri" w:cs="Calibri"/>
                <w:sz w:val="24"/>
                <w:szCs w:val="24"/>
              </w:rPr>
            </w:pPr>
            <w:r w:rsidRPr="00180C75">
              <w:rPr>
                <w:rFonts w:ascii="Calibri" w:hAnsi="Calibri" w:cs="Calibri"/>
                <w:sz w:val="24"/>
                <w:szCs w:val="24"/>
              </w:rPr>
              <w:t xml:space="preserve">There is some background music on this first slide that you might like to use while staff and children enter the assembly space. </w:t>
            </w:r>
          </w:p>
          <w:p w14:paraId="472D2954" w14:textId="6FFBFACF" w:rsidR="00C21BF6" w:rsidRPr="00180C75" w:rsidRDefault="00C21BF6" w:rsidP="00C21BF6">
            <w:pPr>
              <w:spacing w:after="160" w:line="276" w:lineRule="auto"/>
              <w:rPr>
                <w:rFonts w:ascii="Calibri" w:hAnsi="Calibri" w:cs="Calibri"/>
                <w:sz w:val="24"/>
                <w:szCs w:val="24"/>
              </w:rPr>
            </w:pPr>
            <w:r w:rsidRPr="00180C75">
              <w:rPr>
                <w:rFonts w:ascii="Calibri" w:hAnsi="Calibri" w:cs="Calibri"/>
                <w:sz w:val="24"/>
                <w:szCs w:val="24"/>
              </w:rPr>
              <w:t xml:space="preserve">Please check volume levels prior to the start of the assembly. </w:t>
            </w:r>
          </w:p>
        </w:tc>
      </w:tr>
      <w:tr w:rsidR="00891C9B" w:rsidRPr="00180C75" w14:paraId="40C8C6F2" w14:textId="77777777" w:rsidTr="00E8096B">
        <w:tc>
          <w:tcPr>
            <w:tcW w:w="4356" w:type="dxa"/>
          </w:tcPr>
          <w:p w14:paraId="085990C3" w14:textId="41EE34D4" w:rsidR="00D62798" w:rsidRPr="00180C75" w:rsidRDefault="004F0414" w:rsidP="0026431D">
            <w:pPr>
              <w:spacing w:after="160" w:line="276" w:lineRule="auto"/>
              <w:rPr>
                <w:rFonts w:ascii="Calibri" w:hAnsi="Calibri" w:cs="Calibri"/>
                <w:sz w:val="24"/>
                <w:szCs w:val="24"/>
              </w:rPr>
            </w:pPr>
            <w:r>
              <w:rPr>
                <w:noProof/>
              </w:rPr>
              <w:drawing>
                <wp:inline distT="0" distB="0" distL="0" distR="0" wp14:anchorId="55B34DC6" wp14:editId="5F0232F3">
                  <wp:extent cx="2516780" cy="1415627"/>
                  <wp:effectExtent l="0" t="0" r="0" b="0"/>
                  <wp:docPr id="105191054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10548"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2565998" cy="1443311"/>
                          </a:xfrm>
                          <a:prstGeom prst="rect">
                            <a:avLst/>
                          </a:prstGeom>
                        </pic:spPr>
                      </pic:pic>
                    </a:graphicData>
                  </a:graphic>
                </wp:inline>
              </w:drawing>
            </w:r>
          </w:p>
        </w:tc>
        <w:tc>
          <w:tcPr>
            <w:tcW w:w="7830" w:type="dxa"/>
          </w:tcPr>
          <w:p w14:paraId="3F70C515" w14:textId="77777777" w:rsidR="00891C9B" w:rsidRPr="00B81656" w:rsidRDefault="00891C9B" w:rsidP="00D741EF">
            <w:pPr>
              <w:spacing w:line="276" w:lineRule="auto"/>
              <w:jc w:val="both"/>
              <w:rPr>
                <w:rFonts w:ascii="Calibri" w:hAnsi="Calibri" w:cs="Calibri"/>
                <w:i/>
                <w:iCs/>
                <w:sz w:val="24"/>
                <w:szCs w:val="24"/>
              </w:rPr>
            </w:pPr>
            <w:r w:rsidRPr="00B81656">
              <w:rPr>
                <w:rFonts w:ascii="Calibri" w:hAnsi="Calibri" w:cs="Calibri"/>
                <w:i/>
                <w:iCs/>
                <w:sz w:val="24"/>
                <w:szCs w:val="24"/>
              </w:rPr>
              <w:t xml:space="preserve">Begin the assembly by setting a loud alarm on your phone or using the alarm clock. When it goes off, question to children gathered why they think you are using an alarm? </w:t>
            </w:r>
          </w:p>
          <w:p w14:paraId="64457DCF" w14:textId="77777777" w:rsidR="00891C9B" w:rsidRPr="00B81656" w:rsidRDefault="00891C9B" w:rsidP="00D741EF">
            <w:pPr>
              <w:spacing w:line="276" w:lineRule="auto"/>
              <w:rPr>
                <w:rFonts w:ascii="Calibri" w:hAnsi="Calibri" w:cs="Calibri"/>
                <w:b/>
                <w:bCs/>
                <w:i/>
                <w:iCs/>
                <w:sz w:val="24"/>
                <w:szCs w:val="24"/>
              </w:rPr>
            </w:pPr>
            <w:r w:rsidRPr="00B81656">
              <w:rPr>
                <w:rFonts w:ascii="Calibri" w:hAnsi="Calibri" w:cs="Calibri"/>
                <w:b/>
                <w:bCs/>
                <w:i/>
                <w:iCs/>
                <w:sz w:val="24"/>
                <w:szCs w:val="24"/>
              </w:rPr>
              <w:t xml:space="preserve">Because Jesus wants us to “WAKE UP!” </w:t>
            </w:r>
          </w:p>
          <w:p w14:paraId="00750004" w14:textId="77777777" w:rsidR="00D741EF" w:rsidRPr="00180C75" w:rsidRDefault="00D741EF" w:rsidP="00D741EF">
            <w:pPr>
              <w:spacing w:line="276" w:lineRule="auto"/>
              <w:rPr>
                <w:rFonts w:ascii="Calibri" w:hAnsi="Calibri" w:cs="Calibri"/>
                <w:sz w:val="24"/>
                <w:szCs w:val="24"/>
              </w:rPr>
            </w:pPr>
          </w:p>
          <w:p w14:paraId="6F134D2C" w14:textId="0F06E9AE" w:rsidR="0007311C" w:rsidRPr="00180C75" w:rsidRDefault="00891C9B" w:rsidP="00670BD5">
            <w:pPr>
              <w:spacing w:line="276" w:lineRule="auto"/>
              <w:rPr>
                <w:rFonts w:ascii="Calibri" w:hAnsi="Calibri" w:cs="Calibri"/>
                <w:sz w:val="24"/>
                <w:szCs w:val="24"/>
              </w:rPr>
            </w:pPr>
            <w:r w:rsidRPr="00180C75">
              <w:rPr>
                <w:rFonts w:ascii="Calibri" w:hAnsi="Calibri" w:cs="Calibri"/>
                <w:sz w:val="24"/>
                <w:szCs w:val="24"/>
              </w:rPr>
              <w:t xml:space="preserve">Before we hear the Word of God proclaimed, let us start our Advent journey together by lighting the first candle on our Advent Wreath. </w:t>
            </w:r>
          </w:p>
        </w:tc>
        <w:tc>
          <w:tcPr>
            <w:tcW w:w="3202" w:type="dxa"/>
          </w:tcPr>
          <w:p w14:paraId="07C4A7A0" w14:textId="77777777" w:rsidR="00891C9B" w:rsidRPr="00180C75" w:rsidRDefault="00891C9B" w:rsidP="00891C9B">
            <w:pPr>
              <w:spacing w:line="276" w:lineRule="auto"/>
              <w:rPr>
                <w:rFonts w:ascii="Calibri" w:hAnsi="Calibri" w:cs="Calibri"/>
                <w:sz w:val="24"/>
                <w:szCs w:val="24"/>
              </w:rPr>
            </w:pPr>
            <w:r w:rsidRPr="00180C75">
              <w:rPr>
                <w:rFonts w:ascii="Calibri" w:hAnsi="Calibri" w:cs="Calibri"/>
                <w:sz w:val="24"/>
                <w:szCs w:val="24"/>
              </w:rPr>
              <w:t xml:space="preserve">Altar or prayer table set up: purple cloth, advent wreath, an old-fashioned alarm clock (if you have one). </w:t>
            </w:r>
          </w:p>
          <w:p w14:paraId="52848400" w14:textId="088CBB81" w:rsidR="004F0414" w:rsidRPr="00670BD5" w:rsidRDefault="00891C9B" w:rsidP="006220BF">
            <w:pPr>
              <w:spacing w:line="276" w:lineRule="auto"/>
              <w:rPr>
                <w:rFonts w:ascii="Calibri" w:hAnsi="Calibri" w:cs="Calibri"/>
                <w:i/>
                <w:iCs/>
                <w:sz w:val="22"/>
                <w:szCs w:val="22"/>
              </w:rPr>
            </w:pPr>
            <w:r w:rsidRPr="00670BD5">
              <w:rPr>
                <w:rFonts w:ascii="Calibri" w:hAnsi="Calibri" w:cs="Calibri"/>
                <w:i/>
                <w:iCs/>
                <w:sz w:val="22"/>
                <w:szCs w:val="22"/>
              </w:rPr>
              <w:t>A printable of an alarm clock is also available</w:t>
            </w:r>
            <w:r w:rsidR="006220BF" w:rsidRPr="00670BD5">
              <w:rPr>
                <w:rFonts w:ascii="Calibri" w:hAnsi="Calibri" w:cs="Calibri"/>
                <w:i/>
                <w:iCs/>
                <w:sz w:val="22"/>
                <w:szCs w:val="22"/>
              </w:rPr>
              <w:t xml:space="preserve"> on ESCAT Space.</w:t>
            </w:r>
            <w:r w:rsidR="004F0414" w:rsidRPr="00670BD5">
              <w:rPr>
                <w:rFonts w:ascii="Calibri" w:hAnsi="Calibri" w:cs="Calibri"/>
                <w:i/>
                <w:iCs/>
                <w:sz w:val="22"/>
                <w:szCs w:val="22"/>
              </w:rPr>
              <w:t xml:space="preserve"> </w:t>
            </w:r>
          </w:p>
        </w:tc>
      </w:tr>
      <w:tr w:rsidR="00891C9B" w:rsidRPr="00180C75" w14:paraId="3BAB5626" w14:textId="77777777" w:rsidTr="00E8096B">
        <w:tc>
          <w:tcPr>
            <w:tcW w:w="4356" w:type="dxa"/>
          </w:tcPr>
          <w:p w14:paraId="71850EAC" w14:textId="1E6D6756" w:rsidR="00D62798" w:rsidRPr="00180C75" w:rsidRDefault="00670BD5" w:rsidP="001B1CC5">
            <w:pPr>
              <w:spacing w:after="160" w:line="259" w:lineRule="auto"/>
              <w:rPr>
                <w:rFonts w:ascii="Calibri" w:hAnsi="Calibri" w:cs="Calibri"/>
                <w:sz w:val="24"/>
                <w:szCs w:val="24"/>
              </w:rPr>
            </w:pPr>
            <w:r>
              <w:rPr>
                <w:noProof/>
              </w:rPr>
              <w:drawing>
                <wp:inline distT="0" distB="0" distL="0" distR="0" wp14:anchorId="662205B0" wp14:editId="623636DB">
                  <wp:extent cx="2519680" cy="1417259"/>
                  <wp:effectExtent l="0" t="0" r="0" b="0"/>
                  <wp:docPr id="127952124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21243"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2541172" cy="1429348"/>
                          </a:xfrm>
                          <a:prstGeom prst="rect">
                            <a:avLst/>
                          </a:prstGeom>
                        </pic:spPr>
                      </pic:pic>
                    </a:graphicData>
                  </a:graphic>
                </wp:inline>
              </w:drawing>
            </w:r>
          </w:p>
        </w:tc>
        <w:tc>
          <w:tcPr>
            <w:tcW w:w="7830" w:type="dxa"/>
          </w:tcPr>
          <w:p w14:paraId="6310403E" w14:textId="77777777" w:rsidR="00891C9B" w:rsidRPr="00180C75" w:rsidRDefault="00891C9B" w:rsidP="00D741EF">
            <w:pPr>
              <w:spacing w:line="276" w:lineRule="auto"/>
              <w:rPr>
                <w:rFonts w:ascii="Calibri" w:hAnsi="Calibri" w:cs="Calibri"/>
                <w:b/>
                <w:bCs/>
                <w:color w:val="000000" w:themeColor="text1"/>
                <w:sz w:val="24"/>
                <w:szCs w:val="24"/>
              </w:rPr>
            </w:pPr>
            <w:r w:rsidRPr="00180C75">
              <w:rPr>
                <w:rFonts w:ascii="Calibri" w:hAnsi="Calibri" w:cs="Calibri"/>
                <w:b/>
                <w:bCs/>
                <w:color w:val="000000" w:themeColor="text1"/>
                <w:sz w:val="24"/>
                <w:szCs w:val="24"/>
              </w:rPr>
              <w:t>Lighting the Advent Wreath</w:t>
            </w:r>
          </w:p>
          <w:p w14:paraId="017D79CC" w14:textId="0D97EF2C" w:rsidR="00891C9B" w:rsidRPr="00180C75" w:rsidRDefault="00891C9B" w:rsidP="00D741EF">
            <w:pPr>
              <w:spacing w:line="276" w:lineRule="auto"/>
              <w:rPr>
                <w:rFonts w:ascii="Calibri" w:hAnsi="Calibri" w:cs="Calibri"/>
                <w:color w:val="000000" w:themeColor="text1"/>
                <w:sz w:val="24"/>
                <w:szCs w:val="24"/>
                <w:shd w:val="clear" w:color="auto" w:fill="FFFFFF"/>
              </w:rPr>
            </w:pPr>
            <w:r w:rsidRPr="00180C75">
              <w:rPr>
                <w:rFonts w:ascii="Calibri" w:hAnsi="Calibri" w:cs="Calibri"/>
                <w:color w:val="000000" w:themeColor="text1"/>
                <w:sz w:val="24"/>
                <w:szCs w:val="24"/>
                <w:shd w:val="clear" w:color="auto" w:fill="FFFFFF"/>
              </w:rPr>
              <w:t>Lord our God, we praise you for your Son, Jesus Christ:</w:t>
            </w:r>
            <w:r w:rsidRPr="00180C75">
              <w:rPr>
                <w:rFonts w:ascii="Calibri" w:hAnsi="Calibri" w:cs="Calibri"/>
                <w:color w:val="000000" w:themeColor="text1"/>
                <w:sz w:val="24"/>
                <w:szCs w:val="24"/>
              </w:rPr>
              <w:br/>
            </w:r>
            <w:r w:rsidRPr="00180C75">
              <w:rPr>
                <w:rFonts w:ascii="Calibri" w:hAnsi="Calibri" w:cs="Calibri"/>
                <w:color w:val="000000" w:themeColor="text1"/>
                <w:sz w:val="24"/>
                <w:szCs w:val="24"/>
                <w:shd w:val="clear" w:color="auto" w:fill="FFFFFF"/>
              </w:rPr>
              <w:t>he is Emmanuel, the hope of the peoples,</w:t>
            </w:r>
            <w:r w:rsidRPr="00180C75">
              <w:rPr>
                <w:rFonts w:ascii="Calibri" w:hAnsi="Calibri" w:cs="Calibri"/>
                <w:color w:val="000000" w:themeColor="text1"/>
                <w:sz w:val="24"/>
                <w:szCs w:val="24"/>
              </w:rPr>
              <w:br/>
            </w:r>
            <w:r w:rsidRPr="00180C75">
              <w:rPr>
                <w:rFonts w:ascii="Calibri" w:hAnsi="Calibri" w:cs="Calibri"/>
                <w:color w:val="000000" w:themeColor="text1"/>
                <w:sz w:val="24"/>
                <w:szCs w:val="24"/>
                <w:shd w:val="clear" w:color="auto" w:fill="FFFFFF"/>
              </w:rPr>
              <w:t>he is the wisdom that teaches and guides us,</w:t>
            </w:r>
            <w:r w:rsidRPr="00180C75">
              <w:rPr>
                <w:rFonts w:ascii="Calibri" w:hAnsi="Calibri" w:cs="Calibri"/>
                <w:color w:val="000000" w:themeColor="text1"/>
                <w:sz w:val="24"/>
                <w:szCs w:val="24"/>
              </w:rPr>
              <w:br/>
            </w:r>
            <w:r w:rsidRPr="00180C75">
              <w:rPr>
                <w:rFonts w:ascii="Calibri" w:hAnsi="Calibri" w:cs="Calibri"/>
                <w:color w:val="000000" w:themeColor="text1"/>
                <w:sz w:val="24"/>
                <w:szCs w:val="24"/>
                <w:shd w:val="clear" w:color="auto" w:fill="FFFFFF"/>
              </w:rPr>
              <w:t>he is the Savio</w:t>
            </w:r>
            <w:r w:rsidR="00A15C6D">
              <w:rPr>
                <w:rFonts w:ascii="Calibri" w:hAnsi="Calibri" w:cs="Calibri"/>
                <w:color w:val="000000" w:themeColor="text1"/>
                <w:sz w:val="24"/>
                <w:szCs w:val="24"/>
                <w:shd w:val="clear" w:color="auto" w:fill="FFFFFF"/>
              </w:rPr>
              <w:t>u</w:t>
            </w:r>
            <w:r w:rsidRPr="00180C75">
              <w:rPr>
                <w:rFonts w:ascii="Calibri" w:hAnsi="Calibri" w:cs="Calibri"/>
                <w:color w:val="000000" w:themeColor="text1"/>
                <w:sz w:val="24"/>
                <w:szCs w:val="24"/>
                <w:shd w:val="clear" w:color="auto" w:fill="FFFFFF"/>
              </w:rPr>
              <w:t>r of every nation.</w:t>
            </w:r>
            <w:r w:rsidRPr="00180C75">
              <w:rPr>
                <w:rFonts w:ascii="Calibri" w:hAnsi="Calibri" w:cs="Calibri"/>
                <w:color w:val="000000" w:themeColor="text1"/>
                <w:sz w:val="24"/>
                <w:szCs w:val="24"/>
              </w:rPr>
              <w:br/>
            </w:r>
            <w:r w:rsidRPr="00180C75">
              <w:rPr>
                <w:rFonts w:ascii="Calibri" w:hAnsi="Calibri" w:cs="Calibri"/>
                <w:color w:val="000000" w:themeColor="text1"/>
                <w:sz w:val="24"/>
                <w:szCs w:val="24"/>
                <w:shd w:val="clear" w:color="auto" w:fill="FFFFFF"/>
              </w:rPr>
              <w:t>Lord God, let your blessing come upon us as we light the candles of this wreath.</w:t>
            </w:r>
            <w:r w:rsidRPr="00180C75">
              <w:rPr>
                <w:rFonts w:ascii="Calibri" w:hAnsi="Calibri" w:cs="Calibri"/>
                <w:color w:val="000000" w:themeColor="text1"/>
                <w:sz w:val="24"/>
                <w:szCs w:val="24"/>
              </w:rPr>
              <w:br/>
            </w:r>
            <w:r w:rsidRPr="00180C75">
              <w:rPr>
                <w:rFonts w:ascii="Calibri" w:hAnsi="Calibri" w:cs="Calibri"/>
                <w:color w:val="000000" w:themeColor="text1"/>
                <w:sz w:val="24"/>
                <w:szCs w:val="24"/>
                <w:shd w:val="clear" w:color="auto" w:fill="FFFFFF"/>
              </w:rPr>
              <w:t>May the wreath and its light be a sign of Christ’s promise to bring us salvation.</w:t>
            </w:r>
            <w:r w:rsidRPr="00180C75">
              <w:rPr>
                <w:rFonts w:ascii="Calibri" w:hAnsi="Calibri" w:cs="Calibri"/>
                <w:color w:val="000000" w:themeColor="text1"/>
                <w:sz w:val="24"/>
                <w:szCs w:val="24"/>
              </w:rPr>
              <w:br/>
            </w:r>
            <w:r w:rsidRPr="00180C75">
              <w:rPr>
                <w:rFonts w:ascii="Calibri" w:hAnsi="Calibri" w:cs="Calibri"/>
                <w:color w:val="000000" w:themeColor="text1"/>
                <w:sz w:val="24"/>
                <w:szCs w:val="24"/>
                <w:shd w:val="clear" w:color="auto" w:fill="FFFFFF"/>
              </w:rPr>
              <w:lastRenderedPageBreak/>
              <w:t>May he come quickly and not delay. We ask this through Christ our Lord. Amen</w:t>
            </w:r>
          </w:p>
          <w:p w14:paraId="5B60C918" w14:textId="77777777" w:rsidR="001B1CC5" w:rsidRPr="00180C75" w:rsidRDefault="001B1CC5" w:rsidP="00D741EF">
            <w:pPr>
              <w:spacing w:line="276" w:lineRule="auto"/>
              <w:jc w:val="both"/>
              <w:rPr>
                <w:rFonts w:ascii="Calibri" w:eastAsiaTheme="majorEastAsia" w:hAnsi="Calibri" w:cs="Calibri"/>
                <w:b/>
                <w:bCs/>
                <w:color w:val="000000"/>
                <w:sz w:val="24"/>
                <w:szCs w:val="24"/>
              </w:rPr>
            </w:pPr>
          </w:p>
          <w:p w14:paraId="6D8CAD82" w14:textId="77777777" w:rsidR="00891C9B" w:rsidRPr="00180C75" w:rsidRDefault="00891C9B" w:rsidP="00D741EF">
            <w:pPr>
              <w:spacing w:line="276" w:lineRule="auto"/>
              <w:rPr>
                <w:rFonts w:ascii="Calibri" w:hAnsi="Calibri" w:cs="Calibri"/>
                <w:b/>
                <w:bCs/>
                <w:sz w:val="24"/>
                <w:szCs w:val="24"/>
              </w:rPr>
            </w:pPr>
            <w:r w:rsidRPr="00180C75">
              <w:rPr>
                <w:rFonts w:ascii="Calibri" w:hAnsi="Calibri" w:cs="Calibri"/>
                <w:b/>
                <w:bCs/>
                <w:sz w:val="24"/>
                <w:szCs w:val="24"/>
              </w:rPr>
              <w:t>First Candle – Hope</w:t>
            </w:r>
          </w:p>
          <w:p w14:paraId="48E9533B" w14:textId="77777777" w:rsidR="00891C9B" w:rsidRPr="00180C75" w:rsidRDefault="00891C9B" w:rsidP="00D741EF">
            <w:pPr>
              <w:spacing w:line="276" w:lineRule="auto"/>
              <w:rPr>
                <w:rFonts w:ascii="Calibri" w:hAnsi="Calibri" w:cs="Calibri"/>
                <w:sz w:val="24"/>
                <w:szCs w:val="24"/>
              </w:rPr>
            </w:pPr>
            <w:r w:rsidRPr="00180C75">
              <w:rPr>
                <w:rFonts w:ascii="Calibri" w:hAnsi="Calibri" w:cs="Calibri"/>
                <w:sz w:val="24"/>
                <w:szCs w:val="24"/>
              </w:rPr>
              <w:t>Today we light the first candle, the Candle of Hope.</w:t>
            </w:r>
          </w:p>
          <w:p w14:paraId="3A2AD3C7" w14:textId="77777777" w:rsidR="00891C9B" w:rsidRPr="00180C75" w:rsidRDefault="00891C9B" w:rsidP="00D741EF">
            <w:pPr>
              <w:spacing w:line="276" w:lineRule="auto"/>
              <w:jc w:val="both"/>
              <w:rPr>
                <w:rFonts w:ascii="Calibri" w:hAnsi="Calibri" w:cs="Calibri"/>
                <w:sz w:val="24"/>
                <w:szCs w:val="24"/>
              </w:rPr>
            </w:pPr>
            <w:r w:rsidRPr="00180C75">
              <w:rPr>
                <w:rFonts w:ascii="Calibri" w:hAnsi="Calibri" w:cs="Calibri"/>
                <w:sz w:val="24"/>
                <w:szCs w:val="24"/>
              </w:rPr>
              <w:t>At the beginning of Advent, Jesus invites us to stay awake and be ready for his coming. Hope reminds us that God is always with us, even when life is difficult or uncertain. As we begin our journey to Bethlehem, we ask God to open our eyes to see his love at work in our lives.</w:t>
            </w:r>
          </w:p>
          <w:p w14:paraId="6CAF0D13" w14:textId="77777777" w:rsidR="00D741EF" w:rsidRPr="00180C75" w:rsidRDefault="00D741EF" w:rsidP="00D741EF">
            <w:pPr>
              <w:spacing w:line="276" w:lineRule="auto"/>
              <w:jc w:val="both"/>
              <w:rPr>
                <w:rFonts w:ascii="Calibri" w:hAnsi="Calibri" w:cs="Calibri"/>
                <w:sz w:val="24"/>
                <w:szCs w:val="24"/>
              </w:rPr>
            </w:pPr>
          </w:p>
          <w:p w14:paraId="7ABA8AEF" w14:textId="77777777" w:rsidR="00D741EF" w:rsidRPr="00180C75" w:rsidRDefault="00891C9B" w:rsidP="00D741EF">
            <w:pPr>
              <w:spacing w:line="276" w:lineRule="auto"/>
              <w:jc w:val="both"/>
              <w:rPr>
                <w:rFonts w:ascii="Calibri" w:hAnsi="Calibri" w:cs="Calibri"/>
                <w:sz w:val="24"/>
                <w:szCs w:val="24"/>
              </w:rPr>
            </w:pPr>
            <w:r w:rsidRPr="00180C75">
              <w:rPr>
                <w:rFonts w:ascii="Calibri" w:hAnsi="Calibri" w:cs="Calibri"/>
                <w:sz w:val="24"/>
                <w:szCs w:val="24"/>
              </w:rPr>
              <w:t xml:space="preserve">Let us pray… </w:t>
            </w:r>
          </w:p>
          <w:p w14:paraId="1890D7BF" w14:textId="5DEFDE33" w:rsidR="00D741EF" w:rsidRPr="00180C75" w:rsidRDefault="00D741EF" w:rsidP="00D741EF">
            <w:pPr>
              <w:spacing w:line="276" w:lineRule="auto"/>
              <w:jc w:val="both"/>
              <w:rPr>
                <w:rFonts w:ascii="Calibri" w:hAnsi="Calibri" w:cs="Calibri"/>
                <w:sz w:val="24"/>
                <w:szCs w:val="24"/>
              </w:rPr>
            </w:pPr>
          </w:p>
        </w:tc>
        <w:tc>
          <w:tcPr>
            <w:tcW w:w="3202" w:type="dxa"/>
          </w:tcPr>
          <w:p w14:paraId="07B16639" w14:textId="0F944146" w:rsidR="001B1CC5" w:rsidRPr="00180C75" w:rsidRDefault="00891C9B" w:rsidP="001B1CC5">
            <w:pPr>
              <w:spacing w:after="160" w:line="276" w:lineRule="auto"/>
              <w:rPr>
                <w:rFonts w:ascii="Calibri" w:hAnsi="Calibri" w:cs="Calibri"/>
                <w:sz w:val="24"/>
                <w:szCs w:val="24"/>
              </w:rPr>
            </w:pPr>
            <w:r w:rsidRPr="00180C75">
              <w:rPr>
                <w:rFonts w:ascii="Calibri" w:hAnsi="Calibri" w:cs="Calibri"/>
                <w:sz w:val="24"/>
                <w:szCs w:val="24"/>
              </w:rPr>
              <w:lastRenderedPageBreak/>
              <w:t xml:space="preserve">Light the first </w:t>
            </w:r>
            <w:r w:rsidRPr="00180C75">
              <w:rPr>
                <w:rFonts w:ascii="Calibri" w:hAnsi="Calibri" w:cs="Calibri"/>
                <w:color w:val="7030A0"/>
                <w:sz w:val="24"/>
                <w:szCs w:val="24"/>
              </w:rPr>
              <w:t xml:space="preserve">purple </w:t>
            </w:r>
            <w:r w:rsidRPr="00180C75">
              <w:rPr>
                <w:rFonts w:ascii="Calibri" w:hAnsi="Calibri" w:cs="Calibri"/>
                <w:sz w:val="24"/>
                <w:szCs w:val="24"/>
              </w:rPr>
              <w:t xml:space="preserve">candle on the wreath. </w:t>
            </w:r>
          </w:p>
        </w:tc>
      </w:tr>
      <w:tr w:rsidR="00891C9B" w:rsidRPr="00180C75" w14:paraId="39C44E25" w14:textId="77777777" w:rsidTr="00E8096B">
        <w:tc>
          <w:tcPr>
            <w:tcW w:w="4356" w:type="dxa"/>
          </w:tcPr>
          <w:p w14:paraId="52309B50" w14:textId="080DA8CA" w:rsidR="001B1CC5" w:rsidRPr="00180C75" w:rsidRDefault="00CE445F" w:rsidP="001B1CC5">
            <w:pPr>
              <w:spacing w:after="160" w:line="259" w:lineRule="auto"/>
              <w:rPr>
                <w:rFonts w:ascii="Calibri" w:hAnsi="Calibri" w:cs="Calibri"/>
                <w:sz w:val="24"/>
                <w:szCs w:val="24"/>
              </w:rPr>
            </w:pPr>
            <w:r>
              <w:rPr>
                <w:noProof/>
              </w:rPr>
              <w:drawing>
                <wp:inline distT="0" distB="0" distL="0" distR="0" wp14:anchorId="0F10FDCA" wp14:editId="586E81D4">
                  <wp:extent cx="2589031" cy="1456267"/>
                  <wp:effectExtent l="0" t="0" r="1905" b="0"/>
                  <wp:docPr id="3875250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25046"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2606056" cy="1465843"/>
                          </a:xfrm>
                          <a:prstGeom prst="rect">
                            <a:avLst/>
                          </a:prstGeom>
                        </pic:spPr>
                      </pic:pic>
                    </a:graphicData>
                  </a:graphic>
                </wp:inline>
              </w:drawing>
            </w:r>
          </w:p>
          <w:p w14:paraId="3714C78C" w14:textId="7AFBAD5C" w:rsidR="00D62798" w:rsidRPr="00180C75" w:rsidRDefault="00D62798" w:rsidP="001B1CC5">
            <w:pPr>
              <w:spacing w:after="160" w:line="259" w:lineRule="auto"/>
              <w:rPr>
                <w:rFonts w:ascii="Calibri" w:hAnsi="Calibri" w:cs="Calibri"/>
                <w:sz w:val="24"/>
                <w:szCs w:val="24"/>
              </w:rPr>
            </w:pPr>
          </w:p>
        </w:tc>
        <w:tc>
          <w:tcPr>
            <w:tcW w:w="7830" w:type="dxa"/>
          </w:tcPr>
          <w:p w14:paraId="4F0A42A9" w14:textId="6170DB59" w:rsidR="00891C9B" w:rsidRPr="00180C75" w:rsidRDefault="00891C9B" w:rsidP="00D741EF">
            <w:pPr>
              <w:spacing w:line="276" w:lineRule="auto"/>
              <w:jc w:val="both"/>
              <w:rPr>
                <w:rFonts w:ascii="Calibri" w:hAnsi="Calibri" w:cs="Calibri"/>
                <w:sz w:val="24"/>
                <w:szCs w:val="24"/>
              </w:rPr>
            </w:pPr>
            <w:r w:rsidRPr="00180C75">
              <w:rPr>
                <w:rFonts w:ascii="Calibri" w:hAnsi="Calibri" w:cs="Calibri"/>
                <w:sz w:val="24"/>
                <w:szCs w:val="24"/>
              </w:rPr>
              <w:t xml:space="preserve">Grant your faithful, we pray, almighty God, the resolve to run forth to meet your Christ with righteousness deeds at his coming, so that, gathered at his right hand, they may be worthy to possess the heavenly kingdom. Through our Lord Jesus Christ, your Son, who lives and reigns with you in the unity of the Holy Spirit, God, </w:t>
            </w:r>
            <w:proofErr w:type="gramStart"/>
            <w:r w:rsidRPr="00180C75">
              <w:rPr>
                <w:rFonts w:ascii="Calibri" w:hAnsi="Calibri" w:cs="Calibri"/>
                <w:sz w:val="24"/>
                <w:szCs w:val="24"/>
              </w:rPr>
              <w:t>for ever and ever</w:t>
            </w:r>
            <w:proofErr w:type="gramEnd"/>
            <w:r w:rsidRPr="00180C75">
              <w:rPr>
                <w:rFonts w:ascii="Calibri" w:hAnsi="Calibri" w:cs="Calibri"/>
                <w:sz w:val="24"/>
                <w:szCs w:val="24"/>
              </w:rPr>
              <w:t xml:space="preserve">. Amen. </w:t>
            </w:r>
          </w:p>
          <w:p w14:paraId="1140B2CB" w14:textId="3379627A" w:rsidR="00D741EF" w:rsidRPr="00506F96" w:rsidRDefault="00506F96" w:rsidP="00506F96">
            <w:pPr>
              <w:spacing w:line="276" w:lineRule="auto"/>
              <w:jc w:val="right"/>
              <w:rPr>
                <w:rFonts w:ascii="Calibri" w:hAnsi="Calibri" w:cs="Calibri"/>
                <w:i/>
                <w:iCs/>
                <w:sz w:val="22"/>
                <w:szCs w:val="22"/>
              </w:rPr>
            </w:pPr>
            <w:r>
              <w:rPr>
                <w:rFonts w:ascii="Calibri" w:hAnsi="Calibri" w:cs="Calibri"/>
                <w:i/>
                <w:iCs/>
                <w:sz w:val="22"/>
                <w:szCs w:val="22"/>
              </w:rPr>
              <w:t>Collect from Mass for the First Sunday of Advent, Year B</w:t>
            </w:r>
          </w:p>
          <w:p w14:paraId="3BA4ED2D" w14:textId="77777777" w:rsidR="00506F96" w:rsidRPr="00506F96" w:rsidRDefault="00506F96" w:rsidP="00D741EF">
            <w:pPr>
              <w:spacing w:line="276" w:lineRule="auto"/>
              <w:jc w:val="both"/>
              <w:rPr>
                <w:rFonts w:ascii="Calibri" w:hAnsi="Calibri" w:cs="Calibri"/>
                <w:sz w:val="22"/>
                <w:szCs w:val="22"/>
              </w:rPr>
            </w:pPr>
          </w:p>
          <w:p w14:paraId="4DAE1AF7" w14:textId="77777777" w:rsidR="00891C9B" w:rsidRPr="00180C75" w:rsidRDefault="00891C9B" w:rsidP="00D741EF">
            <w:pPr>
              <w:spacing w:line="276" w:lineRule="auto"/>
              <w:jc w:val="both"/>
              <w:rPr>
                <w:rFonts w:ascii="Calibri" w:hAnsi="Calibri" w:cs="Calibri"/>
                <w:sz w:val="24"/>
                <w:szCs w:val="24"/>
              </w:rPr>
            </w:pPr>
            <w:r w:rsidRPr="00180C75">
              <w:rPr>
                <w:rFonts w:ascii="Calibri" w:hAnsi="Calibri" w:cs="Calibri"/>
                <w:sz w:val="24"/>
                <w:szCs w:val="24"/>
              </w:rPr>
              <w:t xml:space="preserve">Now let us prepare our hearts and minds to hear the Word of God. </w:t>
            </w:r>
          </w:p>
          <w:p w14:paraId="3338143C" w14:textId="6B01CFC5" w:rsidR="001B1CC5" w:rsidRPr="00180C75" w:rsidRDefault="001B1CC5" w:rsidP="00D741EF">
            <w:pPr>
              <w:spacing w:line="276" w:lineRule="auto"/>
              <w:jc w:val="both"/>
              <w:rPr>
                <w:rFonts w:ascii="Calibri" w:hAnsi="Calibri" w:cs="Calibri"/>
                <w:sz w:val="24"/>
                <w:szCs w:val="24"/>
              </w:rPr>
            </w:pPr>
          </w:p>
        </w:tc>
        <w:tc>
          <w:tcPr>
            <w:tcW w:w="3202" w:type="dxa"/>
          </w:tcPr>
          <w:p w14:paraId="096D1B7D" w14:textId="53249529" w:rsidR="001B1CC5" w:rsidRPr="00180C75" w:rsidRDefault="001B1CC5" w:rsidP="0026431D">
            <w:pPr>
              <w:spacing w:after="160" w:line="276" w:lineRule="auto"/>
              <w:rPr>
                <w:rFonts w:ascii="Calibri" w:hAnsi="Calibri" w:cs="Calibri"/>
                <w:sz w:val="24"/>
                <w:szCs w:val="24"/>
              </w:rPr>
            </w:pPr>
          </w:p>
        </w:tc>
      </w:tr>
      <w:tr w:rsidR="00891C9B" w:rsidRPr="00180C75" w14:paraId="52A7B918" w14:textId="77777777" w:rsidTr="00E8096B">
        <w:tc>
          <w:tcPr>
            <w:tcW w:w="4356" w:type="dxa"/>
          </w:tcPr>
          <w:p w14:paraId="3AF6C313" w14:textId="3448A75C" w:rsidR="00891C9B" w:rsidRPr="00180C75" w:rsidRDefault="00765827" w:rsidP="00891C9B">
            <w:pPr>
              <w:spacing w:after="160" w:line="259" w:lineRule="auto"/>
              <w:rPr>
                <w:rFonts w:ascii="Calibri" w:hAnsi="Calibri" w:cs="Calibri"/>
                <w:sz w:val="24"/>
                <w:szCs w:val="24"/>
              </w:rPr>
            </w:pPr>
            <w:r>
              <w:rPr>
                <w:noProof/>
              </w:rPr>
              <w:drawing>
                <wp:inline distT="0" distB="0" distL="0" distR="0" wp14:anchorId="35307343" wp14:editId="0D452846">
                  <wp:extent cx="2567093" cy="1443927"/>
                  <wp:effectExtent l="0" t="0" r="5080" b="4445"/>
                  <wp:docPr id="12883960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396083"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2604551" cy="1464996"/>
                          </a:xfrm>
                          <a:prstGeom prst="rect">
                            <a:avLst/>
                          </a:prstGeom>
                        </pic:spPr>
                      </pic:pic>
                    </a:graphicData>
                  </a:graphic>
                </wp:inline>
              </w:drawing>
            </w:r>
          </w:p>
        </w:tc>
        <w:tc>
          <w:tcPr>
            <w:tcW w:w="7830" w:type="dxa"/>
          </w:tcPr>
          <w:p w14:paraId="64062C28" w14:textId="6D3B2595" w:rsidR="00891C9B" w:rsidRPr="00180C75" w:rsidRDefault="00891C9B" w:rsidP="00891C9B">
            <w:pPr>
              <w:spacing w:line="276" w:lineRule="auto"/>
              <w:jc w:val="both"/>
              <w:rPr>
                <w:rFonts w:ascii="Calibri" w:hAnsi="Calibri" w:cs="Calibri"/>
                <w:i/>
                <w:iCs/>
                <w:sz w:val="24"/>
                <w:szCs w:val="24"/>
              </w:rPr>
            </w:pPr>
            <w:r w:rsidRPr="00180C75">
              <w:rPr>
                <w:rFonts w:ascii="Calibri" w:hAnsi="Calibri" w:cs="Calibri"/>
                <w:i/>
                <w:iCs/>
                <w:sz w:val="24"/>
                <w:szCs w:val="24"/>
              </w:rPr>
              <w:t>See below or separate page for Gospel reading</w:t>
            </w:r>
            <w:r w:rsidR="00460646">
              <w:rPr>
                <w:rFonts w:ascii="Calibri" w:hAnsi="Calibri" w:cs="Calibri"/>
                <w:i/>
                <w:iCs/>
                <w:sz w:val="24"/>
                <w:szCs w:val="24"/>
              </w:rPr>
              <w:t xml:space="preserve">, but where possible, proclaim the Word from a Bible or lectionary. </w:t>
            </w:r>
          </w:p>
          <w:p w14:paraId="0F343C61" w14:textId="77777777" w:rsidR="00891C9B" w:rsidRPr="00180C75" w:rsidRDefault="00891C9B" w:rsidP="00891C9B">
            <w:pPr>
              <w:spacing w:line="276" w:lineRule="auto"/>
              <w:jc w:val="both"/>
              <w:rPr>
                <w:rFonts w:ascii="Calibri" w:hAnsi="Calibri" w:cs="Calibri"/>
                <w:i/>
                <w:iCs/>
                <w:sz w:val="24"/>
                <w:szCs w:val="24"/>
              </w:rPr>
            </w:pPr>
          </w:p>
          <w:p w14:paraId="46DBFCC5" w14:textId="217656AE" w:rsidR="00891C9B" w:rsidRPr="00180C75" w:rsidRDefault="00891C9B" w:rsidP="00891C9B">
            <w:pPr>
              <w:spacing w:line="276" w:lineRule="auto"/>
              <w:jc w:val="both"/>
              <w:rPr>
                <w:rFonts w:ascii="Calibri" w:hAnsi="Calibri" w:cs="Calibri"/>
                <w:i/>
                <w:iCs/>
                <w:sz w:val="24"/>
                <w:szCs w:val="24"/>
              </w:rPr>
            </w:pPr>
            <w:r w:rsidRPr="00180C75">
              <w:rPr>
                <w:rFonts w:ascii="Calibri" w:hAnsi="Calibri" w:cs="Calibri"/>
                <w:i/>
                <w:iCs/>
                <w:sz w:val="24"/>
                <w:szCs w:val="24"/>
              </w:rPr>
              <w:t>Mark</w:t>
            </w:r>
            <w:r w:rsidR="00D741EF" w:rsidRPr="00180C75">
              <w:rPr>
                <w:rFonts w:ascii="Calibri" w:hAnsi="Calibri" w:cs="Calibri"/>
                <w:i/>
                <w:iCs/>
                <w:sz w:val="24"/>
                <w:szCs w:val="24"/>
              </w:rPr>
              <w:t xml:space="preserve"> 13:33-37</w:t>
            </w:r>
          </w:p>
          <w:p w14:paraId="5BD8E84D" w14:textId="77777777" w:rsidR="00891C9B" w:rsidRPr="00180C75" w:rsidRDefault="00891C9B" w:rsidP="00891C9B">
            <w:pPr>
              <w:spacing w:line="276" w:lineRule="auto"/>
              <w:jc w:val="both"/>
              <w:rPr>
                <w:rFonts w:ascii="Calibri" w:hAnsi="Calibri" w:cs="Calibri"/>
                <w:i/>
                <w:iCs/>
                <w:sz w:val="24"/>
                <w:szCs w:val="24"/>
              </w:rPr>
            </w:pPr>
          </w:p>
          <w:p w14:paraId="2B54AFC9" w14:textId="67BB6DE2" w:rsidR="00891C9B" w:rsidRPr="00180C75" w:rsidRDefault="00891C9B" w:rsidP="00891C9B">
            <w:pPr>
              <w:spacing w:line="276" w:lineRule="auto"/>
              <w:jc w:val="both"/>
              <w:rPr>
                <w:rFonts w:ascii="Calibri" w:hAnsi="Calibri" w:cs="Calibri"/>
                <w:sz w:val="24"/>
                <w:szCs w:val="24"/>
              </w:rPr>
            </w:pPr>
            <w:r w:rsidRPr="00180C75">
              <w:rPr>
                <w:rFonts w:ascii="Calibri" w:hAnsi="Calibri" w:cs="Calibri"/>
                <w:sz w:val="24"/>
                <w:szCs w:val="24"/>
              </w:rPr>
              <w:t xml:space="preserve">A reading from the Holy Gospel according to Mark. </w:t>
            </w:r>
          </w:p>
          <w:p w14:paraId="6AE87561" w14:textId="77777777" w:rsidR="00891C9B" w:rsidRPr="00180C75" w:rsidRDefault="00891C9B" w:rsidP="00891C9B">
            <w:pPr>
              <w:spacing w:line="276" w:lineRule="auto"/>
              <w:jc w:val="both"/>
              <w:rPr>
                <w:rFonts w:ascii="Calibri" w:hAnsi="Calibri" w:cs="Calibri"/>
                <w:sz w:val="24"/>
                <w:szCs w:val="24"/>
              </w:rPr>
            </w:pPr>
          </w:p>
          <w:p w14:paraId="27A67D61" w14:textId="72EBEF64" w:rsidR="00891C9B" w:rsidRPr="00180C75" w:rsidRDefault="00891C9B" w:rsidP="00891C9B">
            <w:pPr>
              <w:spacing w:line="276" w:lineRule="auto"/>
              <w:jc w:val="both"/>
              <w:rPr>
                <w:rFonts w:ascii="Calibri" w:hAnsi="Calibri" w:cs="Calibri"/>
                <w:sz w:val="24"/>
                <w:szCs w:val="24"/>
              </w:rPr>
            </w:pPr>
            <w:r w:rsidRPr="00180C75">
              <w:rPr>
                <w:rFonts w:ascii="Calibri" w:hAnsi="Calibri" w:cs="Calibri"/>
                <w:b/>
                <w:bCs/>
                <w:sz w:val="24"/>
                <w:szCs w:val="24"/>
              </w:rPr>
              <w:t xml:space="preserve">ALL: GLORY TO YOU, O LORD. </w:t>
            </w:r>
          </w:p>
        </w:tc>
        <w:tc>
          <w:tcPr>
            <w:tcW w:w="3202" w:type="dxa"/>
          </w:tcPr>
          <w:p w14:paraId="604BB168" w14:textId="77777777" w:rsidR="00891C9B" w:rsidRPr="00180C75" w:rsidRDefault="00891C9B" w:rsidP="00891C9B">
            <w:pPr>
              <w:spacing w:after="160" w:line="276" w:lineRule="auto"/>
              <w:rPr>
                <w:rFonts w:ascii="Calibri" w:hAnsi="Calibri" w:cs="Calibri"/>
                <w:sz w:val="24"/>
                <w:szCs w:val="24"/>
              </w:rPr>
            </w:pPr>
            <w:r w:rsidRPr="00180C75">
              <w:rPr>
                <w:rFonts w:ascii="Calibri" w:hAnsi="Calibri" w:cs="Calibri"/>
                <w:sz w:val="24"/>
                <w:szCs w:val="24"/>
              </w:rPr>
              <w:t xml:space="preserve">You may invite everyone to stand to listen to the Word proclaimed. </w:t>
            </w:r>
          </w:p>
          <w:p w14:paraId="3924C509" w14:textId="52E1DA24" w:rsidR="00891C9B" w:rsidRPr="00180C75" w:rsidRDefault="00891C9B" w:rsidP="00891C9B">
            <w:pPr>
              <w:spacing w:after="160" w:line="276" w:lineRule="auto"/>
              <w:rPr>
                <w:rFonts w:ascii="Calibri" w:hAnsi="Calibri" w:cs="Calibri"/>
                <w:sz w:val="24"/>
                <w:szCs w:val="24"/>
              </w:rPr>
            </w:pPr>
            <w:r w:rsidRPr="00180C75">
              <w:rPr>
                <w:rFonts w:ascii="Calibri" w:hAnsi="Calibri" w:cs="Calibri"/>
                <w:sz w:val="24"/>
                <w:szCs w:val="24"/>
              </w:rPr>
              <w:t>If you are not already doing so, please ensure that everyone crosses their foreheads, lips and hearts.</w:t>
            </w:r>
          </w:p>
        </w:tc>
      </w:tr>
      <w:tr w:rsidR="00891C9B" w:rsidRPr="00180C75" w14:paraId="7E570250" w14:textId="77777777" w:rsidTr="00E8096B">
        <w:trPr>
          <w:trHeight w:val="2825"/>
        </w:trPr>
        <w:tc>
          <w:tcPr>
            <w:tcW w:w="4356" w:type="dxa"/>
          </w:tcPr>
          <w:p w14:paraId="0774AADC" w14:textId="0CF87601" w:rsidR="00891C9B" w:rsidRPr="00180C75" w:rsidRDefault="00765827" w:rsidP="00891C9B">
            <w:pPr>
              <w:spacing w:after="160" w:line="259" w:lineRule="auto"/>
              <w:rPr>
                <w:rFonts w:ascii="Calibri" w:hAnsi="Calibri" w:cs="Calibri"/>
                <w:sz w:val="24"/>
                <w:szCs w:val="24"/>
              </w:rPr>
            </w:pPr>
            <w:r>
              <w:rPr>
                <w:noProof/>
              </w:rPr>
              <w:lastRenderedPageBreak/>
              <w:drawing>
                <wp:inline distT="0" distB="0" distL="0" distR="0" wp14:anchorId="32D3BA63" wp14:editId="2FD3015C">
                  <wp:extent cx="2573867" cy="1447737"/>
                  <wp:effectExtent l="0" t="0" r="0" b="635"/>
                  <wp:docPr id="761529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52989"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2594324" cy="1459244"/>
                          </a:xfrm>
                          <a:prstGeom prst="rect">
                            <a:avLst/>
                          </a:prstGeom>
                        </pic:spPr>
                      </pic:pic>
                    </a:graphicData>
                  </a:graphic>
                </wp:inline>
              </w:drawing>
            </w:r>
          </w:p>
        </w:tc>
        <w:tc>
          <w:tcPr>
            <w:tcW w:w="7830" w:type="dxa"/>
          </w:tcPr>
          <w:p w14:paraId="21CB64EF" w14:textId="00D0AAEB" w:rsidR="00891C9B" w:rsidRPr="00180C75" w:rsidRDefault="00891C9B" w:rsidP="00891C9B">
            <w:pPr>
              <w:pStyle w:val="chapter-1"/>
              <w:shd w:val="clear" w:color="auto" w:fill="FFFFFF"/>
              <w:spacing w:line="276" w:lineRule="auto"/>
              <w:jc w:val="both"/>
              <w:rPr>
                <w:rFonts w:ascii="Calibri" w:eastAsiaTheme="majorEastAsia" w:hAnsi="Calibri" w:cs="Calibri"/>
                <w:color w:val="000000"/>
              </w:rPr>
            </w:pPr>
          </w:p>
        </w:tc>
        <w:tc>
          <w:tcPr>
            <w:tcW w:w="3202" w:type="dxa"/>
          </w:tcPr>
          <w:p w14:paraId="5DE06A07" w14:textId="77777777" w:rsidR="00460646" w:rsidRDefault="00891C9B" w:rsidP="00891C9B">
            <w:pPr>
              <w:spacing w:after="160" w:line="276" w:lineRule="auto"/>
              <w:rPr>
                <w:rFonts w:ascii="Calibri" w:hAnsi="Calibri" w:cs="Calibri"/>
                <w:sz w:val="24"/>
                <w:szCs w:val="24"/>
              </w:rPr>
            </w:pPr>
            <w:r w:rsidRPr="00180C75">
              <w:rPr>
                <w:rFonts w:ascii="Calibri" w:hAnsi="Calibri" w:cs="Calibri"/>
                <w:sz w:val="24"/>
                <w:szCs w:val="24"/>
              </w:rPr>
              <w:t xml:space="preserve">This could be read by staff or student. </w:t>
            </w:r>
          </w:p>
          <w:p w14:paraId="12EBE258" w14:textId="4B718AA3" w:rsidR="00891C9B" w:rsidRPr="00180C75" w:rsidRDefault="00891C9B" w:rsidP="00891C9B">
            <w:pPr>
              <w:spacing w:after="160" w:line="276" w:lineRule="auto"/>
              <w:rPr>
                <w:rFonts w:ascii="Calibri" w:hAnsi="Calibri" w:cs="Calibri"/>
                <w:sz w:val="24"/>
                <w:szCs w:val="24"/>
              </w:rPr>
            </w:pPr>
            <w:r w:rsidRPr="00180C75">
              <w:rPr>
                <w:rFonts w:ascii="Calibri" w:hAnsi="Calibri" w:cs="Calibri"/>
                <w:sz w:val="24"/>
                <w:szCs w:val="24"/>
              </w:rPr>
              <w:t>Please ensure whoever is proclaiming the Gospel has had appropriate preparation and will proclaim worthily and well.</w:t>
            </w:r>
          </w:p>
        </w:tc>
      </w:tr>
      <w:tr w:rsidR="00891C9B" w:rsidRPr="00180C75" w14:paraId="261F5AE5" w14:textId="77777777" w:rsidTr="00E8096B">
        <w:tc>
          <w:tcPr>
            <w:tcW w:w="4356" w:type="dxa"/>
          </w:tcPr>
          <w:p w14:paraId="71754FD0" w14:textId="55DBEF58" w:rsidR="00891C9B" w:rsidRPr="00180C75" w:rsidRDefault="00074AB1" w:rsidP="00891C9B">
            <w:pPr>
              <w:spacing w:after="160" w:line="259" w:lineRule="auto"/>
              <w:rPr>
                <w:rFonts w:ascii="Calibri" w:hAnsi="Calibri" w:cs="Calibri"/>
                <w:sz w:val="24"/>
                <w:szCs w:val="24"/>
              </w:rPr>
            </w:pPr>
            <w:r>
              <w:rPr>
                <w:noProof/>
              </w:rPr>
              <w:drawing>
                <wp:inline distT="0" distB="0" distL="0" distR="0" wp14:anchorId="7179EC04" wp14:editId="09767E1B">
                  <wp:extent cx="2564948" cy="1442720"/>
                  <wp:effectExtent l="0" t="0" r="6985" b="5080"/>
                  <wp:docPr id="10528199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9930"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2579788" cy="1451067"/>
                          </a:xfrm>
                          <a:prstGeom prst="rect">
                            <a:avLst/>
                          </a:prstGeom>
                        </pic:spPr>
                      </pic:pic>
                    </a:graphicData>
                  </a:graphic>
                </wp:inline>
              </w:drawing>
            </w:r>
          </w:p>
        </w:tc>
        <w:tc>
          <w:tcPr>
            <w:tcW w:w="7830" w:type="dxa"/>
          </w:tcPr>
          <w:p w14:paraId="2AE139D9" w14:textId="77777777" w:rsidR="00891C9B" w:rsidRPr="00180C75" w:rsidRDefault="00891C9B" w:rsidP="00891C9B">
            <w:pPr>
              <w:spacing w:after="160" w:line="276" w:lineRule="auto"/>
              <w:rPr>
                <w:rFonts w:ascii="Calibri" w:hAnsi="Calibri" w:cs="Calibri"/>
                <w:sz w:val="24"/>
                <w:szCs w:val="24"/>
              </w:rPr>
            </w:pPr>
            <w:r w:rsidRPr="00180C75">
              <w:rPr>
                <w:rFonts w:ascii="Calibri" w:hAnsi="Calibri" w:cs="Calibri"/>
                <w:b/>
                <w:bCs/>
                <w:sz w:val="24"/>
                <w:szCs w:val="24"/>
              </w:rPr>
              <w:t xml:space="preserve"> </w:t>
            </w:r>
            <w:r w:rsidRPr="00180C75">
              <w:rPr>
                <w:rFonts w:ascii="Calibri" w:hAnsi="Calibri" w:cs="Calibri"/>
                <w:sz w:val="24"/>
                <w:szCs w:val="24"/>
              </w:rPr>
              <w:t xml:space="preserve">The Gospel of the Lord. </w:t>
            </w:r>
          </w:p>
          <w:p w14:paraId="3C83C344" w14:textId="49B8EC0D" w:rsidR="00891C9B" w:rsidRPr="00180C75" w:rsidRDefault="00891C9B" w:rsidP="00891C9B">
            <w:pPr>
              <w:spacing w:after="160" w:line="276" w:lineRule="auto"/>
              <w:rPr>
                <w:rFonts w:ascii="Calibri" w:hAnsi="Calibri" w:cs="Calibri"/>
                <w:b/>
                <w:bCs/>
                <w:sz w:val="24"/>
                <w:szCs w:val="24"/>
              </w:rPr>
            </w:pPr>
            <w:r w:rsidRPr="00180C75">
              <w:rPr>
                <w:rFonts w:ascii="Calibri" w:hAnsi="Calibri" w:cs="Calibri"/>
                <w:b/>
                <w:bCs/>
                <w:sz w:val="24"/>
                <w:szCs w:val="24"/>
              </w:rPr>
              <w:t>ALL: PRAISE TO YOU</w:t>
            </w:r>
            <w:r w:rsidR="00A66CDE" w:rsidRPr="00180C75">
              <w:rPr>
                <w:rFonts w:ascii="Calibri" w:hAnsi="Calibri" w:cs="Calibri"/>
                <w:b/>
                <w:bCs/>
                <w:sz w:val="24"/>
                <w:szCs w:val="24"/>
              </w:rPr>
              <w:t>,</w:t>
            </w:r>
            <w:r w:rsidRPr="00180C75">
              <w:rPr>
                <w:rFonts w:ascii="Calibri" w:hAnsi="Calibri" w:cs="Calibri"/>
                <w:b/>
                <w:bCs/>
                <w:sz w:val="24"/>
                <w:szCs w:val="24"/>
              </w:rPr>
              <w:t xml:space="preserve"> LORD</w:t>
            </w:r>
            <w:r w:rsidR="00A66CDE" w:rsidRPr="00180C75">
              <w:rPr>
                <w:rFonts w:ascii="Calibri" w:hAnsi="Calibri" w:cs="Calibri"/>
                <w:b/>
                <w:bCs/>
                <w:sz w:val="24"/>
                <w:szCs w:val="24"/>
              </w:rPr>
              <w:t xml:space="preserve"> </w:t>
            </w:r>
            <w:r w:rsidRPr="00180C75">
              <w:rPr>
                <w:rFonts w:ascii="Calibri" w:hAnsi="Calibri" w:cs="Calibri"/>
                <w:b/>
                <w:bCs/>
                <w:sz w:val="24"/>
                <w:szCs w:val="24"/>
              </w:rPr>
              <w:t>JESUS CHRIST.</w:t>
            </w:r>
          </w:p>
        </w:tc>
        <w:tc>
          <w:tcPr>
            <w:tcW w:w="3202" w:type="dxa"/>
          </w:tcPr>
          <w:p w14:paraId="57C07741" w14:textId="77777777" w:rsidR="00891C9B" w:rsidRPr="00180C75" w:rsidRDefault="00891C9B" w:rsidP="00891C9B">
            <w:pPr>
              <w:spacing w:after="160" w:line="276" w:lineRule="auto"/>
              <w:rPr>
                <w:rFonts w:ascii="Calibri" w:hAnsi="Calibri" w:cs="Calibri"/>
                <w:sz w:val="24"/>
                <w:szCs w:val="24"/>
              </w:rPr>
            </w:pPr>
            <w:r w:rsidRPr="00180C75">
              <w:rPr>
                <w:rFonts w:ascii="Calibri" w:hAnsi="Calibri" w:cs="Calibri"/>
                <w:sz w:val="24"/>
                <w:szCs w:val="24"/>
              </w:rPr>
              <w:t xml:space="preserve">Allow a moment of silence at the end of the Gospel to allow the Word to make His home in everyone’s hearts. </w:t>
            </w:r>
          </w:p>
          <w:p w14:paraId="25E6E657" w14:textId="0DABE377" w:rsidR="00891C9B" w:rsidRPr="00180C75" w:rsidRDefault="00891C9B" w:rsidP="00891C9B">
            <w:pPr>
              <w:spacing w:after="160" w:line="276" w:lineRule="auto"/>
              <w:rPr>
                <w:rFonts w:ascii="Calibri" w:hAnsi="Calibri" w:cs="Calibri"/>
                <w:sz w:val="24"/>
                <w:szCs w:val="24"/>
              </w:rPr>
            </w:pPr>
            <w:r w:rsidRPr="00180C75">
              <w:rPr>
                <w:rFonts w:ascii="Calibri" w:hAnsi="Calibri" w:cs="Calibri"/>
                <w:sz w:val="24"/>
                <w:szCs w:val="24"/>
              </w:rPr>
              <w:t>Invite everyone to be seated if they have been standing for the Gospel.</w:t>
            </w:r>
          </w:p>
        </w:tc>
      </w:tr>
      <w:tr w:rsidR="00891C9B" w:rsidRPr="00180C75" w14:paraId="03EC2770" w14:textId="77777777" w:rsidTr="00E8096B">
        <w:trPr>
          <w:trHeight w:val="5242"/>
        </w:trPr>
        <w:tc>
          <w:tcPr>
            <w:tcW w:w="4356" w:type="dxa"/>
          </w:tcPr>
          <w:p w14:paraId="36130AA9" w14:textId="4F324F77" w:rsidR="00891C9B" w:rsidRPr="00180C75" w:rsidRDefault="009702BA" w:rsidP="00891C9B">
            <w:pPr>
              <w:spacing w:after="160" w:line="259" w:lineRule="auto"/>
              <w:rPr>
                <w:rFonts w:ascii="Calibri" w:hAnsi="Calibri" w:cs="Calibri"/>
                <w:sz w:val="24"/>
                <w:szCs w:val="24"/>
              </w:rPr>
            </w:pPr>
            <w:r>
              <w:rPr>
                <w:noProof/>
              </w:rPr>
              <w:lastRenderedPageBreak/>
              <w:drawing>
                <wp:inline distT="0" distB="0" distL="0" distR="0" wp14:anchorId="581F618C" wp14:editId="20B66284">
                  <wp:extent cx="2567093" cy="1443927"/>
                  <wp:effectExtent l="0" t="0" r="5080" b="4445"/>
                  <wp:docPr id="97823061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230617"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2596706" cy="1460584"/>
                          </a:xfrm>
                          <a:prstGeom prst="rect">
                            <a:avLst/>
                          </a:prstGeom>
                        </pic:spPr>
                      </pic:pic>
                    </a:graphicData>
                  </a:graphic>
                </wp:inline>
              </w:drawing>
            </w:r>
          </w:p>
        </w:tc>
        <w:tc>
          <w:tcPr>
            <w:tcW w:w="7830" w:type="dxa"/>
          </w:tcPr>
          <w:p w14:paraId="2BAA2441" w14:textId="77777777" w:rsidR="00D741EF" w:rsidRPr="00180C75" w:rsidRDefault="00D741EF" w:rsidP="00D741EF">
            <w:pPr>
              <w:spacing w:line="276" w:lineRule="auto"/>
              <w:jc w:val="both"/>
              <w:rPr>
                <w:rFonts w:ascii="Calibri" w:hAnsi="Calibri" w:cs="Calibri"/>
                <w:b/>
                <w:bCs/>
                <w:sz w:val="24"/>
                <w:szCs w:val="24"/>
              </w:rPr>
            </w:pPr>
            <w:r w:rsidRPr="00180C75">
              <w:rPr>
                <w:rFonts w:ascii="Calibri" w:hAnsi="Calibri" w:cs="Calibri"/>
                <w:b/>
                <w:bCs/>
                <w:sz w:val="24"/>
                <w:szCs w:val="24"/>
              </w:rPr>
              <w:t>Reflection</w:t>
            </w:r>
          </w:p>
          <w:p w14:paraId="393D9E57" w14:textId="42C6855B" w:rsidR="00D741EF" w:rsidRPr="00180C75" w:rsidRDefault="00D741EF" w:rsidP="00D741EF">
            <w:pPr>
              <w:spacing w:line="276" w:lineRule="auto"/>
              <w:jc w:val="both"/>
              <w:rPr>
                <w:rFonts w:ascii="Calibri" w:hAnsi="Calibri" w:cs="Calibri"/>
                <w:sz w:val="24"/>
                <w:szCs w:val="24"/>
              </w:rPr>
            </w:pPr>
            <w:r w:rsidRPr="00180C75">
              <w:rPr>
                <w:rFonts w:ascii="Calibri" w:hAnsi="Calibri" w:cs="Calibri"/>
                <w:sz w:val="24"/>
                <w:szCs w:val="24"/>
              </w:rPr>
              <w:t>Jesus says, "Stay awake!" At first, that might sound a little strange. Surely, he isn't just talking about staying awake at bedtime! Jesus is talking about something much more important. He wants us to have heart</w:t>
            </w:r>
            <w:r w:rsidR="000C1D28">
              <w:rPr>
                <w:rFonts w:ascii="Calibri" w:hAnsi="Calibri" w:cs="Calibri"/>
                <w:sz w:val="24"/>
                <w:szCs w:val="24"/>
              </w:rPr>
              <w:t>s</w:t>
            </w:r>
            <w:r w:rsidRPr="00180C75">
              <w:rPr>
                <w:rFonts w:ascii="Calibri" w:hAnsi="Calibri" w:cs="Calibri"/>
                <w:sz w:val="24"/>
                <w:szCs w:val="24"/>
              </w:rPr>
              <w:t xml:space="preserve"> that are awake, hearts that notice God's love all around us.</w:t>
            </w:r>
          </w:p>
          <w:p w14:paraId="7566628A" w14:textId="77777777" w:rsidR="00CF7F46" w:rsidRDefault="00CF7F46" w:rsidP="00D741EF">
            <w:pPr>
              <w:spacing w:line="276" w:lineRule="auto"/>
              <w:jc w:val="both"/>
              <w:rPr>
                <w:rFonts w:ascii="Calibri" w:hAnsi="Calibri" w:cs="Calibri"/>
                <w:sz w:val="24"/>
                <w:szCs w:val="24"/>
              </w:rPr>
            </w:pPr>
          </w:p>
          <w:p w14:paraId="0BF04973" w14:textId="70A7EE1B" w:rsidR="00D741EF" w:rsidRDefault="00D741EF" w:rsidP="00D741EF">
            <w:pPr>
              <w:spacing w:line="276" w:lineRule="auto"/>
              <w:jc w:val="both"/>
              <w:rPr>
                <w:rFonts w:ascii="Calibri" w:hAnsi="Calibri" w:cs="Calibri"/>
                <w:sz w:val="24"/>
                <w:szCs w:val="24"/>
              </w:rPr>
            </w:pPr>
            <w:r w:rsidRPr="00180C75">
              <w:rPr>
                <w:rFonts w:ascii="Calibri" w:hAnsi="Calibri" w:cs="Calibri"/>
                <w:sz w:val="24"/>
                <w:szCs w:val="24"/>
              </w:rPr>
              <w:t>Sometimes life can be so busy that we rush from one thing to the next. We forget to stop and notice the beauty of God's creation, the kindness of a friend, or someone who needs our help. Advent is God's gentle wake-up call. It is a time to slow down, to look carefully, and to remember that Jesus is coming to be with us.</w:t>
            </w:r>
          </w:p>
          <w:p w14:paraId="5506FE18" w14:textId="77777777" w:rsidR="00CF7F46" w:rsidRPr="00180C75" w:rsidRDefault="00CF7F46" w:rsidP="00D741EF">
            <w:pPr>
              <w:spacing w:line="276" w:lineRule="auto"/>
              <w:jc w:val="both"/>
              <w:rPr>
                <w:rFonts w:ascii="Calibri" w:hAnsi="Calibri" w:cs="Calibri"/>
                <w:sz w:val="24"/>
                <w:szCs w:val="24"/>
              </w:rPr>
            </w:pPr>
          </w:p>
          <w:p w14:paraId="1C3E6C17" w14:textId="77777777" w:rsidR="00D741EF" w:rsidRDefault="00D741EF" w:rsidP="00D741EF">
            <w:pPr>
              <w:spacing w:line="276" w:lineRule="auto"/>
              <w:jc w:val="both"/>
              <w:rPr>
                <w:rFonts w:ascii="Calibri" w:hAnsi="Calibri" w:cs="Calibri"/>
                <w:sz w:val="24"/>
                <w:szCs w:val="24"/>
              </w:rPr>
            </w:pPr>
            <w:r w:rsidRPr="00180C75">
              <w:rPr>
                <w:rFonts w:ascii="Calibri" w:hAnsi="Calibri" w:cs="Calibri"/>
                <w:sz w:val="24"/>
                <w:szCs w:val="24"/>
              </w:rPr>
              <w:t>As we begin our journey to Bethlehem, let us ask ourselves: What might God be asking me to wake up and notice today?</w:t>
            </w:r>
          </w:p>
          <w:p w14:paraId="27BC7C7F" w14:textId="77777777" w:rsidR="00C74565" w:rsidRDefault="00C74565" w:rsidP="00D741EF">
            <w:pPr>
              <w:spacing w:line="276" w:lineRule="auto"/>
              <w:jc w:val="both"/>
              <w:rPr>
                <w:rFonts w:ascii="Calibri" w:hAnsi="Calibri" w:cs="Calibri"/>
                <w:sz w:val="24"/>
                <w:szCs w:val="24"/>
              </w:rPr>
            </w:pPr>
          </w:p>
          <w:p w14:paraId="0D3DFDF3" w14:textId="0FDD18A0" w:rsidR="00C74565" w:rsidRPr="00CF7F46" w:rsidRDefault="00CF7F46" w:rsidP="00C74565">
            <w:pPr>
              <w:spacing w:line="276" w:lineRule="auto"/>
              <w:jc w:val="center"/>
              <w:rPr>
                <w:rFonts w:ascii="Calibri" w:hAnsi="Calibri" w:cs="Calibri"/>
                <w:i/>
                <w:iCs/>
                <w:sz w:val="24"/>
                <w:szCs w:val="24"/>
              </w:rPr>
            </w:pPr>
            <w:r>
              <w:rPr>
                <w:rFonts w:ascii="Calibri" w:hAnsi="Calibri" w:cs="Calibri"/>
                <w:i/>
                <w:iCs/>
                <w:sz w:val="24"/>
                <w:szCs w:val="24"/>
              </w:rPr>
              <w:t>Have a moment of silence</w:t>
            </w:r>
          </w:p>
          <w:p w14:paraId="138CCAD1" w14:textId="255B3C2B" w:rsidR="00891C9B" w:rsidRPr="00180C75" w:rsidRDefault="00D741EF" w:rsidP="00D741EF">
            <w:pPr>
              <w:spacing w:line="276" w:lineRule="auto"/>
              <w:jc w:val="both"/>
              <w:rPr>
                <w:rFonts w:ascii="Calibri" w:hAnsi="Calibri" w:cs="Calibri"/>
              </w:rPr>
            </w:pPr>
            <w:r w:rsidRPr="00180C75">
              <w:rPr>
                <w:rFonts w:ascii="Calibri" w:hAnsi="Calibri" w:cs="Calibri"/>
                <w:sz w:val="24"/>
                <w:szCs w:val="24"/>
              </w:rPr>
              <w:t>Let us pray…</w:t>
            </w:r>
            <w:r w:rsidRPr="00180C75">
              <w:rPr>
                <w:rFonts w:ascii="Calibri" w:hAnsi="Calibri" w:cs="Calibri"/>
              </w:rPr>
              <w:t xml:space="preserve"> </w:t>
            </w:r>
          </w:p>
        </w:tc>
        <w:tc>
          <w:tcPr>
            <w:tcW w:w="3202" w:type="dxa"/>
          </w:tcPr>
          <w:p w14:paraId="1B4D6A1A" w14:textId="0CDC6D49" w:rsidR="00891C9B" w:rsidRPr="00180C75" w:rsidRDefault="00891C9B" w:rsidP="00891C9B">
            <w:pPr>
              <w:spacing w:after="160" w:line="276" w:lineRule="auto"/>
              <w:rPr>
                <w:rFonts w:ascii="Calibri" w:hAnsi="Calibri" w:cs="Calibri"/>
                <w:sz w:val="24"/>
                <w:szCs w:val="24"/>
              </w:rPr>
            </w:pPr>
          </w:p>
        </w:tc>
      </w:tr>
      <w:tr w:rsidR="00891C9B" w:rsidRPr="00180C75" w14:paraId="1957BBFF" w14:textId="77777777" w:rsidTr="00E8096B">
        <w:tc>
          <w:tcPr>
            <w:tcW w:w="4356" w:type="dxa"/>
          </w:tcPr>
          <w:p w14:paraId="7A57B9E6" w14:textId="0B11FCF1" w:rsidR="00891C9B" w:rsidRPr="00180C75" w:rsidRDefault="009702BA" w:rsidP="00891C9B">
            <w:pPr>
              <w:spacing w:after="160" w:line="259" w:lineRule="auto"/>
              <w:rPr>
                <w:rFonts w:ascii="Calibri" w:hAnsi="Calibri" w:cs="Calibri"/>
                <w:sz w:val="24"/>
                <w:szCs w:val="24"/>
              </w:rPr>
            </w:pPr>
            <w:r>
              <w:rPr>
                <w:noProof/>
              </w:rPr>
              <w:drawing>
                <wp:inline distT="0" distB="0" distL="0" distR="0" wp14:anchorId="4C2161F9" wp14:editId="1F7D4ACE">
                  <wp:extent cx="2540000" cy="1428688"/>
                  <wp:effectExtent l="0" t="0" r="0" b="635"/>
                  <wp:docPr id="36073024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730244"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2558351" cy="1439010"/>
                          </a:xfrm>
                          <a:prstGeom prst="rect">
                            <a:avLst/>
                          </a:prstGeom>
                        </pic:spPr>
                      </pic:pic>
                    </a:graphicData>
                  </a:graphic>
                </wp:inline>
              </w:drawing>
            </w:r>
          </w:p>
          <w:p w14:paraId="15B1ABD0" w14:textId="5B2B8E5F" w:rsidR="00891C9B" w:rsidRPr="00180C75" w:rsidRDefault="00891C9B" w:rsidP="00891C9B">
            <w:pPr>
              <w:spacing w:after="160" w:line="259" w:lineRule="auto"/>
              <w:rPr>
                <w:rFonts w:ascii="Calibri" w:hAnsi="Calibri" w:cs="Calibri"/>
                <w:sz w:val="24"/>
                <w:szCs w:val="24"/>
              </w:rPr>
            </w:pPr>
          </w:p>
        </w:tc>
        <w:tc>
          <w:tcPr>
            <w:tcW w:w="7830" w:type="dxa"/>
          </w:tcPr>
          <w:p w14:paraId="68135511" w14:textId="77777777" w:rsidR="00D741EF" w:rsidRPr="00180C75" w:rsidRDefault="00D741EF" w:rsidP="00D741EF">
            <w:pPr>
              <w:spacing w:line="276" w:lineRule="auto"/>
              <w:jc w:val="both"/>
              <w:rPr>
                <w:rFonts w:ascii="Calibri" w:hAnsi="Calibri" w:cs="Calibri"/>
                <w:sz w:val="24"/>
                <w:szCs w:val="24"/>
              </w:rPr>
            </w:pPr>
            <w:r w:rsidRPr="00180C75">
              <w:rPr>
                <w:rFonts w:ascii="Calibri" w:hAnsi="Calibri" w:cs="Calibri"/>
                <w:sz w:val="24"/>
                <w:szCs w:val="24"/>
              </w:rPr>
              <w:t xml:space="preserve">The response to each line of the litany is, </w:t>
            </w:r>
          </w:p>
          <w:p w14:paraId="6E14F4FD" w14:textId="04CE23F2" w:rsidR="00891C9B" w:rsidRPr="00180C75" w:rsidRDefault="00D741EF" w:rsidP="00D741EF">
            <w:pPr>
              <w:spacing w:line="276" w:lineRule="auto"/>
              <w:jc w:val="center"/>
              <w:rPr>
                <w:rFonts w:ascii="Calibri" w:hAnsi="Calibri" w:cs="Calibri"/>
                <w:b/>
                <w:bCs/>
                <w:sz w:val="24"/>
                <w:szCs w:val="24"/>
              </w:rPr>
            </w:pPr>
            <w:r w:rsidRPr="00180C75">
              <w:rPr>
                <w:rFonts w:ascii="Calibri" w:hAnsi="Calibri" w:cs="Calibri"/>
                <w:b/>
                <w:bCs/>
                <w:sz w:val="24"/>
                <w:szCs w:val="24"/>
              </w:rPr>
              <w:t>WAKE US UP, LORD!</w:t>
            </w:r>
          </w:p>
          <w:p w14:paraId="5109BD7A" w14:textId="77777777" w:rsidR="00D741EF" w:rsidRPr="00180C75" w:rsidRDefault="00D741EF" w:rsidP="00D741EF">
            <w:pPr>
              <w:spacing w:line="276" w:lineRule="auto"/>
              <w:jc w:val="both"/>
              <w:rPr>
                <w:rFonts w:ascii="Calibri" w:hAnsi="Calibri" w:cs="Calibri"/>
                <w:b/>
                <w:bCs/>
                <w:sz w:val="24"/>
                <w:szCs w:val="24"/>
              </w:rPr>
            </w:pPr>
          </w:p>
          <w:p w14:paraId="78629889" w14:textId="77777777" w:rsidR="00D741EF" w:rsidRPr="00180C75" w:rsidRDefault="00D741EF" w:rsidP="00D741EF">
            <w:pPr>
              <w:spacing w:line="276" w:lineRule="auto"/>
              <w:jc w:val="both"/>
              <w:rPr>
                <w:rFonts w:ascii="Calibri" w:hAnsi="Calibri" w:cs="Calibri"/>
                <w:b/>
                <w:bCs/>
                <w:sz w:val="24"/>
                <w:szCs w:val="24"/>
              </w:rPr>
            </w:pPr>
            <w:r w:rsidRPr="00180C75">
              <w:rPr>
                <w:rFonts w:ascii="Calibri" w:hAnsi="Calibri" w:cs="Calibri"/>
                <w:sz w:val="24"/>
                <w:szCs w:val="24"/>
              </w:rPr>
              <w:t xml:space="preserve">When we feel lazy or distracted… </w:t>
            </w:r>
            <w:r w:rsidRPr="00180C75">
              <w:rPr>
                <w:rFonts w:ascii="Calibri" w:hAnsi="Calibri" w:cs="Calibri"/>
                <w:b/>
                <w:bCs/>
                <w:sz w:val="24"/>
                <w:szCs w:val="24"/>
              </w:rPr>
              <w:t xml:space="preserve">wake us up, Lord! </w:t>
            </w:r>
          </w:p>
          <w:p w14:paraId="7982AB37" w14:textId="77777777" w:rsidR="00D741EF" w:rsidRPr="00180C75" w:rsidRDefault="00D741EF" w:rsidP="00D741EF">
            <w:pPr>
              <w:spacing w:line="276" w:lineRule="auto"/>
              <w:jc w:val="both"/>
              <w:rPr>
                <w:rFonts w:ascii="Calibri" w:hAnsi="Calibri" w:cs="Calibri"/>
                <w:b/>
                <w:bCs/>
                <w:sz w:val="24"/>
                <w:szCs w:val="24"/>
              </w:rPr>
            </w:pPr>
            <w:r w:rsidRPr="00180C75">
              <w:rPr>
                <w:rFonts w:ascii="Calibri" w:hAnsi="Calibri" w:cs="Calibri"/>
                <w:sz w:val="24"/>
                <w:szCs w:val="24"/>
              </w:rPr>
              <w:t xml:space="preserve">When we feel ungrateful or greedy… </w:t>
            </w:r>
            <w:r w:rsidRPr="00180C75">
              <w:rPr>
                <w:rFonts w:ascii="Calibri" w:hAnsi="Calibri" w:cs="Calibri"/>
                <w:b/>
                <w:bCs/>
                <w:sz w:val="24"/>
                <w:szCs w:val="24"/>
              </w:rPr>
              <w:t xml:space="preserve">wake us up, Lord! </w:t>
            </w:r>
          </w:p>
          <w:p w14:paraId="24EF48F4" w14:textId="77777777" w:rsidR="00D741EF" w:rsidRPr="00180C75" w:rsidRDefault="00D741EF" w:rsidP="00D741EF">
            <w:pPr>
              <w:spacing w:line="276" w:lineRule="auto"/>
              <w:jc w:val="both"/>
              <w:rPr>
                <w:rFonts w:ascii="Calibri" w:hAnsi="Calibri" w:cs="Calibri"/>
                <w:b/>
                <w:bCs/>
                <w:sz w:val="24"/>
                <w:szCs w:val="24"/>
              </w:rPr>
            </w:pPr>
            <w:r w:rsidRPr="00180C75">
              <w:rPr>
                <w:rFonts w:ascii="Calibri" w:hAnsi="Calibri" w:cs="Calibri"/>
                <w:sz w:val="24"/>
                <w:szCs w:val="24"/>
              </w:rPr>
              <w:t xml:space="preserve">When we forget to notice what is good around us… </w:t>
            </w:r>
            <w:r w:rsidRPr="00180C75">
              <w:rPr>
                <w:rFonts w:ascii="Calibri" w:hAnsi="Calibri" w:cs="Calibri"/>
                <w:b/>
                <w:bCs/>
                <w:sz w:val="24"/>
                <w:szCs w:val="24"/>
              </w:rPr>
              <w:t xml:space="preserve">wake us up, Lord! </w:t>
            </w:r>
          </w:p>
          <w:p w14:paraId="0ACE88BE" w14:textId="77777777" w:rsidR="00D741EF" w:rsidRPr="00180C75" w:rsidRDefault="00D741EF" w:rsidP="00D741EF">
            <w:pPr>
              <w:spacing w:line="276" w:lineRule="auto"/>
              <w:jc w:val="both"/>
              <w:rPr>
                <w:rFonts w:ascii="Calibri" w:hAnsi="Calibri" w:cs="Calibri"/>
                <w:sz w:val="24"/>
                <w:szCs w:val="24"/>
              </w:rPr>
            </w:pPr>
            <w:r w:rsidRPr="00180C75">
              <w:rPr>
                <w:rFonts w:ascii="Calibri" w:hAnsi="Calibri" w:cs="Calibri"/>
                <w:sz w:val="24"/>
                <w:szCs w:val="24"/>
              </w:rPr>
              <w:t xml:space="preserve">When we fail to see your goodness… </w:t>
            </w:r>
            <w:r w:rsidRPr="00180C75">
              <w:rPr>
                <w:rFonts w:ascii="Calibri" w:hAnsi="Calibri" w:cs="Calibri"/>
                <w:b/>
                <w:bCs/>
                <w:sz w:val="24"/>
                <w:szCs w:val="24"/>
              </w:rPr>
              <w:t>wake us up, Lord!</w:t>
            </w:r>
            <w:r w:rsidRPr="00180C75">
              <w:rPr>
                <w:rFonts w:ascii="Calibri" w:hAnsi="Calibri" w:cs="Calibri"/>
                <w:sz w:val="24"/>
                <w:szCs w:val="24"/>
              </w:rPr>
              <w:t xml:space="preserve"> </w:t>
            </w:r>
          </w:p>
          <w:p w14:paraId="30609B2B" w14:textId="77777777" w:rsidR="00D741EF" w:rsidRPr="00180C75" w:rsidRDefault="00D741EF" w:rsidP="00D741EF">
            <w:pPr>
              <w:spacing w:line="276" w:lineRule="auto"/>
              <w:jc w:val="both"/>
              <w:rPr>
                <w:rFonts w:ascii="Calibri" w:hAnsi="Calibri" w:cs="Calibri"/>
                <w:b/>
                <w:bCs/>
                <w:sz w:val="24"/>
                <w:szCs w:val="24"/>
              </w:rPr>
            </w:pPr>
            <w:r w:rsidRPr="00180C75">
              <w:rPr>
                <w:rFonts w:ascii="Calibri" w:hAnsi="Calibri" w:cs="Calibri"/>
                <w:sz w:val="24"/>
                <w:szCs w:val="24"/>
              </w:rPr>
              <w:t xml:space="preserve">When we rush and don’t notice others… </w:t>
            </w:r>
            <w:r w:rsidRPr="00180C75">
              <w:rPr>
                <w:rFonts w:ascii="Calibri" w:hAnsi="Calibri" w:cs="Calibri"/>
                <w:b/>
                <w:bCs/>
                <w:sz w:val="24"/>
                <w:szCs w:val="24"/>
              </w:rPr>
              <w:t>wake us up, Lord!</w:t>
            </w:r>
          </w:p>
          <w:p w14:paraId="052D98AA" w14:textId="77777777" w:rsidR="00D741EF" w:rsidRPr="00180C75" w:rsidRDefault="00D741EF" w:rsidP="00D741EF">
            <w:pPr>
              <w:spacing w:line="276" w:lineRule="auto"/>
              <w:jc w:val="both"/>
              <w:rPr>
                <w:rFonts w:ascii="Calibri" w:hAnsi="Calibri" w:cs="Calibri"/>
                <w:b/>
                <w:bCs/>
                <w:sz w:val="24"/>
                <w:szCs w:val="24"/>
              </w:rPr>
            </w:pPr>
            <w:r w:rsidRPr="00180C75">
              <w:rPr>
                <w:rFonts w:ascii="Calibri" w:hAnsi="Calibri" w:cs="Calibri"/>
                <w:sz w:val="24"/>
                <w:szCs w:val="24"/>
              </w:rPr>
              <w:t xml:space="preserve">When we overlook someone in need… </w:t>
            </w:r>
            <w:r w:rsidRPr="00180C75">
              <w:rPr>
                <w:rFonts w:ascii="Calibri" w:hAnsi="Calibri" w:cs="Calibri"/>
                <w:b/>
                <w:bCs/>
                <w:sz w:val="24"/>
                <w:szCs w:val="24"/>
              </w:rPr>
              <w:t>wake us up, Lord!</w:t>
            </w:r>
          </w:p>
          <w:p w14:paraId="414675A5" w14:textId="77777777" w:rsidR="00D741EF" w:rsidRPr="00180C75" w:rsidRDefault="00D741EF" w:rsidP="00D741EF">
            <w:pPr>
              <w:spacing w:line="276" w:lineRule="auto"/>
              <w:jc w:val="both"/>
              <w:rPr>
                <w:rFonts w:ascii="Calibri" w:hAnsi="Calibri" w:cs="Calibri"/>
                <w:b/>
                <w:bCs/>
                <w:sz w:val="24"/>
                <w:szCs w:val="24"/>
              </w:rPr>
            </w:pPr>
            <w:r w:rsidRPr="00180C75">
              <w:rPr>
                <w:rFonts w:ascii="Calibri" w:hAnsi="Calibri" w:cs="Calibri"/>
                <w:sz w:val="24"/>
                <w:szCs w:val="24"/>
              </w:rPr>
              <w:t xml:space="preserve">When we choose not to listen… </w:t>
            </w:r>
            <w:r w:rsidRPr="00180C75">
              <w:rPr>
                <w:rFonts w:ascii="Calibri" w:hAnsi="Calibri" w:cs="Calibri"/>
                <w:b/>
                <w:bCs/>
                <w:sz w:val="24"/>
                <w:szCs w:val="24"/>
              </w:rPr>
              <w:t>wake us up, Lord!</w:t>
            </w:r>
          </w:p>
          <w:p w14:paraId="471C0425" w14:textId="77777777" w:rsidR="00D741EF" w:rsidRPr="00180C75" w:rsidRDefault="00D741EF" w:rsidP="00D741EF">
            <w:pPr>
              <w:spacing w:line="276" w:lineRule="auto"/>
              <w:jc w:val="both"/>
              <w:rPr>
                <w:rFonts w:ascii="Calibri" w:hAnsi="Calibri" w:cs="Calibri"/>
                <w:sz w:val="24"/>
                <w:szCs w:val="24"/>
              </w:rPr>
            </w:pPr>
            <w:r w:rsidRPr="00180C75">
              <w:rPr>
                <w:rFonts w:ascii="Calibri" w:hAnsi="Calibri" w:cs="Calibri"/>
                <w:sz w:val="24"/>
                <w:szCs w:val="24"/>
              </w:rPr>
              <w:t xml:space="preserve">When we miss the opportunity to be kind… </w:t>
            </w:r>
            <w:r w:rsidRPr="00180C75">
              <w:rPr>
                <w:rFonts w:ascii="Calibri" w:hAnsi="Calibri" w:cs="Calibri"/>
                <w:b/>
                <w:bCs/>
                <w:sz w:val="24"/>
                <w:szCs w:val="24"/>
              </w:rPr>
              <w:t>wake us up, Lord!</w:t>
            </w:r>
          </w:p>
          <w:p w14:paraId="18D7EB0B" w14:textId="77777777" w:rsidR="00D741EF" w:rsidRPr="00180C75" w:rsidRDefault="00D741EF" w:rsidP="00D741EF">
            <w:pPr>
              <w:spacing w:line="276" w:lineRule="auto"/>
              <w:jc w:val="both"/>
              <w:rPr>
                <w:rFonts w:ascii="Calibri" w:hAnsi="Calibri" w:cs="Calibri"/>
                <w:b/>
                <w:bCs/>
                <w:sz w:val="24"/>
                <w:szCs w:val="24"/>
              </w:rPr>
            </w:pPr>
            <w:r w:rsidRPr="00180C75">
              <w:rPr>
                <w:rFonts w:ascii="Calibri" w:hAnsi="Calibri" w:cs="Calibri"/>
                <w:sz w:val="24"/>
                <w:szCs w:val="24"/>
              </w:rPr>
              <w:t xml:space="preserve">When we forget that you are always close to us… </w:t>
            </w:r>
            <w:r w:rsidRPr="00180C75">
              <w:rPr>
                <w:rFonts w:ascii="Calibri" w:hAnsi="Calibri" w:cs="Calibri"/>
                <w:b/>
                <w:bCs/>
                <w:sz w:val="24"/>
                <w:szCs w:val="24"/>
              </w:rPr>
              <w:t>wake us up, Lord!</w:t>
            </w:r>
          </w:p>
          <w:p w14:paraId="2E60B22E" w14:textId="77777777" w:rsidR="00D741EF" w:rsidRPr="00180C75" w:rsidRDefault="00D741EF" w:rsidP="00D741EF">
            <w:pPr>
              <w:spacing w:line="276" w:lineRule="auto"/>
              <w:jc w:val="both"/>
              <w:rPr>
                <w:rFonts w:ascii="Calibri" w:hAnsi="Calibri" w:cs="Calibri"/>
                <w:b/>
                <w:bCs/>
                <w:sz w:val="24"/>
                <w:szCs w:val="24"/>
              </w:rPr>
            </w:pPr>
            <w:r w:rsidRPr="00180C75">
              <w:rPr>
                <w:rFonts w:ascii="Calibri" w:hAnsi="Calibri" w:cs="Calibri"/>
                <w:sz w:val="24"/>
                <w:szCs w:val="24"/>
              </w:rPr>
              <w:lastRenderedPageBreak/>
              <w:t xml:space="preserve">When we feel tired of trying to do what is right or we want to give up… </w:t>
            </w:r>
            <w:r w:rsidRPr="00180C75">
              <w:rPr>
                <w:rFonts w:ascii="Calibri" w:hAnsi="Calibri" w:cs="Calibri"/>
                <w:b/>
                <w:bCs/>
                <w:sz w:val="24"/>
                <w:szCs w:val="24"/>
              </w:rPr>
              <w:t>wake us up, Lord!</w:t>
            </w:r>
          </w:p>
          <w:p w14:paraId="236FD6D5" w14:textId="33F5593D" w:rsidR="00D741EF" w:rsidRPr="00180C75" w:rsidRDefault="00D741EF" w:rsidP="00D741EF">
            <w:pPr>
              <w:spacing w:line="276" w:lineRule="auto"/>
              <w:jc w:val="both"/>
              <w:rPr>
                <w:rFonts w:ascii="Calibri" w:hAnsi="Calibri" w:cs="Calibri"/>
                <w:sz w:val="24"/>
                <w:szCs w:val="24"/>
              </w:rPr>
            </w:pPr>
            <w:r w:rsidRPr="00180C75">
              <w:rPr>
                <w:rFonts w:ascii="Calibri" w:hAnsi="Calibri" w:cs="Calibri"/>
                <w:sz w:val="24"/>
                <w:szCs w:val="24"/>
              </w:rPr>
              <w:t xml:space="preserve">When we need hope in our hearts… </w:t>
            </w:r>
            <w:r w:rsidRPr="00180C75">
              <w:rPr>
                <w:rFonts w:ascii="Calibri" w:hAnsi="Calibri" w:cs="Calibri"/>
                <w:b/>
                <w:bCs/>
                <w:sz w:val="24"/>
                <w:szCs w:val="24"/>
              </w:rPr>
              <w:t>wake us up, Lord!</w:t>
            </w:r>
          </w:p>
          <w:p w14:paraId="5C18FFE9" w14:textId="77777777" w:rsidR="00891C9B" w:rsidRPr="00180C75" w:rsidRDefault="00891C9B" w:rsidP="00D741EF">
            <w:pPr>
              <w:spacing w:line="276" w:lineRule="auto"/>
              <w:jc w:val="both"/>
              <w:rPr>
                <w:rFonts w:ascii="Calibri" w:hAnsi="Calibri" w:cs="Calibri"/>
                <w:b/>
                <w:bCs/>
                <w:sz w:val="24"/>
                <w:szCs w:val="24"/>
              </w:rPr>
            </w:pPr>
          </w:p>
        </w:tc>
        <w:tc>
          <w:tcPr>
            <w:tcW w:w="3202" w:type="dxa"/>
          </w:tcPr>
          <w:p w14:paraId="461E7412" w14:textId="7D3E0DE6" w:rsidR="00891C9B" w:rsidRPr="00180C75" w:rsidRDefault="00CF7F46" w:rsidP="00891C9B">
            <w:pPr>
              <w:spacing w:after="160" w:line="276" w:lineRule="auto"/>
              <w:rPr>
                <w:rFonts w:ascii="Calibri" w:hAnsi="Calibri" w:cs="Calibri"/>
                <w:sz w:val="24"/>
                <w:szCs w:val="24"/>
              </w:rPr>
            </w:pPr>
            <w:r>
              <w:rPr>
                <w:rFonts w:ascii="Calibri" w:hAnsi="Calibri" w:cs="Calibri"/>
                <w:sz w:val="24"/>
                <w:szCs w:val="24"/>
              </w:rPr>
              <w:lastRenderedPageBreak/>
              <w:t xml:space="preserve">There is music on this slide to accompany the time of prayer. </w:t>
            </w:r>
          </w:p>
        </w:tc>
      </w:tr>
      <w:tr w:rsidR="009702BA" w:rsidRPr="00180C75" w14:paraId="484CA805" w14:textId="77777777" w:rsidTr="00E8096B">
        <w:tc>
          <w:tcPr>
            <w:tcW w:w="4356" w:type="dxa"/>
          </w:tcPr>
          <w:p w14:paraId="497EDA61" w14:textId="37F064D6" w:rsidR="009702BA" w:rsidRPr="00180C75" w:rsidRDefault="000257FC" w:rsidP="00891C9B">
            <w:pPr>
              <w:spacing w:after="160" w:line="259" w:lineRule="auto"/>
              <w:rPr>
                <w:rFonts w:ascii="Calibri" w:hAnsi="Calibri" w:cs="Calibri"/>
                <w:sz w:val="24"/>
                <w:szCs w:val="24"/>
              </w:rPr>
            </w:pPr>
            <w:r>
              <w:rPr>
                <w:noProof/>
              </w:rPr>
              <w:drawing>
                <wp:inline distT="0" distB="0" distL="0" distR="0" wp14:anchorId="1C59461A" wp14:editId="2CF86E99">
                  <wp:extent cx="2567093" cy="1443927"/>
                  <wp:effectExtent l="0" t="0" r="5080" b="4445"/>
                  <wp:docPr id="33805903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059033"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2578743" cy="1450480"/>
                          </a:xfrm>
                          <a:prstGeom prst="rect">
                            <a:avLst/>
                          </a:prstGeom>
                        </pic:spPr>
                      </pic:pic>
                    </a:graphicData>
                  </a:graphic>
                </wp:inline>
              </w:drawing>
            </w:r>
          </w:p>
        </w:tc>
        <w:tc>
          <w:tcPr>
            <w:tcW w:w="7830" w:type="dxa"/>
          </w:tcPr>
          <w:p w14:paraId="08687F86" w14:textId="77777777" w:rsidR="009702BA" w:rsidRDefault="000257FC" w:rsidP="00D741EF">
            <w:pPr>
              <w:spacing w:line="276" w:lineRule="auto"/>
              <w:jc w:val="both"/>
              <w:rPr>
                <w:rFonts w:ascii="Calibri" w:hAnsi="Calibri" w:cs="Calibri"/>
                <w:sz w:val="24"/>
                <w:szCs w:val="24"/>
              </w:rPr>
            </w:pPr>
            <w:r>
              <w:rPr>
                <w:rFonts w:ascii="Calibri" w:hAnsi="Calibri" w:cs="Calibri"/>
                <w:sz w:val="24"/>
                <w:szCs w:val="24"/>
              </w:rPr>
              <w:t xml:space="preserve">Before we end in prayer, let us go forth from this time of worship with our mission: </w:t>
            </w:r>
          </w:p>
          <w:p w14:paraId="3EE5E0A0" w14:textId="77777777" w:rsidR="000257FC" w:rsidRDefault="00E8096B" w:rsidP="00E8096B">
            <w:pPr>
              <w:spacing w:line="276" w:lineRule="auto"/>
              <w:jc w:val="center"/>
              <w:rPr>
                <w:rFonts w:ascii="Calibri" w:hAnsi="Calibri" w:cs="Calibri"/>
                <w:sz w:val="24"/>
                <w:szCs w:val="24"/>
              </w:rPr>
            </w:pPr>
            <w:r>
              <w:rPr>
                <w:rFonts w:ascii="Calibri" w:hAnsi="Calibri" w:cs="Calibri"/>
                <w:sz w:val="24"/>
                <w:szCs w:val="24"/>
              </w:rPr>
              <w:t>How can you wake up your heart?</w:t>
            </w:r>
          </w:p>
          <w:p w14:paraId="7BA30705" w14:textId="77777777" w:rsidR="00E8096B" w:rsidRDefault="00E8096B" w:rsidP="00E8096B">
            <w:pPr>
              <w:spacing w:line="276" w:lineRule="auto"/>
              <w:jc w:val="center"/>
              <w:rPr>
                <w:rFonts w:ascii="Calibri" w:hAnsi="Calibri" w:cs="Calibri"/>
                <w:sz w:val="24"/>
                <w:szCs w:val="24"/>
              </w:rPr>
            </w:pPr>
            <w:r>
              <w:rPr>
                <w:rFonts w:ascii="Calibri" w:hAnsi="Calibri" w:cs="Calibri"/>
                <w:sz w:val="24"/>
                <w:szCs w:val="24"/>
              </w:rPr>
              <w:t xml:space="preserve">What is God asking you to really notice this week? </w:t>
            </w:r>
          </w:p>
          <w:p w14:paraId="2078BED8" w14:textId="77777777" w:rsidR="00EA6420" w:rsidRDefault="00EA6420" w:rsidP="00E8096B">
            <w:pPr>
              <w:spacing w:line="276" w:lineRule="auto"/>
              <w:jc w:val="center"/>
              <w:rPr>
                <w:rFonts w:ascii="Calibri" w:hAnsi="Calibri" w:cs="Calibri"/>
                <w:sz w:val="24"/>
                <w:szCs w:val="24"/>
              </w:rPr>
            </w:pPr>
          </w:p>
          <w:p w14:paraId="228C9E5F" w14:textId="24EF58D7" w:rsidR="00EA6420" w:rsidRPr="000257FC" w:rsidRDefault="00EA6420" w:rsidP="00E8096B">
            <w:pPr>
              <w:spacing w:line="276" w:lineRule="auto"/>
              <w:jc w:val="center"/>
              <w:rPr>
                <w:rFonts w:ascii="Calibri" w:hAnsi="Calibri" w:cs="Calibri"/>
                <w:sz w:val="24"/>
                <w:szCs w:val="24"/>
              </w:rPr>
            </w:pPr>
            <w:r w:rsidRPr="00EA6420">
              <w:rPr>
                <w:rFonts w:ascii="Calibri" w:hAnsi="Calibri" w:cs="Calibri"/>
                <w:i/>
                <w:iCs/>
                <w:sz w:val="24"/>
                <w:szCs w:val="24"/>
              </w:rPr>
              <w:t>Remind the students that they will have a chance to make a personal response in their Advent Passport in class.</w:t>
            </w:r>
          </w:p>
        </w:tc>
        <w:tc>
          <w:tcPr>
            <w:tcW w:w="3202" w:type="dxa"/>
          </w:tcPr>
          <w:p w14:paraId="07A461E8" w14:textId="77777777" w:rsidR="009702BA" w:rsidRPr="00180C75" w:rsidRDefault="009702BA" w:rsidP="00891C9B">
            <w:pPr>
              <w:spacing w:after="160" w:line="276" w:lineRule="auto"/>
              <w:rPr>
                <w:rFonts w:ascii="Calibri" w:hAnsi="Calibri" w:cs="Calibri"/>
                <w:sz w:val="24"/>
                <w:szCs w:val="24"/>
              </w:rPr>
            </w:pPr>
          </w:p>
        </w:tc>
      </w:tr>
      <w:tr w:rsidR="00891C9B" w:rsidRPr="00180C75" w14:paraId="04CD4E7F" w14:textId="77777777" w:rsidTr="00E8096B">
        <w:tc>
          <w:tcPr>
            <w:tcW w:w="4356" w:type="dxa"/>
          </w:tcPr>
          <w:p w14:paraId="35F33D2C" w14:textId="30801336" w:rsidR="00891C9B" w:rsidRPr="00180C75" w:rsidRDefault="00E8096B" w:rsidP="00891C9B">
            <w:pPr>
              <w:spacing w:after="160" w:line="259" w:lineRule="auto"/>
              <w:rPr>
                <w:rFonts w:ascii="Calibri" w:hAnsi="Calibri" w:cs="Calibri"/>
                <w:sz w:val="24"/>
                <w:szCs w:val="24"/>
              </w:rPr>
            </w:pPr>
            <w:r>
              <w:rPr>
                <w:noProof/>
              </w:rPr>
              <w:drawing>
                <wp:inline distT="0" distB="0" distL="0" distR="0" wp14:anchorId="3C6DD1DD" wp14:editId="1DFFD174">
                  <wp:extent cx="2625158" cy="1476587"/>
                  <wp:effectExtent l="0" t="0" r="3810" b="9525"/>
                  <wp:docPr id="46040147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401478"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2638921" cy="1484328"/>
                          </a:xfrm>
                          <a:prstGeom prst="rect">
                            <a:avLst/>
                          </a:prstGeom>
                        </pic:spPr>
                      </pic:pic>
                    </a:graphicData>
                  </a:graphic>
                </wp:inline>
              </w:drawing>
            </w:r>
          </w:p>
          <w:p w14:paraId="12CE5136" w14:textId="72711D70" w:rsidR="00891C9B" w:rsidRPr="00180C75" w:rsidRDefault="00891C9B" w:rsidP="00891C9B">
            <w:pPr>
              <w:spacing w:after="160" w:line="259" w:lineRule="auto"/>
              <w:rPr>
                <w:rFonts w:ascii="Calibri" w:hAnsi="Calibri" w:cs="Calibri"/>
                <w:sz w:val="24"/>
                <w:szCs w:val="24"/>
              </w:rPr>
            </w:pPr>
          </w:p>
        </w:tc>
        <w:tc>
          <w:tcPr>
            <w:tcW w:w="7830" w:type="dxa"/>
          </w:tcPr>
          <w:p w14:paraId="24508569" w14:textId="77777777" w:rsidR="00D741EF" w:rsidRPr="00180C75" w:rsidRDefault="00D741EF" w:rsidP="00D741EF">
            <w:pPr>
              <w:spacing w:line="276" w:lineRule="auto"/>
              <w:jc w:val="both"/>
              <w:rPr>
                <w:rFonts w:ascii="Calibri" w:hAnsi="Calibri" w:cs="Calibri"/>
                <w:b/>
                <w:bCs/>
                <w:sz w:val="24"/>
                <w:szCs w:val="24"/>
              </w:rPr>
            </w:pPr>
            <w:r w:rsidRPr="00180C75">
              <w:rPr>
                <w:rFonts w:ascii="Calibri" w:hAnsi="Calibri" w:cs="Calibri"/>
                <w:b/>
                <w:bCs/>
                <w:sz w:val="24"/>
                <w:szCs w:val="24"/>
              </w:rPr>
              <w:t>Solemn Blessing</w:t>
            </w:r>
          </w:p>
          <w:p w14:paraId="401AE15D" w14:textId="77777777" w:rsidR="00D741EF" w:rsidRPr="00180C75" w:rsidRDefault="00D741EF" w:rsidP="00D741EF">
            <w:pPr>
              <w:spacing w:line="276" w:lineRule="auto"/>
              <w:jc w:val="both"/>
              <w:rPr>
                <w:rFonts w:ascii="Calibri" w:hAnsi="Calibri" w:cs="Calibri"/>
                <w:sz w:val="24"/>
                <w:szCs w:val="24"/>
              </w:rPr>
            </w:pPr>
            <w:r w:rsidRPr="00180C75">
              <w:rPr>
                <w:rFonts w:ascii="Calibri" w:hAnsi="Calibri" w:cs="Calibri"/>
                <w:sz w:val="24"/>
                <w:szCs w:val="24"/>
              </w:rPr>
              <w:t xml:space="preserve">May the </w:t>
            </w:r>
            <w:proofErr w:type="gramStart"/>
            <w:r w:rsidRPr="00180C75">
              <w:rPr>
                <w:rFonts w:ascii="Calibri" w:hAnsi="Calibri" w:cs="Calibri"/>
                <w:sz w:val="24"/>
                <w:szCs w:val="24"/>
              </w:rPr>
              <w:t>almighty</w:t>
            </w:r>
            <w:proofErr w:type="gramEnd"/>
            <w:r w:rsidRPr="00180C75">
              <w:rPr>
                <w:rFonts w:ascii="Calibri" w:hAnsi="Calibri" w:cs="Calibri"/>
                <w:sz w:val="24"/>
                <w:szCs w:val="24"/>
              </w:rPr>
              <w:t xml:space="preserve"> and merciful God, by whose grace you have placed your faith in the First Coming of his Only Begotten Son and yearn for his coming again sanctify you by the radiance of Christ’s Advent and enrich you with his blessing. </w:t>
            </w:r>
          </w:p>
          <w:p w14:paraId="62448CEB" w14:textId="77777777" w:rsidR="00D741EF" w:rsidRPr="00180C75" w:rsidRDefault="00D741EF" w:rsidP="00D741EF">
            <w:pPr>
              <w:spacing w:line="276" w:lineRule="auto"/>
              <w:jc w:val="both"/>
              <w:rPr>
                <w:rFonts w:ascii="Calibri" w:hAnsi="Calibri" w:cs="Calibri"/>
                <w:sz w:val="24"/>
                <w:szCs w:val="24"/>
              </w:rPr>
            </w:pPr>
            <w:r w:rsidRPr="00180C75">
              <w:rPr>
                <w:rFonts w:ascii="Calibri" w:hAnsi="Calibri" w:cs="Calibri"/>
                <w:sz w:val="24"/>
                <w:szCs w:val="24"/>
              </w:rPr>
              <w:t xml:space="preserve">As you run the race of this present life, may he make you firm in faith, joyful in hope and active in charity. </w:t>
            </w:r>
          </w:p>
          <w:p w14:paraId="7ADEEEEE" w14:textId="77777777" w:rsidR="00D741EF" w:rsidRPr="00180C75" w:rsidRDefault="00D741EF" w:rsidP="00D741EF">
            <w:pPr>
              <w:spacing w:line="276" w:lineRule="auto"/>
              <w:jc w:val="both"/>
              <w:rPr>
                <w:rFonts w:ascii="Calibri" w:hAnsi="Calibri" w:cs="Calibri"/>
                <w:sz w:val="24"/>
                <w:szCs w:val="24"/>
              </w:rPr>
            </w:pPr>
            <w:r w:rsidRPr="00180C75">
              <w:rPr>
                <w:rFonts w:ascii="Calibri" w:hAnsi="Calibri" w:cs="Calibri"/>
                <w:sz w:val="24"/>
                <w:szCs w:val="24"/>
              </w:rPr>
              <w:t>So that, rejoicing now with devotion at the Redeemer’s coming in the flesh, you may be endowed with the rich reward of eternal life when he comes again in majesty.</w:t>
            </w:r>
          </w:p>
          <w:p w14:paraId="559B2DD5" w14:textId="0BC6D825" w:rsidR="00D741EF" w:rsidRDefault="00D741EF" w:rsidP="00D741EF">
            <w:pPr>
              <w:spacing w:line="276" w:lineRule="auto"/>
              <w:jc w:val="both"/>
              <w:rPr>
                <w:rFonts w:ascii="Calibri" w:hAnsi="Calibri" w:cs="Calibri"/>
                <w:b/>
                <w:bCs/>
                <w:sz w:val="24"/>
                <w:szCs w:val="24"/>
              </w:rPr>
            </w:pPr>
            <w:r w:rsidRPr="00180C75">
              <w:rPr>
                <w:rFonts w:ascii="Calibri" w:hAnsi="Calibri" w:cs="Calibri"/>
                <w:sz w:val="24"/>
                <w:szCs w:val="24"/>
              </w:rPr>
              <w:t xml:space="preserve">Through Christ our Lord. </w:t>
            </w:r>
            <w:r w:rsidR="00506F96">
              <w:rPr>
                <w:rFonts w:ascii="Calibri" w:hAnsi="Calibri" w:cs="Calibri"/>
                <w:sz w:val="24"/>
                <w:szCs w:val="24"/>
              </w:rPr>
              <w:t xml:space="preserve"> </w:t>
            </w:r>
            <w:r w:rsidRPr="00506F96">
              <w:rPr>
                <w:rFonts w:ascii="Calibri" w:hAnsi="Calibri" w:cs="Calibri"/>
                <w:b/>
                <w:bCs/>
                <w:sz w:val="24"/>
                <w:szCs w:val="24"/>
              </w:rPr>
              <w:t xml:space="preserve">Amen. </w:t>
            </w:r>
          </w:p>
          <w:p w14:paraId="587FBF5B" w14:textId="6ACC0667" w:rsidR="00506F96" w:rsidRPr="00C47289" w:rsidRDefault="00C47289" w:rsidP="00506F96">
            <w:pPr>
              <w:spacing w:line="276" w:lineRule="auto"/>
              <w:jc w:val="right"/>
              <w:rPr>
                <w:rFonts w:ascii="Calibri" w:hAnsi="Calibri" w:cs="Calibri"/>
                <w:i/>
                <w:iCs/>
                <w:sz w:val="22"/>
                <w:szCs w:val="22"/>
              </w:rPr>
            </w:pPr>
            <w:r>
              <w:rPr>
                <w:rFonts w:ascii="Calibri" w:hAnsi="Calibri" w:cs="Calibri"/>
                <w:i/>
                <w:iCs/>
                <w:sz w:val="22"/>
                <w:szCs w:val="22"/>
              </w:rPr>
              <w:t>Solemn Blessing for Advent from The Roman Missal</w:t>
            </w:r>
          </w:p>
          <w:p w14:paraId="100E4AC1" w14:textId="7C90F7B6" w:rsidR="00891C9B" w:rsidRPr="00180C75" w:rsidRDefault="00891C9B" w:rsidP="00D741EF">
            <w:pPr>
              <w:spacing w:line="276" w:lineRule="auto"/>
              <w:jc w:val="both"/>
              <w:rPr>
                <w:rFonts w:ascii="Calibri" w:hAnsi="Calibri" w:cs="Calibri"/>
                <w:b/>
                <w:bCs/>
                <w:sz w:val="24"/>
                <w:szCs w:val="24"/>
              </w:rPr>
            </w:pPr>
            <w:r w:rsidRPr="00180C75">
              <w:rPr>
                <w:rFonts w:ascii="Calibri" w:hAnsi="Calibri" w:cs="Calibri"/>
                <w:b/>
                <w:bCs/>
                <w:sz w:val="24"/>
                <w:szCs w:val="24"/>
              </w:rPr>
              <w:t>SIGN OF THE CROSS</w:t>
            </w:r>
          </w:p>
        </w:tc>
        <w:tc>
          <w:tcPr>
            <w:tcW w:w="3202" w:type="dxa"/>
          </w:tcPr>
          <w:p w14:paraId="0F568231" w14:textId="77777777" w:rsidR="00891C9B" w:rsidRPr="00180C75" w:rsidRDefault="00891C9B" w:rsidP="00891C9B">
            <w:pPr>
              <w:spacing w:after="160" w:line="276" w:lineRule="auto"/>
              <w:rPr>
                <w:rFonts w:ascii="Calibri" w:hAnsi="Calibri" w:cs="Calibri"/>
                <w:sz w:val="24"/>
                <w:szCs w:val="24"/>
              </w:rPr>
            </w:pPr>
          </w:p>
        </w:tc>
      </w:tr>
      <w:tr w:rsidR="00E8096B" w:rsidRPr="00180C75" w14:paraId="298A72A0" w14:textId="77777777" w:rsidTr="00E8096B">
        <w:tc>
          <w:tcPr>
            <w:tcW w:w="4356" w:type="dxa"/>
          </w:tcPr>
          <w:p w14:paraId="458529A5" w14:textId="6971A11B" w:rsidR="00E8096B" w:rsidRDefault="00E8096B" w:rsidP="00891C9B">
            <w:pPr>
              <w:spacing w:after="160" w:line="259" w:lineRule="auto"/>
              <w:rPr>
                <w:noProof/>
              </w:rPr>
            </w:pPr>
            <w:r>
              <w:rPr>
                <w:noProof/>
              </w:rPr>
              <w:drawing>
                <wp:inline distT="0" distB="0" distL="0" distR="0" wp14:anchorId="473E7F32" wp14:editId="43A27AB4">
                  <wp:extent cx="2552908" cy="1435947"/>
                  <wp:effectExtent l="0" t="0" r="0" b="0"/>
                  <wp:docPr id="164616981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897577" name=""/>
                          <pic:cNvPicPr/>
                        </pic:nvPicPr>
                        <pic:blipFill>
                          <a:blip r:embed="rId9">
                            <a:extLst>
                              <a:ext uri="{96DAC541-7B7A-43D3-8B79-37D633B846F1}">
                                <asvg:svgBlip xmlns:asvg="http://schemas.microsoft.com/office/drawing/2016/SVG/main" r:embed="rId10"/>
                              </a:ext>
                            </a:extLst>
                          </a:blip>
                          <a:stretch>
                            <a:fillRect/>
                          </a:stretch>
                        </pic:blipFill>
                        <pic:spPr>
                          <a:xfrm>
                            <a:off x="0" y="0"/>
                            <a:ext cx="2610370" cy="1468268"/>
                          </a:xfrm>
                          <a:prstGeom prst="rect">
                            <a:avLst/>
                          </a:prstGeom>
                        </pic:spPr>
                      </pic:pic>
                    </a:graphicData>
                  </a:graphic>
                </wp:inline>
              </w:drawing>
            </w:r>
          </w:p>
        </w:tc>
        <w:tc>
          <w:tcPr>
            <w:tcW w:w="7830" w:type="dxa"/>
          </w:tcPr>
          <w:p w14:paraId="209B7B08" w14:textId="77777777" w:rsidR="00E8096B" w:rsidRPr="00180C75" w:rsidRDefault="00E8096B" w:rsidP="00D741EF">
            <w:pPr>
              <w:spacing w:line="276" w:lineRule="auto"/>
              <w:jc w:val="both"/>
              <w:rPr>
                <w:rFonts w:ascii="Calibri" w:hAnsi="Calibri" w:cs="Calibri"/>
                <w:b/>
                <w:bCs/>
                <w:sz w:val="24"/>
                <w:szCs w:val="24"/>
              </w:rPr>
            </w:pPr>
          </w:p>
        </w:tc>
        <w:tc>
          <w:tcPr>
            <w:tcW w:w="3202" w:type="dxa"/>
          </w:tcPr>
          <w:p w14:paraId="07CB9E74" w14:textId="77777777" w:rsidR="00E8096B" w:rsidRPr="00180C75" w:rsidRDefault="00E8096B" w:rsidP="00891C9B">
            <w:pPr>
              <w:spacing w:after="160" w:line="276" w:lineRule="auto"/>
              <w:rPr>
                <w:rFonts w:ascii="Calibri" w:hAnsi="Calibri" w:cs="Calibri"/>
                <w:sz w:val="24"/>
                <w:szCs w:val="24"/>
              </w:rPr>
            </w:pPr>
          </w:p>
        </w:tc>
      </w:tr>
    </w:tbl>
    <w:p w14:paraId="516F59F5" w14:textId="5F54F555" w:rsidR="006C7B08" w:rsidRPr="00180C75" w:rsidRDefault="006C7B08">
      <w:pPr>
        <w:rPr>
          <w:rFonts w:ascii="Calibri" w:hAnsi="Calibri" w:cs="Calibri"/>
        </w:rPr>
      </w:pPr>
    </w:p>
    <w:p w14:paraId="680CCC0B" w14:textId="59549BC4" w:rsidR="006113BD" w:rsidRPr="00180C75" w:rsidRDefault="00A66CE8">
      <w:pPr>
        <w:rPr>
          <w:rFonts w:ascii="Calibri" w:hAnsi="Calibri" w:cs="Calibri"/>
        </w:rPr>
      </w:pPr>
      <w:r>
        <w:rPr>
          <w:noProof/>
        </w:rPr>
        <w:drawing>
          <wp:anchor distT="0" distB="0" distL="114300" distR="114300" simplePos="0" relativeHeight="251660288" behindDoc="0" locked="0" layoutInCell="1" allowOverlap="1" wp14:anchorId="6F69EBE8" wp14:editId="4C7778ED">
            <wp:simplePos x="0" y="0"/>
            <wp:positionH relativeFrom="column">
              <wp:posOffset>8447792</wp:posOffset>
            </wp:positionH>
            <wp:positionV relativeFrom="paragraph">
              <wp:posOffset>279510</wp:posOffset>
            </wp:positionV>
            <wp:extent cx="1142365" cy="1125220"/>
            <wp:effectExtent l="0" t="0" r="635" b="0"/>
            <wp:wrapNone/>
            <wp:docPr id="9" name="Picture 8">
              <a:extLst xmlns:a="http://schemas.openxmlformats.org/drawingml/2006/main">
                <a:ext uri="{FF2B5EF4-FFF2-40B4-BE49-F238E27FC236}">
                  <a16:creationId xmlns:a16="http://schemas.microsoft.com/office/drawing/2014/main" id="{7C98982D-1E3A-F80C-ADBC-B72234BEAC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7C98982D-1E3A-F80C-ADBC-B72234BEACC1}"/>
                        </a:ext>
                      </a:extLst>
                    </pic:cNvPr>
                    <pic:cNvPicPr>
                      <a:picLocks noChangeAspect="1"/>
                    </pic:cNvPicPr>
                  </pic:nvPicPr>
                  <pic:blipFill>
                    <a:blip r:embed="rId31" cstate="print">
                      <a:extLst>
                        <a:ext uri="{28A0092B-C50C-407E-A947-70E740481C1C}">
                          <a14:useLocalDpi xmlns:a14="http://schemas.microsoft.com/office/drawing/2010/main" val="0"/>
                        </a:ext>
                      </a:extLst>
                    </a:blip>
                    <a:srcRect l="48535" t="10087" r="9605" b="56921"/>
                    <a:stretch>
                      <a:fillRect/>
                    </a:stretch>
                  </pic:blipFill>
                  <pic:spPr>
                    <a:xfrm>
                      <a:off x="0" y="0"/>
                      <a:ext cx="1142365" cy="1125220"/>
                    </a:xfrm>
                    <a:prstGeom prst="rect">
                      <a:avLst/>
                    </a:prstGeom>
                  </pic:spPr>
                </pic:pic>
              </a:graphicData>
            </a:graphic>
            <wp14:sizeRelH relativeFrom="page">
              <wp14:pctWidth>0</wp14:pctWidth>
            </wp14:sizeRelH>
            <wp14:sizeRelV relativeFrom="page">
              <wp14:pctHeight>0</wp14:pctHeight>
            </wp14:sizeRelV>
          </wp:anchor>
        </w:drawing>
      </w:r>
      <w:r w:rsidR="006C7B08" w:rsidRPr="00180C75">
        <w:rPr>
          <w:rFonts w:ascii="Calibri" w:hAnsi="Calibri" w:cs="Calibri"/>
          <w:noProof/>
        </w:rPr>
        <mc:AlternateContent>
          <mc:Choice Requires="wps">
            <w:drawing>
              <wp:inline distT="0" distB="0" distL="0" distR="0" wp14:anchorId="32E596C9" wp14:editId="4017A59C">
                <wp:extent cx="9899650" cy="6293273"/>
                <wp:effectExtent l="19050" t="19050" r="25400" b="12700"/>
                <wp:docPr id="2026636007" name="Rounded Rectangle 2026636007"/>
                <wp:cNvGraphicFramePr/>
                <a:graphic xmlns:a="http://schemas.openxmlformats.org/drawingml/2006/main">
                  <a:graphicData uri="http://schemas.microsoft.com/office/word/2010/wordprocessingShape">
                    <wps:wsp>
                      <wps:cNvSpPr/>
                      <wps:spPr>
                        <a:xfrm>
                          <a:off x="0" y="0"/>
                          <a:ext cx="9899650" cy="6293273"/>
                        </a:xfrm>
                        <a:prstGeom prst="roundRect">
                          <a:avLst>
                            <a:gd name="adj" fmla="val 16667"/>
                          </a:avLst>
                        </a:prstGeom>
                        <a:solidFill>
                          <a:srgbClr val="FFFFFF"/>
                        </a:solidFill>
                        <a:ln w="38100" cap="flat" cmpd="sng">
                          <a:solidFill>
                            <a:srgbClr val="000000"/>
                          </a:solidFill>
                          <a:prstDash val="solid"/>
                          <a:miter lim="800000"/>
                          <a:headEnd type="none" w="sm" len="sm"/>
                          <a:tailEnd type="none" w="sm" len="sm"/>
                        </a:ln>
                      </wps:spPr>
                      <wps:txbx>
                        <w:txbxContent>
                          <w:p w14:paraId="318CEB1B" w14:textId="578EA263" w:rsidR="006113BD" w:rsidRPr="00506F96" w:rsidRDefault="00106112" w:rsidP="001E5C17">
                            <w:pPr>
                              <w:spacing w:line="276" w:lineRule="auto"/>
                              <w:textDirection w:val="btLr"/>
                              <w:rPr>
                                <w:rFonts w:ascii="Calibri" w:eastAsia="Avenir" w:hAnsi="Calibri" w:cs="Calibri"/>
                                <w:i/>
                                <w:color w:val="000000"/>
                                <w:sz w:val="32"/>
                                <w:szCs w:val="22"/>
                              </w:rPr>
                            </w:pPr>
                            <w:r w:rsidRPr="00506F96">
                              <w:rPr>
                                <w:rFonts w:ascii="Calibri" w:eastAsia="Avenir" w:hAnsi="Calibri" w:cs="Calibri"/>
                                <w:color w:val="000000"/>
                                <w:sz w:val="32"/>
                                <w:szCs w:val="22"/>
                              </w:rPr>
                              <w:t>*</w:t>
                            </w:r>
                            <w:r w:rsidRPr="00506F96">
                              <w:rPr>
                                <w:rFonts w:ascii="Calibri" w:eastAsia="Avenir" w:hAnsi="Calibri" w:cs="Calibri"/>
                                <w:i/>
                                <w:color w:val="000000"/>
                                <w:sz w:val="32"/>
                                <w:szCs w:val="22"/>
                              </w:rPr>
                              <w:t>Can be read by pupil or staff.</w:t>
                            </w:r>
                          </w:p>
                          <w:p w14:paraId="2C41CDB6" w14:textId="77777777" w:rsidR="002F2261" w:rsidRPr="00506F96" w:rsidRDefault="002F2261" w:rsidP="001E5C17">
                            <w:pPr>
                              <w:spacing w:line="276" w:lineRule="auto"/>
                              <w:textDirection w:val="btLr"/>
                              <w:rPr>
                                <w:rFonts w:ascii="Calibri" w:hAnsi="Calibri" w:cs="Calibri"/>
                                <w:sz w:val="22"/>
                                <w:szCs w:val="22"/>
                              </w:rPr>
                            </w:pPr>
                          </w:p>
                          <w:p w14:paraId="280A3E74" w14:textId="7F4ADDEE" w:rsidR="00C161DC" w:rsidRPr="00506F96" w:rsidRDefault="00C161DC" w:rsidP="00C161DC">
                            <w:pPr>
                              <w:spacing w:line="276" w:lineRule="auto"/>
                              <w:jc w:val="both"/>
                              <w:rPr>
                                <w:rFonts w:ascii="Calibri" w:eastAsia="Avenir" w:hAnsi="Calibri" w:cs="Calibri"/>
                                <w:sz w:val="36"/>
                                <w:szCs w:val="36"/>
                              </w:rPr>
                            </w:pPr>
                            <w:r w:rsidRPr="00506F96">
                              <w:rPr>
                                <w:rFonts w:ascii="Calibri" w:eastAsia="Avenir" w:hAnsi="Calibri" w:cs="Calibri"/>
                                <w:sz w:val="36"/>
                                <w:szCs w:val="36"/>
                              </w:rPr>
                              <w:t>A reading from the Holy Gospel according to Ma</w:t>
                            </w:r>
                            <w:r w:rsidR="00891C9B" w:rsidRPr="00506F96">
                              <w:rPr>
                                <w:rFonts w:ascii="Calibri" w:eastAsia="Avenir" w:hAnsi="Calibri" w:cs="Calibri"/>
                                <w:sz w:val="36"/>
                                <w:szCs w:val="36"/>
                              </w:rPr>
                              <w:t>rk</w:t>
                            </w:r>
                            <w:r w:rsidRPr="00506F96">
                              <w:rPr>
                                <w:rFonts w:ascii="Calibri" w:eastAsia="Avenir" w:hAnsi="Calibri" w:cs="Calibri"/>
                                <w:sz w:val="36"/>
                                <w:szCs w:val="36"/>
                              </w:rPr>
                              <w:t xml:space="preserve">. </w:t>
                            </w:r>
                          </w:p>
                          <w:p w14:paraId="2C0ABEE9" w14:textId="77777777" w:rsidR="00C161DC" w:rsidRPr="00506F96" w:rsidRDefault="00C161DC" w:rsidP="00C161DC">
                            <w:pPr>
                              <w:spacing w:line="276" w:lineRule="auto"/>
                              <w:jc w:val="both"/>
                              <w:rPr>
                                <w:rFonts w:ascii="Calibri" w:eastAsia="Avenir" w:hAnsi="Calibri" w:cs="Calibri"/>
                                <w:b/>
                                <w:bCs/>
                                <w:sz w:val="36"/>
                                <w:szCs w:val="36"/>
                              </w:rPr>
                            </w:pPr>
                            <w:r w:rsidRPr="00506F96">
                              <w:rPr>
                                <w:rFonts w:ascii="Calibri" w:eastAsia="Avenir" w:hAnsi="Calibri" w:cs="Calibri"/>
                                <w:b/>
                                <w:bCs/>
                                <w:sz w:val="36"/>
                                <w:szCs w:val="36"/>
                              </w:rPr>
                              <w:t>ALL: Glory to You, O Lord.</w:t>
                            </w:r>
                          </w:p>
                          <w:p w14:paraId="11327BC8" w14:textId="77777777" w:rsidR="0026431D" w:rsidRPr="00506F96" w:rsidRDefault="0026431D" w:rsidP="00C161DC">
                            <w:pPr>
                              <w:spacing w:line="276" w:lineRule="auto"/>
                              <w:jc w:val="both"/>
                              <w:rPr>
                                <w:rFonts w:ascii="Calibri" w:eastAsia="Avenir" w:hAnsi="Calibri" w:cs="Calibri"/>
                                <w:b/>
                                <w:bCs/>
                                <w:sz w:val="36"/>
                                <w:szCs w:val="36"/>
                              </w:rPr>
                            </w:pPr>
                          </w:p>
                          <w:p w14:paraId="098A2E29" w14:textId="5414B718" w:rsidR="0026431D" w:rsidRPr="00506F96" w:rsidRDefault="00891C9B" w:rsidP="00891C9B">
                            <w:pPr>
                              <w:spacing w:line="360" w:lineRule="auto"/>
                              <w:jc w:val="both"/>
                              <w:rPr>
                                <w:rFonts w:ascii="Calibri" w:hAnsi="Calibri" w:cs="Calibri"/>
                                <w:sz w:val="36"/>
                                <w:szCs w:val="36"/>
                              </w:rPr>
                            </w:pPr>
                            <w:r w:rsidRPr="00506F96">
                              <w:rPr>
                                <w:rFonts w:ascii="Calibri" w:hAnsi="Calibri" w:cs="Calibri"/>
                                <w:sz w:val="36"/>
                                <w:szCs w:val="36"/>
                              </w:rPr>
                              <w:t>Be careful! Always be ready! You don’t know when that time will be. It is like a man who goes on a trip. He leaves his house and lets his servants take care of it. He gives each servant a special job to do. One servant has the work of guarding the door. The man tells this servant always to be watchful. This is what I am now telling you. You must always be ready. You don’t know when the owner of the house will come back. He might come in the evening, or at midnight, or in the early morning, or when the sun rises. He might come back quickly. If you are always ready, then he will not find you sleeping. I tell you this, and I say this to everyone: ‘Be ready!’”</w:t>
                            </w:r>
                          </w:p>
                          <w:p w14:paraId="3B96DF67" w14:textId="77777777" w:rsidR="00891C9B" w:rsidRPr="00506F96" w:rsidRDefault="00891C9B" w:rsidP="00C161DC">
                            <w:pPr>
                              <w:spacing w:line="276" w:lineRule="auto"/>
                              <w:jc w:val="both"/>
                              <w:rPr>
                                <w:rFonts w:ascii="Calibri" w:eastAsia="Avenir" w:hAnsi="Calibri" w:cs="Calibri"/>
                                <w:sz w:val="36"/>
                                <w:szCs w:val="36"/>
                              </w:rPr>
                            </w:pPr>
                          </w:p>
                          <w:p w14:paraId="096154BF" w14:textId="346E60F4" w:rsidR="00C161DC" w:rsidRPr="00506F96" w:rsidRDefault="00C161DC" w:rsidP="00C161DC">
                            <w:pPr>
                              <w:spacing w:line="276" w:lineRule="auto"/>
                              <w:jc w:val="both"/>
                              <w:rPr>
                                <w:rFonts w:ascii="Calibri" w:eastAsia="Avenir" w:hAnsi="Calibri" w:cs="Calibri"/>
                                <w:sz w:val="36"/>
                                <w:szCs w:val="36"/>
                              </w:rPr>
                            </w:pPr>
                            <w:r w:rsidRPr="00506F96">
                              <w:rPr>
                                <w:rFonts w:ascii="Calibri" w:eastAsia="Avenir" w:hAnsi="Calibri" w:cs="Calibri"/>
                                <w:sz w:val="36"/>
                                <w:szCs w:val="36"/>
                              </w:rPr>
                              <w:t xml:space="preserve">The Gospel of the Lord. </w:t>
                            </w:r>
                          </w:p>
                          <w:p w14:paraId="75FCDA88" w14:textId="77777777" w:rsidR="00C161DC" w:rsidRPr="00506F96" w:rsidRDefault="00C161DC" w:rsidP="00C161DC">
                            <w:pPr>
                              <w:spacing w:line="276" w:lineRule="auto"/>
                              <w:jc w:val="both"/>
                              <w:rPr>
                                <w:rFonts w:ascii="Calibri" w:eastAsia="Avenir" w:hAnsi="Calibri" w:cs="Calibri"/>
                                <w:b/>
                                <w:bCs/>
                                <w:sz w:val="36"/>
                                <w:szCs w:val="36"/>
                              </w:rPr>
                            </w:pPr>
                            <w:r w:rsidRPr="00506F96">
                              <w:rPr>
                                <w:rFonts w:ascii="Calibri" w:eastAsia="Avenir" w:hAnsi="Calibri" w:cs="Calibri"/>
                                <w:b/>
                                <w:bCs/>
                                <w:sz w:val="36"/>
                                <w:szCs w:val="36"/>
                              </w:rPr>
                              <w:t>ALL: Praise to You Lord, Jesus Christ.</w:t>
                            </w:r>
                          </w:p>
                          <w:p w14:paraId="3FFC128A" w14:textId="5A7DD2BB" w:rsidR="006113BD" w:rsidRPr="00506F96" w:rsidRDefault="006113BD" w:rsidP="00C161DC">
                            <w:pPr>
                              <w:jc w:val="both"/>
                              <w:rPr>
                                <w:rFonts w:ascii="Calibri" w:eastAsia="Avenir" w:hAnsi="Calibri" w:cs="Calibri"/>
                                <w:b/>
                                <w:bCs/>
                                <w:sz w:val="28"/>
                                <w:szCs w:val="28"/>
                              </w:rPr>
                            </w:pPr>
                          </w:p>
                        </w:txbxContent>
                      </wps:txbx>
                      <wps:bodyPr spcFirstLastPara="1" wrap="square" lIns="91425" tIns="45700" rIns="91425" bIns="45700" anchor="t" anchorCtr="0">
                        <a:noAutofit/>
                      </wps:bodyPr>
                    </wps:wsp>
                  </a:graphicData>
                </a:graphic>
              </wp:inline>
            </w:drawing>
          </mc:Choice>
          <mc:Fallback>
            <w:pict>
              <v:roundrect w14:anchorId="32E596C9" id="Rounded Rectangle 2026636007" o:spid="_x0000_s1026" style="width:779.5pt;height:495.5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" strokeweight="3pt">
                <v:stroke startarrowwidth="narrow" startarrowlength="short" endarrowwidth="narrow" endarrowlength="short" joinstyle="miter"/>
                <v:textbox inset="2.53958mm,1.2694mm,2.53958mm,1.2694mm">
                  <w:txbxContent>
                    <w:p w14:paraId="318CEB1B" w14:textId="578EA263" w:rsidR="006113BD" w:rsidRPr="00506F96" w:rsidRDefault="00106112" w:rsidP="001E5C17">
                      <w:pPr>
                        <w:spacing w:line="276" w:lineRule="auto"/>
                        <w:textDirection w:val="btLr"/>
                        <w:rPr>
                          <w:rFonts w:ascii="Calibri" w:eastAsia="Avenir" w:hAnsi="Calibri" w:cs="Calibri"/>
                          <w:i/>
                          <w:color w:val="000000"/>
                          <w:sz w:val="32"/>
                          <w:szCs w:val="22"/>
                        </w:rPr>
                      </w:pPr>
                      <w:r w:rsidRPr="00506F96">
                        <w:rPr>
                          <w:rFonts w:ascii="Calibri" w:eastAsia="Avenir" w:hAnsi="Calibri" w:cs="Calibri"/>
                          <w:color w:val="000000"/>
                          <w:sz w:val="32"/>
                          <w:szCs w:val="22"/>
                        </w:rPr>
                        <w:t>*</w:t>
                      </w:r>
                      <w:r w:rsidRPr="00506F96">
                        <w:rPr>
                          <w:rFonts w:ascii="Calibri" w:eastAsia="Avenir" w:hAnsi="Calibri" w:cs="Calibri"/>
                          <w:i/>
                          <w:color w:val="000000"/>
                          <w:sz w:val="32"/>
                          <w:szCs w:val="22"/>
                        </w:rPr>
                        <w:t>Can be read by pupil or staff.</w:t>
                      </w:r>
                    </w:p>
                    <w:p w14:paraId="2C41CDB6" w14:textId="77777777" w:rsidR="002F2261" w:rsidRPr="00506F96" w:rsidRDefault="002F2261" w:rsidP="001E5C17">
                      <w:pPr>
                        <w:spacing w:line="276" w:lineRule="auto"/>
                        <w:textDirection w:val="btLr"/>
                        <w:rPr>
                          <w:rFonts w:ascii="Calibri" w:hAnsi="Calibri" w:cs="Calibri"/>
                          <w:sz w:val="22"/>
                          <w:szCs w:val="22"/>
                        </w:rPr>
                      </w:pPr>
                    </w:p>
                    <w:p w14:paraId="280A3E74" w14:textId="7F4ADDEE" w:rsidR="00C161DC" w:rsidRPr="00506F96" w:rsidRDefault="00C161DC" w:rsidP="00C161DC">
                      <w:pPr>
                        <w:spacing w:line="276" w:lineRule="auto"/>
                        <w:jc w:val="both"/>
                        <w:rPr>
                          <w:rFonts w:ascii="Calibri" w:eastAsia="Avenir" w:hAnsi="Calibri" w:cs="Calibri"/>
                          <w:sz w:val="36"/>
                          <w:szCs w:val="36"/>
                        </w:rPr>
                      </w:pPr>
                      <w:r w:rsidRPr="00506F96">
                        <w:rPr>
                          <w:rFonts w:ascii="Calibri" w:eastAsia="Avenir" w:hAnsi="Calibri" w:cs="Calibri"/>
                          <w:sz w:val="36"/>
                          <w:szCs w:val="36"/>
                        </w:rPr>
                        <w:t>A reading from the Holy Gospel according to Ma</w:t>
                      </w:r>
                      <w:r w:rsidR="00891C9B" w:rsidRPr="00506F96">
                        <w:rPr>
                          <w:rFonts w:ascii="Calibri" w:eastAsia="Avenir" w:hAnsi="Calibri" w:cs="Calibri"/>
                          <w:sz w:val="36"/>
                          <w:szCs w:val="36"/>
                        </w:rPr>
                        <w:t>rk</w:t>
                      </w:r>
                      <w:r w:rsidRPr="00506F96">
                        <w:rPr>
                          <w:rFonts w:ascii="Calibri" w:eastAsia="Avenir" w:hAnsi="Calibri" w:cs="Calibri"/>
                          <w:sz w:val="36"/>
                          <w:szCs w:val="36"/>
                        </w:rPr>
                        <w:t xml:space="preserve">. </w:t>
                      </w:r>
                    </w:p>
                    <w:p w14:paraId="2C0ABEE9" w14:textId="77777777" w:rsidR="00C161DC" w:rsidRPr="00506F96" w:rsidRDefault="00C161DC" w:rsidP="00C161DC">
                      <w:pPr>
                        <w:spacing w:line="276" w:lineRule="auto"/>
                        <w:jc w:val="both"/>
                        <w:rPr>
                          <w:rFonts w:ascii="Calibri" w:eastAsia="Avenir" w:hAnsi="Calibri" w:cs="Calibri"/>
                          <w:b/>
                          <w:bCs/>
                          <w:sz w:val="36"/>
                          <w:szCs w:val="36"/>
                        </w:rPr>
                      </w:pPr>
                      <w:r w:rsidRPr="00506F96">
                        <w:rPr>
                          <w:rFonts w:ascii="Calibri" w:eastAsia="Avenir" w:hAnsi="Calibri" w:cs="Calibri"/>
                          <w:b/>
                          <w:bCs/>
                          <w:sz w:val="36"/>
                          <w:szCs w:val="36"/>
                        </w:rPr>
                        <w:t>ALL: Glory to You, O Lord.</w:t>
                      </w:r>
                    </w:p>
                    <w:p w14:paraId="11327BC8" w14:textId="77777777" w:rsidR="0026431D" w:rsidRPr="00506F96" w:rsidRDefault="0026431D" w:rsidP="00C161DC">
                      <w:pPr>
                        <w:spacing w:line="276" w:lineRule="auto"/>
                        <w:jc w:val="both"/>
                        <w:rPr>
                          <w:rFonts w:ascii="Calibri" w:eastAsia="Avenir" w:hAnsi="Calibri" w:cs="Calibri"/>
                          <w:b/>
                          <w:bCs/>
                          <w:sz w:val="36"/>
                          <w:szCs w:val="36"/>
                        </w:rPr>
                      </w:pPr>
                    </w:p>
                    <w:p w14:paraId="098A2E29" w14:textId="5414B718" w:rsidR="0026431D" w:rsidRPr="00506F96" w:rsidRDefault="00891C9B" w:rsidP="00891C9B">
                      <w:pPr>
                        <w:spacing w:line="360" w:lineRule="auto"/>
                        <w:jc w:val="both"/>
                        <w:rPr>
                          <w:rFonts w:ascii="Calibri" w:hAnsi="Calibri" w:cs="Calibri"/>
                          <w:sz w:val="36"/>
                          <w:szCs w:val="36"/>
                        </w:rPr>
                      </w:pPr>
                      <w:r w:rsidRPr="00506F96">
                        <w:rPr>
                          <w:rFonts w:ascii="Calibri" w:hAnsi="Calibri" w:cs="Calibri"/>
                          <w:sz w:val="36"/>
                          <w:szCs w:val="36"/>
                        </w:rPr>
                        <w:t>Be careful! Always be ready! You don’t know when that time will be. It is like a man who goes on a trip. He leaves his house and lets his servants take care of it. He gives each servant a special job to do. One servant has the work of guarding the door. The man tells this servant always to be watchful. This is what I am now telling you. You must always be ready. You don’t know when the owner of the house will come back. He might come in the evening, or at midnight, or in the early morning, or when the sun rises. He might come back quickly. If you are always ready, then he will not find you sleeping. I tell you this, and I say this to everyone: ‘Be ready!’”</w:t>
                      </w:r>
                    </w:p>
                    <w:p w14:paraId="3B96DF67" w14:textId="77777777" w:rsidR="00891C9B" w:rsidRPr="00506F96" w:rsidRDefault="00891C9B" w:rsidP="00C161DC">
                      <w:pPr>
                        <w:spacing w:line="276" w:lineRule="auto"/>
                        <w:jc w:val="both"/>
                        <w:rPr>
                          <w:rFonts w:ascii="Calibri" w:eastAsia="Avenir" w:hAnsi="Calibri" w:cs="Calibri"/>
                          <w:sz w:val="36"/>
                          <w:szCs w:val="36"/>
                        </w:rPr>
                      </w:pPr>
                    </w:p>
                    <w:p w14:paraId="096154BF" w14:textId="346E60F4" w:rsidR="00C161DC" w:rsidRPr="00506F96" w:rsidRDefault="00C161DC" w:rsidP="00C161DC">
                      <w:pPr>
                        <w:spacing w:line="276" w:lineRule="auto"/>
                        <w:jc w:val="both"/>
                        <w:rPr>
                          <w:rFonts w:ascii="Calibri" w:eastAsia="Avenir" w:hAnsi="Calibri" w:cs="Calibri"/>
                          <w:sz w:val="36"/>
                          <w:szCs w:val="36"/>
                        </w:rPr>
                      </w:pPr>
                      <w:r w:rsidRPr="00506F96">
                        <w:rPr>
                          <w:rFonts w:ascii="Calibri" w:eastAsia="Avenir" w:hAnsi="Calibri" w:cs="Calibri"/>
                          <w:sz w:val="36"/>
                          <w:szCs w:val="36"/>
                        </w:rPr>
                        <w:t xml:space="preserve">The Gospel of the Lord. </w:t>
                      </w:r>
                    </w:p>
                    <w:p w14:paraId="75FCDA88" w14:textId="77777777" w:rsidR="00C161DC" w:rsidRPr="00506F96" w:rsidRDefault="00C161DC" w:rsidP="00C161DC">
                      <w:pPr>
                        <w:spacing w:line="276" w:lineRule="auto"/>
                        <w:jc w:val="both"/>
                        <w:rPr>
                          <w:rFonts w:ascii="Calibri" w:eastAsia="Avenir" w:hAnsi="Calibri" w:cs="Calibri"/>
                          <w:b/>
                          <w:bCs/>
                          <w:sz w:val="36"/>
                          <w:szCs w:val="36"/>
                        </w:rPr>
                      </w:pPr>
                      <w:r w:rsidRPr="00506F96">
                        <w:rPr>
                          <w:rFonts w:ascii="Calibri" w:eastAsia="Avenir" w:hAnsi="Calibri" w:cs="Calibri"/>
                          <w:b/>
                          <w:bCs/>
                          <w:sz w:val="36"/>
                          <w:szCs w:val="36"/>
                        </w:rPr>
                        <w:t>ALL: Praise to You Lord, Jesus Christ.</w:t>
                      </w:r>
                    </w:p>
                    <w:p w14:paraId="3FFC128A" w14:textId="5A7DD2BB" w:rsidR="006113BD" w:rsidRPr="00506F96" w:rsidRDefault="006113BD" w:rsidP="00C161DC">
                      <w:pPr>
                        <w:jc w:val="both"/>
                        <w:rPr>
                          <w:rFonts w:ascii="Calibri" w:eastAsia="Avenir" w:hAnsi="Calibri" w:cs="Calibri"/>
                          <w:b/>
                          <w:bCs/>
                          <w:sz w:val="28"/>
                          <w:szCs w:val="28"/>
                        </w:rPr>
                      </w:pPr>
                    </w:p>
                  </w:txbxContent>
                </v:textbox>
                <w10:anchorlock/>
              </v:roundrect>
            </w:pict>
          </mc:Fallback>
        </mc:AlternateContent>
      </w:r>
    </w:p>
    <w:sectPr w:rsidR="006113BD" w:rsidRPr="00180C75" w:rsidSect="00E8096B">
      <w:footerReference w:type="default" r:id="rId32"/>
      <w:pgSz w:w="16838" w:h="11906" w:orient="landscape"/>
      <w:pgMar w:top="568" w:right="720" w:bottom="426"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C7E82" w14:textId="77777777" w:rsidR="00EE1655" w:rsidRDefault="00EE1655">
      <w:r>
        <w:separator/>
      </w:r>
    </w:p>
  </w:endnote>
  <w:endnote w:type="continuationSeparator" w:id="0">
    <w:p w14:paraId="6DDCB27B" w14:textId="77777777" w:rsidR="00EE1655" w:rsidRDefault="00EE1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DA33B72-106D-47CD-A6AB-8E7E7B1A5439}"/>
    <w:embedBold r:id="rId2" w:fontKey="{89F68DFE-2B1A-4949-B8C0-3B2B0642BFE7}"/>
    <w:embedItalic r:id="rId3" w:fontKey="{91414255-19B0-4AF4-9DA2-B6A5FFAB6156}"/>
    <w:embedBoldItalic r:id="rId4" w:fontKey="{73DF1830-3A35-4C85-95BB-CC0EC215AAC9}"/>
  </w:font>
  <w:font w:name="Georgia">
    <w:panose1 w:val="02040502050405020303"/>
    <w:charset w:val="00"/>
    <w:family w:val="roman"/>
    <w:pitch w:val="variable"/>
    <w:sig w:usb0="00000287" w:usb1="00000000" w:usb2="00000000" w:usb3="00000000" w:csb0="0000009F" w:csb1="00000000"/>
    <w:embedItalic r:id="rId5" w:fontKey="{DDBEA512-E29B-4FB2-BDA0-CA048CD04850}"/>
  </w:font>
  <w:font w:name="Avenir">
    <w:altName w:val="Calibri"/>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embedRegular r:id="rId6" w:fontKey="{721C782A-DE98-4791-B8EF-66A7533A24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9986D" w14:textId="2A8531F6" w:rsidR="006113BD" w:rsidRDefault="006113BD">
    <w:pPr>
      <w:pBdr>
        <w:top w:val="nil"/>
        <w:left w:val="nil"/>
        <w:bottom w:val="nil"/>
        <w:right w:val="nil"/>
        <w:between w:val="nil"/>
      </w:pBdr>
      <w:tabs>
        <w:tab w:val="center" w:pos="4513"/>
        <w:tab w:val="right" w:pos="9026"/>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8F5CF" w14:textId="77777777" w:rsidR="00EE1655" w:rsidRDefault="00EE1655">
      <w:r>
        <w:separator/>
      </w:r>
    </w:p>
  </w:footnote>
  <w:footnote w:type="continuationSeparator" w:id="0">
    <w:p w14:paraId="2EA366C2" w14:textId="77777777" w:rsidR="00EE1655" w:rsidRDefault="00EE16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90B20"/>
    <w:multiLevelType w:val="hybridMultilevel"/>
    <w:tmpl w:val="07E2D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E841CD"/>
    <w:multiLevelType w:val="hybridMultilevel"/>
    <w:tmpl w:val="347A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FC1F63"/>
    <w:multiLevelType w:val="hybridMultilevel"/>
    <w:tmpl w:val="7C66C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5861641">
    <w:abstractNumId w:val="0"/>
  </w:num>
  <w:num w:numId="2" w16cid:durableId="1681275533">
    <w:abstractNumId w:val="2"/>
  </w:num>
  <w:num w:numId="3" w16cid:durableId="32314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8"/>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3BD"/>
    <w:rsid w:val="000063A8"/>
    <w:rsid w:val="000234F0"/>
    <w:rsid w:val="000257FC"/>
    <w:rsid w:val="0005191B"/>
    <w:rsid w:val="00057387"/>
    <w:rsid w:val="0007311C"/>
    <w:rsid w:val="0007386B"/>
    <w:rsid w:val="00074AB1"/>
    <w:rsid w:val="00093E11"/>
    <w:rsid w:val="000C1D28"/>
    <w:rsid w:val="000D66B4"/>
    <w:rsid w:val="0010211A"/>
    <w:rsid w:val="00106112"/>
    <w:rsid w:val="00111FDD"/>
    <w:rsid w:val="00165319"/>
    <w:rsid w:val="00180C75"/>
    <w:rsid w:val="001B1CC5"/>
    <w:rsid w:val="001E115A"/>
    <w:rsid w:val="001E5C17"/>
    <w:rsid w:val="001F3570"/>
    <w:rsid w:val="002403A5"/>
    <w:rsid w:val="00263DA0"/>
    <w:rsid w:val="0026431D"/>
    <w:rsid w:val="002878B4"/>
    <w:rsid w:val="002C11A0"/>
    <w:rsid w:val="002D3BF0"/>
    <w:rsid w:val="002F2261"/>
    <w:rsid w:val="0031517B"/>
    <w:rsid w:val="003279C9"/>
    <w:rsid w:val="0033708C"/>
    <w:rsid w:val="003712FF"/>
    <w:rsid w:val="003C2FB2"/>
    <w:rsid w:val="0045218B"/>
    <w:rsid w:val="004522C9"/>
    <w:rsid w:val="00460646"/>
    <w:rsid w:val="00480D3A"/>
    <w:rsid w:val="004902A6"/>
    <w:rsid w:val="004F0414"/>
    <w:rsid w:val="00506F96"/>
    <w:rsid w:val="0053085B"/>
    <w:rsid w:val="00557226"/>
    <w:rsid w:val="005C7E7D"/>
    <w:rsid w:val="006113BD"/>
    <w:rsid w:val="006220BF"/>
    <w:rsid w:val="00670BD5"/>
    <w:rsid w:val="00687FE7"/>
    <w:rsid w:val="006A2614"/>
    <w:rsid w:val="006C7B08"/>
    <w:rsid w:val="006F46CC"/>
    <w:rsid w:val="007025B6"/>
    <w:rsid w:val="00712BBA"/>
    <w:rsid w:val="00724EE6"/>
    <w:rsid w:val="00765827"/>
    <w:rsid w:val="00773F3C"/>
    <w:rsid w:val="007764AA"/>
    <w:rsid w:val="0080124D"/>
    <w:rsid w:val="00877510"/>
    <w:rsid w:val="00891C9B"/>
    <w:rsid w:val="009050D1"/>
    <w:rsid w:val="0091430C"/>
    <w:rsid w:val="009702BA"/>
    <w:rsid w:val="00971EB5"/>
    <w:rsid w:val="009B744F"/>
    <w:rsid w:val="009F2A82"/>
    <w:rsid w:val="00A15C6D"/>
    <w:rsid w:val="00A20580"/>
    <w:rsid w:val="00A66CDE"/>
    <w:rsid w:val="00A66CE8"/>
    <w:rsid w:val="00A72AEE"/>
    <w:rsid w:val="00B30155"/>
    <w:rsid w:val="00B3569F"/>
    <w:rsid w:val="00B54E15"/>
    <w:rsid w:val="00B81656"/>
    <w:rsid w:val="00C161DC"/>
    <w:rsid w:val="00C21BF6"/>
    <w:rsid w:val="00C22796"/>
    <w:rsid w:val="00C31750"/>
    <w:rsid w:val="00C46B46"/>
    <w:rsid w:val="00C47289"/>
    <w:rsid w:val="00C5799A"/>
    <w:rsid w:val="00C67912"/>
    <w:rsid w:val="00C74565"/>
    <w:rsid w:val="00C939C7"/>
    <w:rsid w:val="00CA3E86"/>
    <w:rsid w:val="00CD3FDA"/>
    <w:rsid w:val="00CD531E"/>
    <w:rsid w:val="00CE445F"/>
    <w:rsid w:val="00CE5052"/>
    <w:rsid w:val="00CF7F46"/>
    <w:rsid w:val="00D0434D"/>
    <w:rsid w:val="00D23507"/>
    <w:rsid w:val="00D62798"/>
    <w:rsid w:val="00D741EF"/>
    <w:rsid w:val="00DB2ED0"/>
    <w:rsid w:val="00E5665B"/>
    <w:rsid w:val="00E75250"/>
    <w:rsid w:val="00E8096B"/>
    <w:rsid w:val="00EA6420"/>
    <w:rsid w:val="00EB5B19"/>
    <w:rsid w:val="00EE1655"/>
    <w:rsid w:val="00F10640"/>
    <w:rsid w:val="00F11C19"/>
    <w:rsid w:val="00F7203D"/>
    <w:rsid w:val="00F72C3B"/>
    <w:rsid w:val="00F7304D"/>
    <w:rsid w:val="00FD3CCC"/>
    <w:rsid w:val="00FD7BA3"/>
    <w:rsid w:val="00FE7D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3C093"/>
  <w15:docId w15:val="{B06F8CE2-85C6-9E47-9420-18999DB5D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pBdr>
        <w:top w:val="nil"/>
        <w:left w:val="nil"/>
        <w:bottom w:val="nil"/>
        <w:right w:val="nil"/>
        <w:between w:val="nil"/>
      </w:pBdr>
      <w:spacing w:after="280"/>
      <w:outlineLvl w:val="2"/>
    </w:pPr>
    <w:rPr>
      <w:b/>
      <w:bCs/>
      <w:color w:val="000000"/>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292F34"/>
    <w:pPr>
      <w:tabs>
        <w:tab w:val="center" w:pos="4513"/>
        <w:tab w:val="right" w:pos="9026"/>
      </w:tabs>
    </w:pPr>
    <w:rPr>
      <w:rFonts w:asciiTheme="minorHAnsi" w:eastAsiaTheme="minorHAnsi" w:hAnsiTheme="minorHAnsi" w:cstheme="minorBidi"/>
      <w:kern w:val="2"/>
      <w:sz w:val="22"/>
      <w:szCs w:val="22"/>
      <w:lang w:eastAsia="en-US"/>
    </w:rPr>
  </w:style>
  <w:style w:type="character" w:customStyle="1" w:styleId="HeaderChar">
    <w:name w:val="Header Char"/>
    <w:basedOn w:val="DefaultParagraphFont"/>
    <w:link w:val="Header"/>
    <w:uiPriority w:val="99"/>
    <w:rsid w:val="00292F34"/>
  </w:style>
  <w:style w:type="paragraph" w:styleId="Footer">
    <w:name w:val="footer"/>
    <w:basedOn w:val="Normal"/>
    <w:link w:val="FooterChar"/>
    <w:uiPriority w:val="99"/>
    <w:unhideWhenUsed/>
    <w:rsid w:val="00292F34"/>
    <w:pPr>
      <w:tabs>
        <w:tab w:val="center" w:pos="4513"/>
        <w:tab w:val="right" w:pos="9026"/>
      </w:tabs>
    </w:pPr>
    <w:rPr>
      <w:rFonts w:asciiTheme="minorHAnsi" w:eastAsiaTheme="minorHAnsi" w:hAnsiTheme="minorHAnsi" w:cstheme="minorBidi"/>
      <w:kern w:val="2"/>
      <w:sz w:val="22"/>
      <w:szCs w:val="22"/>
      <w:lang w:eastAsia="en-US"/>
    </w:rPr>
  </w:style>
  <w:style w:type="character" w:customStyle="1" w:styleId="FooterChar">
    <w:name w:val="Footer Char"/>
    <w:basedOn w:val="DefaultParagraphFont"/>
    <w:link w:val="Footer"/>
    <w:uiPriority w:val="99"/>
    <w:rsid w:val="00292F34"/>
  </w:style>
  <w:style w:type="character" w:customStyle="1" w:styleId="Heading3Char">
    <w:name w:val="Heading 3 Char"/>
    <w:basedOn w:val="DefaultParagraphFont"/>
    <w:link w:val="Heading3"/>
    <w:uiPriority w:val="9"/>
    <w:rsid w:val="00292F34"/>
    <w:rPr>
      <w:rFonts w:ascii="Times New Roman" w:eastAsia="Times New Roman" w:hAnsi="Times New Roman" w:cs="Times New Roman"/>
      <w:b/>
      <w:bCs/>
      <w:color w:val="000000"/>
      <w:kern w:val="28"/>
      <w:sz w:val="27"/>
      <w:szCs w:val="27"/>
      <w:lang w:eastAsia="en-GB"/>
    </w:rPr>
  </w:style>
  <w:style w:type="paragraph" w:styleId="ListParagraph">
    <w:name w:val="List Paragraph"/>
    <w:basedOn w:val="Normal"/>
    <w:uiPriority w:val="34"/>
    <w:qFormat/>
    <w:rsid w:val="000E5861"/>
    <w:pPr>
      <w:ind w:left="720"/>
      <w:contextualSpacing/>
    </w:pPr>
  </w:style>
  <w:style w:type="character" w:styleId="Hyperlink">
    <w:name w:val="Hyperlink"/>
    <w:basedOn w:val="DefaultParagraphFont"/>
    <w:uiPriority w:val="99"/>
    <w:semiHidden/>
    <w:unhideWhenUsed/>
    <w:rsid w:val="00F81365"/>
    <w:rPr>
      <w:color w:val="0563C1" w:themeColor="hyperlink"/>
      <w:u w:val="single"/>
    </w:rPr>
  </w:style>
  <w:style w:type="character" w:customStyle="1" w:styleId="text">
    <w:name w:val="text"/>
    <w:basedOn w:val="DefaultParagraphFont"/>
    <w:rsid w:val="00F81365"/>
  </w:style>
  <w:style w:type="character" w:customStyle="1" w:styleId="chapternum">
    <w:name w:val="chapternum"/>
    <w:basedOn w:val="DefaultParagraphFont"/>
    <w:rsid w:val="00F81365"/>
  </w:style>
  <w:style w:type="character" w:customStyle="1" w:styleId="apple-converted-space">
    <w:name w:val="apple-converted-space"/>
    <w:basedOn w:val="DefaultParagraphFont"/>
    <w:rsid w:val="00F81365"/>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39"/>
    <w:rsid w:val="001E5C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1">
    <w:name w:val="chapter-1"/>
    <w:basedOn w:val="Normal"/>
    <w:rsid w:val="002F2261"/>
    <w:pPr>
      <w:spacing w:before="100" w:beforeAutospacing="1" w:after="100" w:afterAutospacing="1"/>
    </w:pPr>
    <w:rPr>
      <w:sz w:val="24"/>
      <w:szCs w:val="24"/>
    </w:rPr>
  </w:style>
  <w:style w:type="paragraph" w:styleId="NormalWeb">
    <w:name w:val="Normal (Web)"/>
    <w:basedOn w:val="Normal"/>
    <w:uiPriority w:val="99"/>
    <w:unhideWhenUsed/>
    <w:rsid w:val="002F2261"/>
    <w:pPr>
      <w:spacing w:before="100" w:beforeAutospacing="1" w:after="100" w:afterAutospacing="1"/>
    </w:pPr>
    <w:rPr>
      <w:sz w:val="24"/>
      <w:szCs w:val="24"/>
    </w:rPr>
  </w:style>
  <w:style w:type="paragraph" w:customStyle="1" w:styleId="first-line-none">
    <w:name w:val="first-line-none"/>
    <w:basedOn w:val="Normal"/>
    <w:rsid w:val="00CE5052"/>
    <w:pPr>
      <w:spacing w:before="100" w:beforeAutospacing="1" w:after="100" w:afterAutospacing="1"/>
    </w:pPr>
    <w:rPr>
      <w:sz w:val="24"/>
      <w:szCs w:val="24"/>
    </w:rPr>
  </w:style>
  <w:style w:type="character" w:customStyle="1" w:styleId="woj">
    <w:name w:val="woj"/>
    <w:basedOn w:val="DefaultParagraphFont"/>
    <w:rsid w:val="00CE5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svg"/><Relationship Id="rId26" Type="http://schemas.openxmlformats.org/officeDocument/2006/relationships/image" Target="media/image19.sv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svg"/><Relationship Id="rId20" Type="http://schemas.openxmlformats.org/officeDocument/2006/relationships/image" Target="media/image13.sv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sv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svg"/><Relationship Id="rId10" Type="http://schemas.openxmlformats.org/officeDocument/2006/relationships/image" Target="media/image3.sv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svg"/><Relationship Id="rId22" Type="http://schemas.openxmlformats.org/officeDocument/2006/relationships/image" Target="media/image15.svg"/><Relationship Id="rId27" Type="http://schemas.openxmlformats.org/officeDocument/2006/relationships/image" Target="media/image20.png"/><Relationship Id="rId30" Type="http://schemas.openxmlformats.org/officeDocument/2006/relationships/image" Target="media/image23.sv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YIJ8+gN73rClDjRIcW5x93RFLQ==">CgMxLjA4AHIhMVZwUXVmd0pYTTkxZk9WSVBMYVFqdDNoLW44X3FKNUlt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820</Words>
  <Characters>4675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Farrell</dc:creator>
  <cp:lastModifiedBy>S Farrell</cp:lastModifiedBy>
  <cp:revision>33</cp:revision>
  <dcterms:created xsi:type="dcterms:W3CDTF">2026-07-20T11:28:00Z</dcterms:created>
  <dcterms:modified xsi:type="dcterms:W3CDTF">2026-09-17T11:04:00Z</dcterms:modified>
</cp:coreProperties>
</file>