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78CB6" w14:textId="384D95C4" w:rsidR="006113BD" w:rsidRPr="00923E60" w:rsidRDefault="00923E60">
      <w:pPr>
        <w:rPr>
          <w:rFonts w:ascii="Calibri" w:hAnsi="Calibri" w:cs="Calibri"/>
        </w:rPr>
      </w:pPr>
      <w:r w:rsidRPr="00923E60">
        <w:rPr>
          <w:rFonts w:ascii="Calibri" w:hAnsi="Calibri" w:cs="Calibri"/>
          <w:b/>
          <w:bCs/>
          <w:noProof/>
          <w:sz w:val="36"/>
          <w:szCs w:val="36"/>
        </w:rPr>
        <w:drawing>
          <wp:anchor distT="0" distB="0" distL="114300" distR="114300" simplePos="0" relativeHeight="251659264" behindDoc="0" locked="0" layoutInCell="1" allowOverlap="1" wp14:anchorId="137745D1" wp14:editId="74FDCF4E">
            <wp:simplePos x="0" y="0"/>
            <wp:positionH relativeFrom="margin">
              <wp:align>left</wp:align>
            </wp:positionH>
            <wp:positionV relativeFrom="margin">
              <wp:posOffset>5190</wp:posOffset>
            </wp:positionV>
            <wp:extent cx="1669701" cy="914400"/>
            <wp:effectExtent l="0" t="0" r="0" b="0"/>
            <wp:wrapNone/>
            <wp:docPr id="499255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55003" name="Picture 499255003"/>
                    <pic:cNvPicPr/>
                  </pic:nvPicPr>
                  <pic:blipFill rotWithShape="1">
                    <a:blip r:embed="rId8" cstate="print">
                      <a:extLst>
                        <a:ext uri="{28A0092B-C50C-407E-A947-70E740481C1C}">
                          <a14:useLocalDpi xmlns:a14="http://schemas.microsoft.com/office/drawing/2010/main" val="0"/>
                        </a:ext>
                      </a:extLst>
                    </a:blip>
                    <a:srcRect b="17805"/>
                    <a:stretch>
                      <a:fillRect/>
                    </a:stretch>
                  </pic:blipFill>
                  <pic:spPr bwMode="auto">
                    <a:xfrm>
                      <a:off x="0" y="0"/>
                      <a:ext cx="1669701"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142511" w14:textId="3E56552A" w:rsidR="001D3DBC" w:rsidRPr="00923E60" w:rsidRDefault="0062071F" w:rsidP="001D3DBC">
      <w:pPr>
        <w:spacing w:line="276" w:lineRule="auto"/>
        <w:jc w:val="center"/>
        <w:rPr>
          <w:rFonts w:ascii="Calibri" w:hAnsi="Calibri" w:cs="Calibri"/>
          <w:b/>
          <w:bCs/>
          <w:sz w:val="36"/>
          <w:szCs w:val="36"/>
        </w:rPr>
      </w:pPr>
      <w:r>
        <w:rPr>
          <w:rFonts w:ascii="Calibri" w:hAnsi="Calibri" w:cs="Calibri"/>
          <w:b/>
          <w:bCs/>
          <w:sz w:val="36"/>
          <w:szCs w:val="36"/>
        </w:rPr>
        <w:t>Secondary</w:t>
      </w:r>
      <w:r w:rsidR="001D3DBC" w:rsidRPr="00923E60">
        <w:rPr>
          <w:rFonts w:ascii="Calibri" w:hAnsi="Calibri" w:cs="Calibri"/>
          <w:b/>
          <w:bCs/>
          <w:sz w:val="36"/>
          <w:szCs w:val="36"/>
        </w:rPr>
        <w:t xml:space="preserve"> Celebration of the Word Assembly Script</w:t>
      </w:r>
    </w:p>
    <w:p w14:paraId="7ADEC8B3" w14:textId="6C44504A" w:rsidR="001D3DBC" w:rsidRPr="00923E60" w:rsidRDefault="001D3DBC" w:rsidP="001D3DBC">
      <w:pPr>
        <w:spacing w:line="276" w:lineRule="auto"/>
        <w:jc w:val="center"/>
        <w:rPr>
          <w:rFonts w:ascii="Calibri" w:hAnsi="Calibri" w:cs="Calibri"/>
          <w:b/>
          <w:bCs/>
          <w:sz w:val="36"/>
          <w:szCs w:val="36"/>
        </w:rPr>
      </w:pPr>
      <w:r w:rsidRPr="00923E60">
        <w:rPr>
          <w:rFonts w:ascii="Calibri" w:hAnsi="Calibri" w:cs="Calibri"/>
          <w:b/>
          <w:bCs/>
          <w:sz w:val="36"/>
          <w:szCs w:val="36"/>
        </w:rPr>
        <w:t>Third Week of Advent, Year B</w:t>
      </w:r>
    </w:p>
    <w:p w14:paraId="101E40FE" w14:textId="77777777" w:rsidR="006113BD" w:rsidRPr="00923E60" w:rsidRDefault="006113BD">
      <w:pPr>
        <w:rPr>
          <w:rFonts w:ascii="Calibri" w:hAnsi="Calibri" w:cs="Calibri"/>
        </w:rPr>
      </w:pPr>
    </w:p>
    <w:tbl>
      <w:tblPr>
        <w:tblStyle w:val="TableGrid"/>
        <w:tblW w:w="0" w:type="auto"/>
        <w:tblLook w:val="04A0" w:firstRow="1" w:lastRow="0" w:firstColumn="1" w:lastColumn="0" w:noHBand="0" w:noVBand="1"/>
      </w:tblPr>
      <w:tblGrid>
        <w:gridCol w:w="3846"/>
        <w:gridCol w:w="7909"/>
        <w:gridCol w:w="3633"/>
      </w:tblGrid>
      <w:tr w:rsidR="002A0233" w:rsidRPr="00923E60" w14:paraId="4EA5135F" w14:textId="77777777" w:rsidTr="00992FF3">
        <w:trPr>
          <w:trHeight w:val="90"/>
        </w:trPr>
        <w:tc>
          <w:tcPr>
            <w:tcW w:w="3823" w:type="dxa"/>
          </w:tcPr>
          <w:p w14:paraId="39968DB4" w14:textId="3B999B37" w:rsidR="001E5C17" w:rsidRPr="00923E60" w:rsidRDefault="001E5C17" w:rsidP="001E5C17">
            <w:pPr>
              <w:spacing w:after="160" w:line="259" w:lineRule="auto"/>
              <w:jc w:val="center"/>
              <w:rPr>
                <w:rFonts w:ascii="Calibri" w:hAnsi="Calibri" w:cs="Calibri"/>
                <w:b/>
                <w:bCs/>
                <w:sz w:val="28"/>
                <w:szCs w:val="28"/>
              </w:rPr>
            </w:pPr>
            <w:r w:rsidRPr="00923E60">
              <w:rPr>
                <w:rFonts w:ascii="Calibri" w:hAnsi="Calibri" w:cs="Calibri"/>
                <w:b/>
                <w:bCs/>
                <w:sz w:val="28"/>
                <w:szCs w:val="28"/>
              </w:rPr>
              <w:t>Slides</w:t>
            </w:r>
          </w:p>
        </w:tc>
        <w:tc>
          <w:tcPr>
            <w:tcW w:w="7926" w:type="dxa"/>
          </w:tcPr>
          <w:p w14:paraId="5FC6F2C1" w14:textId="57CFF3DD" w:rsidR="001E5C17" w:rsidRPr="00923E60" w:rsidRDefault="001E5C17" w:rsidP="001E5C17">
            <w:pPr>
              <w:spacing w:after="160" w:line="259" w:lineRule="auto"/>
              <w:jc w:val="center"/>
              <w:rPr>
                <w:rFonts w:ascii="Calibri" w:hAnsi="Calibri" w:cs="Calibri"/>
                <w:b/>
                <w:bCs/>
                <w:sz w:val="28"/>
                <w:szCs w:val="28"/>
              </w:rPr>
            </w:pPr>
            <w:r w:rsidRPr="00923E60">
              <w:rPr>
                <w:rFonts w:ascii="Calibri" w:hAnsi="Calibri" w:cs="Calibri"/>
                <w:b/>
                <w:bCs/>
                <w:sz w:val="28"/>
                <w:szCs w:val="28"/>
              </w:rPr>
              <w:t>Script</w:t>
            </w:r>
          </w:p>
        </w:tc>
        <w:tc>
          <w:tcPr>
            <w:tcW w:w="3639" w:type="dxa"/>
          </w:tcPr>
          <w:p w14:paraId="6E5BB113" w14:textId="6139EA98" w:rsidR="001E5C17" w:rsidRPr="00923E60" w:rsidRDefault="001E5C17" w:rsidP="001E5C17">
            <w:pPr>
              <w:spacing w:after="160" w:line="259" w:lineRule="auto"/>
              <w:jc w:val="center"/>
              <w:rPr>
                <w:rFonts w:ascii="Calibri" w:hAnsi="Calibri" w:cs="Calibri"/>
                <w:b/>
                <w:bCs/>
                <w:sz w:val="28"/>
                <w:szCs w:val="28"/>
              </w:rPr>
            </w:pPr>
            <w:r w:rsidRPr="00923E60">
              <w:rPr>
                <w:rFonts w:ascii="Calibri" w:hAnsi="Calibri" w:cs="Calibri"/>
                <w:b/>
                <w:bCs/>
                <w:sz w:val="28"/>
                <w:szCs w:val="28"/>
              </w:rPr>
              <w:t>Additional Notes</w:t>
            </w:r>
          </w:p>
        </w:tc>
      </w:tr>
      <w:tr w:rsidR="002A0233" w:rsidRPr="00923E60" w14:paraId="2A9745B2" w14:textId="77777777" w:rsidTr="00992FF3">
        <w:trPr>
          <w:trHeight w:val="2678"/>
        </w:trPr>
        <w:tc>
          <w:tcPr>
            <w:tcW w:w="3823" w:type="dxa"/>
          </w:tcPr>
          <w:p w14:paraId="2DE50BE3" w14:textId="014A72DB" w:rsidR="00D62798" w:rsidRPr="00923E60" w:rsidRDefault="00580727" w:rsidP="00C21BF6">
            <w:pPr>
              <w:spacing w:after="160" w:line="259" w:lineRule="auto"/>
              <w:rPr>
                <w:rFonts w:ascii="Calibri" w:hAnsi="Calibri" w:cs="Calibri"/>
                <w:sz w:val="24"/>
                <w:szCs w:val="24"/>
              </w:rPr>
            </w:pPr>
            <w:r>
              <w:rPr>
                <w:noProof/>
              </w:rPr>
              <w:drawing>
                <wp:inline distT="0" distB="0" distL="0" distR="0" wp14:anchorId="2024F4CE" wp14:editId="0F04406D">
                  <wp:extent cx="2285596" cy="1285592"/>
                  <wp:effectExtent l="0" t="0" r="635" b="0"/>
                  <wp:docPr id="4764301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30112"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314828" cy="1302035"/>
                          </a:xfrm>
                          <a:prstGeom prst="rect">
                            <a:avLst/>
                          </a:prstGeom>
                        </pic:spPr>
                      </pic:pic>
                    </a:graphicData>
                  </a:graphic>
                </wp:inline>
              </w:drawing>
            </w:r>
          </w:p>
        </w:tc>
        <w:tc>
          <w:tcPr>
            <w:tcW w:w="7926" w:type="dxa"/>
          </w:tcPr>
          <w:p w14:paraId="41792AD9" w14:textId="77777777" w:rsidR="002F2261" w:rsidRPr="00923E60" w:rsidRDefault="00C21BF6" w:rsidP="00D741EF">
            <w:pPr>
              <w:pStyle w:val="chapter-1"/>
              <w:shd w:val="clear" w:color="auto" w:fill="FFFFFF"/>
              <w:spacing w:line="276" w:lineRule="auto"/>
              <w:rPr>
                <w:rStyle w:val="text"/>
                <w:rFonts w:ascii="Calibri" w:eastAsiaTheme="majorEastAsia" w:hAnsi="Calibri" w:cs="Calibri"/>
                <w:b/>
                <w:bCs/>
                <w:color w:val="000000"/>
              </w:rPr>
            </w:pPr>
            <w:r w:rsidRPr="00923E60">
              <w:rPr>
                <w:rFonts w:ascii="Calibri" w:hAnsi="Calibri" w:cs="Calibri"/>
                <w:b/>
                <w:bCs/>
              </w:rPr>
              <w:t xml:space="preserve"> </w:t>
            </w:r>
            <w:r w:rsidR="002F2261" w:rsidRPr="00923E60">
              <w:rPr>
                <w:rStyle w:val="text"/>
                <w:rFonts w:ascii="Calibri" w:eastAsiaTheme="majorEastAsia" w:hAnsi="Calibri" w:cs="Calibri"/>
                <w:b/>
                <w:bCs/>
                <w:color w:val="000000"/>
              </w:rPr>
              <w:t xml:space="preserve">SIGN OF THE CROSS </w:t>
            </w:r>
          </w:p>
          <w:p w14:paraId="4705DE47" w14:textId="6957299E" w:rsidR="00C21BF6" w:rsidRPr="00923E60" w:rsidRDefault="002F2261" w:rsidP="00D741EF">
            <w:pPr>
              <w:spacing w:line="276" w:lineRule="auto"/>
              <w:rPr>
                <w:rFonts w:ascii="Calibri" w:hAnsi="Calibri" w:cs="Calibri"/>
              </w:rPr>
            </w:pPr>
            <w:r w:rsidRPr="00923E60">
              <w:rPr>
                <w:rStyle w:val="text"/>
                <w:rFonts w:ascii="Calibri" w:eastAsiaTheme="majorEastAsia" w:hAnsi="Calibri" w:cs="Calibri"/>
                <w:color w:val="000000"/>
                <w:sz w:val="24"/>
                <w:szCs w:val="24"/>
              </w:rPr>
              <w:t>Good</w:t>
            </w:r>
            <w:r w:rsidR="00992FF3">
              <w:rPr>
                <w:rStyle w:val="text"/>
                <w:rFonts w:ascii="Calibri" w:eastAsiaTheme="majorEastAsia" w:hAnsi="Calibri" w:cs="Calibri"/>
                <w:color w:val="000000"/>
                <w:sz w:val="24"/>
                <w:szCs w:val="24"/>
              </w:rPr>
              <w:t xml:space="preserve"> morning! </w:t>
            </w:r>
          </w:p>
        </w:tc>
        <w:tc>
          <w:tcPr>
            <w:tcW w:w="3639" w:type="dxa"/>
          </w:tcPr>
          <w:p w14:paraId="59D5C6BC" w14:textId="5F6AB68E" w:rsidR="00C21BF6" w:rsidRPr="00923E60" w:rsidRDefault="00C21BF6" w:rsidP="00C21BF6">
            <w:pPr>
              <w:spacing w:after="160" w:line="276" w:lineRule="auto"/>
              <w:rPr>
                <w:rFonts w:ascii="Calibri" w:hAnsi="Calibri" w:cs="Calibri"/>
                <w:sz w:val="24"/>
                <w:szCs w:val="24"/>
              </w:rPr>
            </w:pPr>
            <w:r w:rsidRPr="00923E60">
              <w:rPr>
                <w:rFonts w:ascii="Calibri" w:hAnsi="Calibri" w:cs="Calibri"/>
                <w:sz w:val="24"/>
                <w:szCs w:val="24"/>
              </w:rPr>
              <w:t xml:space="preserve">There is some background music on this first slide that you might like to use while staff and </w:t>
            </w:r>
            <w:r w:rsidR="00B752A5">
              <w:rPr>
                <w:rFonts w:ascii="Calibri" w:hAnsi="Calibri" w:cs="Calibri"/>
                <w:sz w:val="24"/>
                <w:szCs w:val="24"/>
              </w:rPr>
              <w:t>students</w:t>
            </w:r>
            <w:r w:rsidRPr="00923E60">
              <w:rPr>
                <w:rFonts w:ascii="Calibri" w:hAnsi="Calibri" w:cs="Calibri"/>
                <w:sz w:val="24"/>
                <w:szCs w:val="24"/>
              </w:rPr>
              <w:t xml:space="preserve"> enter the assembly space. </w:t>
            </w:r>
          </w:p>
          <w:p w14:paraId="472D2954" w14:textId="6FFBFACF" w:rsidR="00C21BF6" w:rsidRPr="00923E60" w:rsidRDefault="00C21BF6" w:rsidP="00C21BF6">
            <w:pPr>
              <w:spacing w:after="160" w:line="276" w:lineRule="auto"/>
              <w:rPr>
                <w:rFonts w:ascii="Calibri" w:hAnsi="Calibri" w:cs="Calibri"/>
                <w:sz w:val="24"/>
                <w:szCs w:val="24"/>
              </w:rPr>
            </w:pPr>
            <w:r w:rsidRPr="00923E60">
              <w:rPr>
                <w:rFonts w:ascii="Calibri" w:hAnsi="Calibri" w:cs="Calibri"/>
                <w:sz w:val="24"/>
                <w:szCs w:val="24"/>
              </w:rPr>
              <w:t xml:space="preserve">Please check volume levels prior to the start of the assembly. </w:t>
            </w:r>
          </w:p>
        </w:tc>
      </w:tr>
      <w:tr w:rsidR="002A0233" w:rsidRPr="00923E60" w14:paraId="40C8C6F2" w14:textId="77777777" w:rsidTr="00992FF3">
        <w:tc>
          <w:tcPr>
            <w:tcW w:w="3823" w:type="dxa"/>
          </w:tcPr>
          <w:p w14:paraId="085990C3" w14:textId="0DE8B3B3" w:rsidR="00D62798" w:rsidRPr="00923E60" w:rsidRDefault="00EA69FE" w:rsidP="0026431D">
            <w:pPr>
              <w:spacing w:after="160" w:line="276" w:lineRule="auto"/>
              <w:rPr>
                <w:rFonts w:ascii="Calibri" w:hAnsi="Calibri" w:cs="Calibri"/>
                <w:sz w:val="24"/>
                <w:szCs w:val="24"/>
              </w:rPr>
            </w:pPr>
            <w:r>
              <w:rPr>
                <w:noProof/>
              </w:rPr>
              <w:drawing>
                <wp:inline distT="0" distB="0" distL="0" distR="0" wp14:anchorId="334295D2" wp14:editId="22E9AAD4">
                  <wp:extent cx="2285365" cy="1285461"/>
                  <wp:effectExtent l="0" t="0" r="635" b="0"/>
                  <wp:docPr id="1209729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2982"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295367" cy="1291087"/>
                          </a:xfrm>
                          <a:prstGeom prst="rect">
                            <a:avLst/>
                          </a:prstGeom>
                        </pic:spPr>
                      </pic:pic>
                    </a:graphicData>
                  </a:graphic>
                </wp:inline>
              </w:drawing>
            </w:r>
          </w:p>
        </w:tc>
        <w:tc>
          <w:tcPr>
            <w:tcW w:w="7926" w:type="dxa"/>
          </w:tcPr>
          <w:p w14:paraId="5AD224C8" w14:textId="4B09D628" w:rsidR="00F8112D" w:rsidRPr="00F8112D" w:rsidRDefault="00F8112D" w:rsidP="00F8112D">
            <w:pPr>
              <w:spacing w:line="276" w:lineRule="auto"/>
              <w:jc w:val="both"/>
              <w:rPr>
                <w:rFonts w:ascii="Calibri" w:hAnsi="Calibri" w:cs="Calibri"/>
                <w:sz w:val="24"/>
                <w:szCs w:val="24"/>
              </w:rPr>
            </w:pPr>
            <w:r>
              <w:rPr>
                <w:rFonts w:ascii="Calibri" w:hAnsi="Calibri" w:cs="Calibri"/>
                <w:sz w:val="24"/>
                <w:szCs w:val="24"/>
              </w:rPr>
              <w:t>Take a moment to look at the image; a small candle dispelling the darkness. Even a</w:t>
            </w:r>
            <w:r w:rsidR="0089556E">
              <w:rPr>
                <w:rFonts w:ascii="Calibri" w:hAnsi="Calibri" w:cs="Calibri"/>
                <w:sz w:val="24"/>
                <w:szCs w:val="24"/>
              </w:rPr>
              <w:t xml:space="preserve"> very</w:t>
            </w:r>
            <w:r w:rsidRPr="00F8112D">
              <w:rPr>
                <w:rFonts w:ascii="Calibri" w:hAnsi="Calibri" w:cs="Calibri"/>
                <w:sz w:val="24"/>
                <w:szCs w:val="24"/>
              </w:rPr>
              <w:t xml:space="preserve"> small light can change the way we see a dark room. It doesn't remove all the darkness, but it helps us see what is there.</w:t>
            </w:r>
          </w:p>
          <w:p w14:paraId="4AD9EE10" w14:textId="659C6DC1" w:rsidR="00F8112D" w:rsidRDefault="00F8112D" w:rsidP="00F8112D">
            <w:pPr>
              <w:spacing w:line="276" w:lineRule="auto"/>
              <w:jc w:val="both"/>
              <w:rPr>
                <w:rFonts w:ascii="Calibri" w:hAnsi="Calibri" w:cs="Calibri"/>
                <w:sz w:val="24"/>
                <w:szCs w:val="24"/>
              </w:rPr>
            </w:pPr>
            <w:r w:rsidRPr="00F8112D">
              <w:rPr>
                <w:rFonts w:ascii="Calibri" w:hAnsi="Calibri" w:cs="Calibri"/>
                <w:sz w:val="24"/>
                <w:szCs w:val="24"/>
              </w:rPr>
              <w:t xml:space="preserve">In today's Gospel, we hear </w:t>
            </w:r>
            <w:r w:rsidR="0089556E">
              <w:rPr>
                <w:rFonts w:ascii="Calibri" w:hAnsi="Calibri" w:cs="Calibri"/>
                <w:sz w:val="24"/>
                <w:szCs w:val="24"/>
              </w:rPr>
              <w:t xml:space="preserve">the familiar words of John’s Gospel proclaiming that Jesus is the </w:t>
            </w:r>
            <w:r w:rsidR="0089556E">
              <w:rPr>
                <w:rFonts w:ascii="Calibri" w:hAnsi="Calibri" w:cs="Calibri"/>
                <w:b/>
                <w:bCs/>
                <w:sz w:val="24"/>
                <w:szCs w:val="24"/>
              </w:rPr>
              <w:t>LIGHT!</w:t>
            </w:r>
            <w:r w:rsidRPr="00F8112D">
              <w:rPr>
                <w:rFonts w:ascii="Calibri" w:hAnsi="Calibri" w:cs="Calibri"/>
                <w:sz w:val="24"/>
                <w:szCs w:val="24"/>
              </w:rPr>
              <w:t xml:space="preserve"> </w:t>
            </w:r>
          </w:p>
          <w:p w14:paraId="7BB53EE9" w14:textId="77777777" w:rsidR="00880E76" w:rsidRPr="00F8112D" w:rsidRDefault="00880E76" w:rsidP="00F8112D">
            <w:pPr>
              <w:spacing w:line="276" w:lineRule="auto"/>
              <w:jc w:val="both"/>
              <w:rPr>
                <w:rFonts w:ascii="Calibri" w:hAnsi="Calibri" w:cs="Calibri"/>
                <w:sz w:val="24"/>
                <w:szCs w:val="24"/>
              </w:rPr>
            </w:pPr>
          </w:p>
          <w:p w14:paraId="6F9F108B" w14:textId="5EADE327" w:rsidR="00F8112D" w:rsidRPr="00F8112D" w:rsidRDefault="00F8112D" w:rsidP="00F8112D">
            <w:pPr>
              <w:spacing w:line="276" w:lineRule="auto"/>
              <w:jc w:val="both"/>
              <w:rPr>
                <w:rFonts w:ascii="Calibri" w:hAnsi="Calibri" w:cs="Calibri"/>
                <w:sz w:val="24"/>
                <w:szCs w:val="24"/>
              </w:rPr>
            </w:pPr>
            <w:r w:rsidRPr="00F8112D">
              <w:rPr>
                <w:rFonts w:ascii="Calibri" w:hAnsi="Calibri" w:cs="Calibri"/>
                <w:sz w:val="24"/>
                <w:szCs w:val="24"/>
              </w:rPr>
              <w:t>As we continue our Advent journey, we're invited to think about light, joy and the difference one person can make.</w:t>
            </w:r>
            <w:r w:rsidR="002B4830">
              <w:rPr>
                <w:rFonts w:ascii="Calibri" w:hAnsi="Calibri" w:cs="Calibri"/>
                <w:sz w:val="24"/>
                <w:szCs w:val="24"/>
              </w:rPr>
              <w:t xml:space="preserve"> </w:t>
            </w:r>
            <w:r w:rsidRPr="00F8112D">
              <w:rPr>
                <w:rFonts w:ascii="Calibri" w:hAnsi="Calibri" w:cs="Calibri"/>
                <w:sz w:val="24"/>
                <w:szCs w:val="24"/>
              </w:rPr>
              <w:t>What difference can we make to the world around us?</w:t>
            </w:r>
          </w:p>
          <w:p w14:paraId="00750004" w14:textId="0A8630F0" w:rsidR="00D741EF" w:rsidRPr="00923E60" w:rsidRDefault="00D741EF" w:rsidP="00D73456">
            <w:pPr>
              <w:spacing w:line="276" w:lineRule="auto"/>
              <w:rPr>
                <w:rFonts w:ascii="Calibri" w:hAnsi="Calibri" w:cs="Calibri"/>
                <w:sz w:val="24"/>
                <w:szCs w:val="24"/>
              </w:rPr>
            </w:pPr>
          </w:p>
          <w:p w14:paraId="6F134D2C" w14:textId="19EBED56" w:rsidR="002B4830" w:rsidRPr="00923E60" w:rsidRDefault="00891C9B" w:rsidP="00923E60">
            <w:pPr>
              <w:spacing w:line="276" w:lineRule="auto"/>
              <w:rPr>
                <w:rFonts w:ascii="Calibri" w:hAnsi="Calibri" w:cs="Calibri"/>
                <w:sz w:val="24"/>
                <w:szCs w:val="24"/>
              </w:rPr>
            </w:pPr>
            <w:r w:rsidRPr="00923E60">
              <w:rPr>
                <w:rFonts w:ascii="Calibri" w:hAnsi="Calibri" w:cs="Calibri"/>
                <w:sz w:val="24"/>
                <w:szCs w:val="24"/>
              </w:rPr>
              <w:t xml:space="preserve">Before we hear the Word of God proclaimed, let us </w:t>
            </w:r>
            <w:r w:rsidR="00D73456" w:rsidRPr="00923E60">
              <w:rPr>
                <w:rFonts w:ascii="Calibri" w:hAnsi="Calibri" w:cs="Calibri"/>
                <w:sz w:val="24"/>
                <w:szCs w:val="24"/>
              </w:rPr>
              <w:t xml:space="preserve">continue </w:t>
            </w:r>
            <w:r w:rsidRPr="00923E60">
              <w:rPr>
                <w:rFonts w:ascii="Calibri" w:hAnsi="Calibri" w:cs="Calibri"/>
                <w:sz w:val="24"/>
                <w:szCs w:val="24"/>
              </w:rPr>
              <w:t xml:space="preserve">our Advent journey together by lighting the </w:t>
            </w:r>
            <w:r w:rsidR="00802E32" w:rsidRPr="00923E60">
              <w:rPr>
                <w:rFonts w:ascii="Calibri" w:hAnsi="Calibri" w:cs="Calibri"/>
                <w:sz w:val="24"/>
                <w:szCs w:val="24"/>
              </w:rPr>
              <w:t>third</w:t>
            </w:r>
            <w:r w:rsidRPr="00923E60">
              <w:rPr>
                <w:rFonts w:ascii="Calibri" w:hAnsi="Calibri" w:cs="Calibri"/>
                <w:sz w:val="24"/>
                <w:szCs w:val="24"/>
              </w:rPr>
              <w:t xml:space="preserve"> candle on our Advent Wreath. </w:t>
            </w:r>
          </w:p>
        </w:tc>
        <w:tc>
          <w:tcPr>
            <w:tcW w:w="3639" w:type="dxa"/>
          </w:tcPr>
          <w:p w14:paraId="52848400" w14:textId="08E5135E" w:rsidR="009B744F" w:rsidRPr="00923E60" w:rsidRDefault="00D73456" w:rsidP="00992FF3">
            <w:pPr>
              <w:spacing w:line="276" w:lineRule="auto"/>
              <w:rPr>
                <w:rFonts w:ascii="Calibri" w:hAnsi="Calibri" w:cs="Calibri"/>
                <w:sz w:val="24"/>
                <w:szCs w:val="24"/>
              </w:rPr>
            </w:pPr>
            <w:r w:rsidRPr="00923E60">
              <w:rPr>
                <w:rFonts w:ascii="Calibri" w:hAnsi="Calibri" w:cs="Calibri"/>
                <w:sz w:val="24"/>
                <w:szCs w:val="24"/>
              </w:rPr>
              <w:t>Purple cloth</w:t>
            </w:r>
            <w:r w:rsidR="00992FF3">
              <w:rPr>
                <w:rFonts w:ascii="Calibri" w:hAnsi="Calibri" w:cs="Calibri"/>
                <w:sz w:val="24"/>
                <w:szCs w:val="24"/>
              </w:rPr>
              <w:t xml:space="preserve"> and</w:t>
            </w:r>
            <w:r w:rsidRPr="00923E60">
              <w:rPr>
                <w:rFonts w:ascii="Calibri" w:hAnsi="Calibri" w:cs="Calibri"/>
                <w:sz w:val="24"/>
                <w:szCs w:val="24"/>
              </w:rPr>
              <w:t xml:space="preserve"> advent wreath</w:t>
            </w:r>
            <w:r w:rsidR="00992FF3">
              <w:rPr>
                <w:rFonts w:ascii="Calibri" w:hAnsi="Calibri" w:cs="Calibri"/>
                <w:sz w:val="24"/>
                <w:szCs w:val="24"/>
              </w:rPr>
              <w:t>.</w:t>
            </w:r>
          </w:p>
        </w:tc>
      </w:tr>
      <w:tr w:rsidR="002A0233" w:rsidRPr="00923E60" w14:paraId="3BAB5626" w14:textId="77777777" w:rsidTr="00992FF3">
        <w:tc>
          <w:tcPr>
            <w:tcW w:w="3823" w:type="dxa"/>
          </w:tcPr>
          <w:p w14:paraId="71850EAC" w14:textId="14F8C1B3" w:rsidR="00D62798" w:rsidRPr="00923E60" w:rsidRDefault="00EA69FE" w:rsidP="001B1CC5">
            <w:pPr>
              <w:spacing w:after="160" w:line="259" w:lineRule="auto"/>
              <w:rPr>
                <w:rFonts w:ascii="Calibri" w:hAnsi="Calibri" w:cs="Calibri"/>
                <w:sz w:val="24"/>
                <w:szCs w:val="24"/>
              </w:rPr>
            </w:pPr>
            <w:r>
              <w:rPr>
                <w:noProof/>
              </w:rPr>
              <w:lastRenderedPageBreak/>
              <w:drawing>
                <wp:inline distT="0" distB="0" distL="0" distR="0" wp14:anchorId="262BA7ED" wp14:editId="74472DDF">
                  <wp:extent cx="2269499" cy="1276538"/>
                  <wp:effectExtent l="0" t="0" r="0" b="0"/>
                  <wp:docPr id="9666278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2789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300408" cy="1293924"/>
                          </a:xfrm>
                          <a:prstGeom prst="rect">
                            <a:avLst/>
                          </a:prstGeom>
                        </pic:spPr>
                      </pic:pic>
                    </a:graphicData>
                  </a:graphic>
                </wp:inline>
              </w:drawing>
            </w:r>
          </w:p>
        </w:tc>
        <w:tc>
          <w:tcPr>
            <w:tcW w:w="7926" w:type="dxa"/>
          </w:tcPr>
          <w:p w14:paraId="6310403E" w14:textId="77777777" w:rsidR="00891C9B" w:rsidRPr="00923E60" w:rsidRDefault="00891C9B" w:rsidP="00D73456">
            <w:pPr>
              <w:spacing w:line="276" w:lineRule="auto"/>
              <w:rPr>
                <w:rFonts w:ascii="Calibri" w:hAnsi="Calibri" w:cs="Calibri"/>
                <w:b/>
                <w:bCs/>
                <w:color w:val="000000" w:themeColor="text1"/>
                <w:sz w:val="24"/>
                <w:szCs w:val="24"/>
              </w:rPr>
            </w:pPr>
            <w:r w:rsidRPr="00923E60">
              <w:rPr>
                <w:rFonts w:ascii="Calibri" w:hAnsi="Calibri" w:cs="Calibri"/>
                <w:b/>
                <w:bCs/>
                <w:color w:val="000000" w:themeColor="text1"/>
                <w:sz w:val="24"/>
                <w:szCs w:val="24"/>
              </w:rPr>
              <w:t>Lighting the Advent Wreath</w:t>
            </w:r>
          </w:p>
          <w:p w14:paraId="017D79CC" w14:textId="4FD91EB5" w:rsidR="00891C9B" w:rsidRPr="00923E60" w:rsidRDefault="00891C9B" w:rsidP="00D73456">
            <w:pPr>
              <w:spacing w:line="276" w:lineRule="auto"/>
              <w:rPr>
                <w:rFonts w:ascii="Calibri" w:hAnsi="Calibri" w:cs="Calibri"/>
                <w:color w:val="000000" w:themeColor="text1"/>
                <w:sz w:val="24"/>
                <w:szCs w:val="24"/>
                <w:shd w:val="clear" w:color="auto" w:fill="FFFFFF"/>
              </w:rPr>
            </w:pPr>
            <w:r w:rsidRPr="00923E60">
              <w:rPr>
                <w:rFonts w:ascii="Calibri" w:hAnsi="Calibri" w:cs="Calibri"/>
                <w:color w:val="000000" w:themeColor="text1"/>
                <w:sz w:val="24"/>
                <w:szCs w:val="24"/>
                <w:shd w:val="clear" w:color="auto" w:fill="FFFFFF"/>
              </w:rPr>
              <w:t>Lord our God, we praise you for your Son, Jesus Christ:</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he is Emmanuel, the hope of the peoples,</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he is the wisdom that teaches and guides us,</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he is the Savio</w:t>
            </w:r>
            <w:r w:rsidR="00F73144">
              <w:rPr>
                <w:rFonts w:ascii="Calibri" w:hAnsi="Calibri" w:cs="Calibri"/>
                <w:color w:val="000000" w:themeColor="text1"/>
                <w:sz w:val="24"/>
                <w:szCs w:val="24"/>
                <w:shd w:val="clear" w:color="auto" w:fill="FFFFFF"/>
              </w:rPr>
              <w:t>u</w:t>
            </w:r>
            <w:r w:rsidRPr="00923E60">
              <w:rPr>
                <w:rFonts w:ascii="Calibri" w:hAnsi="Calibri" w:cs="Calibri"/>
                <w:color w:val="000000" w:themeColor="text1"/>
                <w:sz w:val="24"/>
                <w:szCs w:val="24"/>
                <w:shd w:val="clear" w:color="auto" w:fill="FFFFFF"/>
              </w:rPr>
              <w:t>r of every nation.</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Lord God, let your blessing come upon us as we light the candles of this wreath.</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May the wreath and its light be a sign of Christ’s promise to bring us salvation.</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May he come quickly and not delay. We ask this through Christ our Lord. Amen</w:t>
            </w:r>
          </w:p>
          <w:p w14:paraId="5B60C918" w14:textId="77777777" w:rsidR="001B1CC5" w:rsidRPr="00923E60" w:rsidRDefault="001B1CC5" w:rsidP="00D73456">
            <w:pPr>
              <w:spacing w:line="276" w:lineRule="auto"/>
              <w:jc w:val="both"/>
              <w:rPr>
                <w:rFonts w:ascii="Calibri" w:eastAsiaTheme="majorEastAsia" w:hAnsi="Calibri" w:cs="Calibri"/>
                <w:b/>
                <w:bCs/>
                <w:color w:val="000000"/>
                <w:sz w:val="24"/>
                <w:szCs w:val="24"/>
              </w:rPr>
            </w:pPr>
          </w:p>
          <w:p w14:paraId="44AD5C89" w14:textId="77777777" w:rsidR="00802E32" w:rsidRPr="00923E60" w:rsidRDefault="00802E32" w:rsidP="00802E32">
            <w:pPr>
              <w:spacing w:line="276" w:lineRule="auto"/>
              <w:rPr>
                <w:rFonts w:ascii="Calibri" w:hAnsi="Calibri" w:cs="Calibri"/>
                <w:b/>
                <w:bCs/>
                <w:sz w:val="24"/>
                <w:szCs w:val="24"/>
              </w:rPr>
            </w:pPr>
            <w:r w:rsidRPr="00923E60">
              <w:rPr>
                <w:rFonts w:ascii="Calibri" w:hAnsi="Calibri" w:cs="Calibri"/>
                <w:b/>
                <w:bCs/>
                <w:sz w:val="24"/>
                <w:szCs w:val="24"/>
              </w:rPr>
              <w:t>Third Candle – Joy</w:t>
            </w:r>
          </w:p>
          <w:p w14:paraId="49C3C9A3" w14:textId="77777777" w:rsidR="00802E32" w:rsidRPr="00923E60" w:rsidRDefault="00802E32" w:rsidP="00802E32">
            <w:pPr>
              <w:spacing w:line="276" w:lineRule="auto"/>
              <w:jc w:val="both"/>
              <w:rPr>
                <w:rFonts w:ascii="Calibri" w:hAnsi="Calibri" w:cs="Calibri"/>
                <w:sz w:val="24"/>
                <w:szCs w:val="24"/>
              </w:rPr>
            </w:pPr>
            <w:r w:rsidRPr="00923E60">
              <w:rPr>
                <w:rFonts w:ascii="Calibri" w:hAnsi="Calibri" w:cs="Calibri"/>
                <w:sz w:val="24"/>
                <w:szCs w:val="24"/>
              </w:rPr>
              <w:t>Today we light the third candle, the Candle of Joy.</w:t>
            </w:r>
          </w:p>
          <w:p w14:paraId="771B5232" w14:textId="77777777" w:rsidR="00802E32" w:rsidRPr="00923E60" w:rsidRDefault="00802E32" w:rsidP="00802E32">
            <w:pPr>
              <w:spacing w:line="276" w:lineRule="auto"/>
              <w:jc w:val="both"/>
              <w:rPr>
                <w:rFonts w:ascii="Calibri" w:hAnsi="Calibri" w:cs="Calibri"/>
                <w:sz w:val="24"/>
                <w:szCs w:val="24"/>
              </w:rPr>
            </w:pPr>
            <w:r w:rsidRPr="00923E60">
              <w:rPr>
                <w:rFonts w:ascii="Calibri" w:hAnsi="Calibri" w:cs="Calibri"/>
                <w:sz w:val="24"/>
                <w:szCs w:val="24"/>
              </w:rPr>
              <w:t>John the Baptist came to point people towards Jesus, the Light of the World. We are called to do the same. When we smile, encourage others, share what we have and live with kindness, we shine Christ's light wherever we go.</w:t>
            </w:r>
          </w:p>
          <w:p w14:paraId="04AE8555" w14:textId="77777777" w:rsidR="00D73456" w:rsidRPr="00923E60" w:rsidRDefault="00D73456" w:rsidP="00D73456">
            <w:pPr>
              <w:spacing w:line="276" w:lineRule="auto"/>
              <w:rPr>
                <w:rFonts w:ascii="Calibri" w:hAnsi="Calibri" w:cs="Calibri"/>
                <w:sz w:val="24"/>
                <w:szCs w:val="24"/>
              </w:rPr>
            </w:pPr>
          </w:p>
          <w:p w14:paraId="1FC1AF4E" w14:textId="5EC69E29" w:rsidR="00D73456" w:rsidRPr="00923E60" w:rsidRDefault="00D73456" w:rsidP="00D73456">
            <w:pPr>
              <w:spacing w:line="276" w:lineRule="auto"/>
              <w:rPr>
                <w:rFonts w:ascii="Calibri" w:hAnsi="Calibri" w:cs="Calibri"/>
                <w:sz w:val="24"/>
                <w:szCs w:val="24"/>
              </w:rPr>
            </w:pPr>
            <w:r w:rsidRPr="00923E60">
              <w:rPr>
                <w:rFonts w:ascii="Calibri" w:hAnsi="Calibri" w:cs="Calibri"/>
                <w:sz w:val="24"/>
                <w:szCs w:val="24"/>
              </w:rPr>
              <w:t xml:space="preserve">Let us pray… </w:t>
            </w:r>
          </w:p>
          <w:p w14:paraId="1890D7BF" w14:textId="5DEFDE33" w:rsidR="00D741EF" w:rsidRPr="00923E60" w:rsidRDefault="00D741EF" w:rsidP="00D73456">
            <w:pPr>
              <w:spacing w:line="276" w:lineRule="auto"/>
              <w:jc w:val="both"/>
              <w:rPr>
                <w:rFonts w:ascii="Calibri" w:hAnsi="Calibri" w:cs="Calibri"/>
                <w:sz w:val="24"/>
                <w:szCs w:val="24"/>
              </w:rPr>
            </w:pPr>
          </w:p>
        </w:tc>
        <w:tc>
          <w:tcPr>
            <w:tcW w:w="3639" w:type="dxa"/>
          </w:tcPr>
          <w:p w14:paraId="07B16639" w14:textId="146ED486" w:rsidR="001B1CC5" w:rsidRPr="00923E60" w:rsidRDefault="00891C9B" w:rsidP="001B1CC5">
            <w:pPr>
              <w:spacing w:after="160" w:line="276" w:lineRule="auto"/>
              <w:rPr>
                <w:rFonts w:ascii="Calibri" w:hAnsi="Calibri" w:cs="Calibri"/>
                <w:sz w:val="24"/>
                <w:szCs w:val="24"/>
              </w:rPr>
            </w:pPr>
            <w:r w:rsidRPr="00923E60">
              <w:rPr>
                <w:rFonts w:ascii="Calibri" w:hAnsi="Calibri" w:cs="Calibri"/>
                <w:sz w:val="24"/>
                <w:szCs w:val="24"/>
              </w:rPr>
              <w:t>Light the first</w:t>
            </w:r>
            <w:r w:rsidR="00DE1E20" w:rsidRPr="00923E60">
              <w:rPr>
                <w:rFonts w:ascii="Calibri" w:hAnsi="Calibri" w:cs="Calibri"/>
                <w:sz w:val="24"/>
                <w:szCs w:val="24"/>
              </w:rPr>
              <w:t xml:space="preserve"> and second</w:t>
            </w:r>
            <w:r w:rsidRPr="00923E60">
              <w:rPr>
                <w:rFonts w:ascii="Calibri" w:hAnsi="Calibri" w:cs="Calibri"/>
                <w:sz w:val="24"/>
                <w:szCs w:val="24"/>
              </w:rPr>
              <w:t xml:space="preserve"> </w:t>
            </w:r>
            <w:r w:rsidRPr="00923E60">
              <w:rPr>
                <w:rFonts w:ascii="Calibri" w:hAnsi="Calibri" w:cs="Calibri"/>
                <w:color w:val="7030A0"/>
                <w:sz w:val="24"/>
                <w:szCs w:val="24"/>
              </w:rPr>
              <w:t xml:space="preserve">purple </w:t>
            </w:r>
            <w:r w:rsidRPr="00923E60">
              <w:rPr>
                <w:rFonts w:ascii="Calibri" w:hAnsi="Calibri" w:cs="Calibri"/>
                <w:sz w:val="24"/>
                <w:szCs w:val="24"/>
              </w:rPr>
              <w:t>candle</w:t>
            </w:r>
            <w:r w:rsidR="00DE1E20" w:rsidRPr="00923E60">
              <w:rPr>
                <w:rFonts w:ascii="Calibri" w:hAnsi="Calibri" w:cs="Calibri"/>
                <w:sz w:val="24"/>
                <w:szCs w:val="24"/>
              </w:rPr>
              <w:t>s</w:t>
            </w:r>
            <w:r w:rsidR="00392C1D" w:rsidRPr="00923E60">
              <w:rPr>
                <w:rFonts w:ascii="Calibri" w:hAnsi="Calibri" w:cs="Calibri"/>
                <w:sz w:val="24"/>
                <w:szCs w:val="24"/>
              </w:rPr>
              <w:t xml:space="preserve"> and the </w:t>
            </w:r>
            <w:r w:rsidR="00392C1D" w:rsidRPr="00923E60">
              <w:rPr>
                <w:rFonts w:ascii="Calibri" w:hAnsi="Calibri" w:cs="Calibri"/>
                <w:color w:val="D89CC2"/>
                <w:sz w:val="24"/>
                <w:szCs w:val="24"/>
              </w:rPr>
              <w:t xml:space="preserve">pink </w:t>
            </w:r>
            <w:r w:rsidR="00392C1D" w:rsidRPr="00923E60">
              <w:rPr>
                <w:rFonts w:ascii="Calibri" w:hAnsi="Calibri" w:cs="Calibri"/>
                <w:sz w:val="24"/>
                <w:szCs w:val="24"/>
              </w:rPr>
              <w:t>candle</w:t>
            </w:r>
            <w:r w:rsidRPr="00923E60">
              <w:rPr>
                <w:rFonts w:ascii="Calibri" w:hAnsi="Calibri" w:cs="Calibri"/>
                <w:sz w:val="24"/>
                <w:szCs w:val="24"/>
              </w:rPr>
              <w:t xml:space="preserve"> on the wreath. </w:t>
            </w:r>
          </w:p>
        </w:tc>
      </w:tr>
      <w:tr w:rsidR="002A0233" w:rsidRPr="00923E60" w14:paraId="39C44E25" w14:textId="77777777" w:rsidTr="00992FF3">
        <w:tc>
          <w:tcPr>
            <w:tcW w:w="3823" w:type="dxa"/>
          </w:tcPr>
          <w:p w14:paraId="3714C78C" w14:textId="036BDE0C" w:rsidR="00D62798" w:rsidRPr="00923E60" w:rsidRDefault="00E02574" w:rsidP="001B1CC5">
            <w:pPr>
              <w:spacing w:after="160" w:line="259" w:lineRule="auto"/>
              <w:rPr>
                <w:rFonts w:ascii="Calibri" w:hAnsi="Calibri" w:cs="Calibri"/>
                <w:sz w:val="24"/>
                <w:szCs w:val="24"/>
              </w:rPr>
            </w:pPr>
            <w:r>
              <w:rPr>
                <w:noProof/>
              </w:rPr>
              <w:drawing>
                <wp:inline distT="0" distB="0" distL="0" distR="0" wp14:anchorId="5C322EAD" wp14:editId="6406D379">
                  <wp:extent cx="2281473" cy="1283273"/>
                  <wp:effectExtent l="0" t="0" r="5080" b="0"/>
                  <wp:docPr id="12102108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10833"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315449" cy="1302384"/>
                          </a:xfrm>
                          <a:prstGeom prst="rect">
                            <a:avLst/>
                          </a:prstGeom>
                        </pic:spPr>
                      </pic:pic>
                    </a:graphicData>
                  </a:graphic>
                </wp:inline>
              </w:drawing>
            </w:r>
          </w:p>
        </w:tc>
        <w:tc>
          <w:tcPr>
            <w:tcW w:w="7926" w:type="dxa"/>
          </w:tcPr>
          <w:p w14:paraId="7311FA30" w14:textId="77777777" w:rsidR="002A0233" w:rsidRDefault="002A0233" w:rsidP="002A0233">
            <w:pPr>
              <w:spacing w:line="276" w:lineRule="auto"/>
              <w:jc w:val="both"/>
              <w:rPr>
                <w:rFonts w:ascii="Calibri" w:hAnsi="Calibri" w:cs="Calibri"/>
                <w:sz w:val="24"/>
                <w:szCs w:val="24"/>
              </w:rPr>
            </w:pPr>
            <w:r w:rsidRPr="00923E60">
              <w:rPr>
                <w:rFonts w:ascii="Calibri" w:hAnsi="Calibri" w:cs="Calibri"/>
                <w:sz w:val="24"/>
                <w:szCs w:val="24"/>
              </w:rPr>
              <w:t xml:space="preserve">O God, who see how your people faithfully await the feast of the Lord’s Nativity, enable us, we pray, to attain to the joys of so great a salvation and to celebrate them always with solemn worship and glad rejoicing. Through our Lord Jesus Christ, your Son, who lives and reigns with you in the unity of the Holy Spirit, God, for ever and ever. Amen. </w:t>
            </w:r>
          </w:p>
          <w:p w14:paraId="30C007F0" w14:textId="7D839EDE" w:rsidR="00657D87" w:rsidRPr="00657D87" w:rsidRDefault="00657D87" w:rsidP="00657D87">
            <w:pPr>
              <w:spacing w:line="276" w:lineRule="auto"/>
              <w:jc w:val="right"/>
              <w:rPr>
                <w:rFonts w:ascii="Calibri" w:hAnsi="Calibri" w:cs="Calibri"/>
                <w:i/>
                <w:iCs/>
                <w:sz w:val="22"/>
                <w:szCs w:val="22"/>
              </w:rPr>
            </w:pPr>
            <w:r>
              <w:rPr>
                <w:rFonts w:ascii="Calibri" w:hAnsi="Calibri" w:cs="Calibri"/>
                <w:i/>
                <w:iCs/>
                <w:sz w:val="22"/>
                <w:szCs w:val="22"/>
              </w:rPr>
              <w:t xml:space="preserve">Collect from the Mass for Third Sunday </w:t>
            </w:r>
            <w:r w:rsidR="00EB755B">
              <w:rPr>
                <w:rFonts w:ascii="Calibri" w:hAnsi="Calibri" w:cs="Calibri"/>
                <w:i/>
                <w:iCs/>
                <w:sz w:val="22"/>
                <w:szCs w:val="22"/>
              </w:rPr>
              <w:t>of Advent, Year B</w:t>
            </w:r>
          </w:p>
          <w:p w14:paraId="1140B2CB" w14:textId="77777777" w:rsidR="00D741EF" w:rsidRPr="00923E60" w:rsidRDefault="00D741EF" w:rsidP="00D741EF">
            <w:pPr>
              <w:spacing w:line="276" w:lineRule="auto"/>
              <w:jc w:val="both"/>
              <w:rPr>
                <w:rFonts w:ascii="Calibri" w:hAnsi="Calibri" w:cs="Calibri"/>
                <w:sz w:val="24"/>
                <w:szCs w:val="24"/>
              </w:rPr>
            </w:pPr>
          </w:p>
          <w:p w14:paraId="3338143C" w14:textId="5C011178" w:rsidR="001B1CC5" w:rsidRPr="00923E60" w:rsidRDefault="00891C9B" w:rsidP="00D741EF">
            <w:pPr>
              <w:spacing w:line="276" w:lineRule="auto"/>
              <w:jc w:val="both"/>
              <w:rPr>
                <w:rFonts w:ascii="Calibri" w:hAnsi="Calibri" w:cs="Calibri"/>
                <w:sz w:val="24"/>
                <w:szCs w:val="24"/>
              </w:rPr>
            </w:pPr>
            <w:r w:rsidRPr="00923E60">
              <w:rPr>
                <w:rFonts w:ascii="Calibri" w:hAnsi="Calibri" w:cs="Calibri"/>
                <w:sz w:val="24"/>
                <w:szCs w:val="24"/>
              </w:rPr>
              <w:t xml:space="preserve">Now let us prepare our hearts and minds to hear the Word of God. </w:t>
            </w:r>
          </w:p>
        </w:tc>
        <w:tc>
          <w:tcPr>
            <w:tcW w:w="3639" w:type="dxa"/>
          </w:tcPr>
          <w:p w14:paraId="096D1B7D" w14:textId="53249529" w:rsidR="001B1CC5" w:rsidRPr="00923E60" w:rsidRDefault="001B1CC5" w:rsidP="0026431D">
            <w:pPr>
              <w:spacing w:after="160" w:line="276" w:lineRule="auto"/>
              <w:rPr>
                <w:rFonts w:ascii="Calibri" w:hAnsi="Calibri" w:cs="Calibri"/>
                <w:sz w:val="24"/>
                <w:szCs w:val="24"/>
              </w:rPr>
            </w:pPr>
          </w:p>
        </w:tc>
      </w:tr>
      <w:tr w:rsidR="002A0233" w:rsidRPr="00923E60" w14:paraId="52A7B918" w14:textId="77777777" w:rsidTr="00992FF3">
        <w:tc>
          <w:tcPr>
            <w:tcW w:w="3823" w:type="dxa"/>
          </w:tcPr>
          <w:p w14:paraId="3AF6C313" w14:textId="712C7D34" w:rsidR="00891C9B" w:rsidRPr="00923E60" w:rsidRDefault="00085FE7" w:rsidP="00891C9B">
            <w:pPr>
              <w:spacing w:after="160" w:line="259" w:lineRule="auto"/>
              <w:rPr>
                <w:rFonts w:ascii="Calibri" w:hAnsi="Calibri" w:cs="Calibri"/>
                <w:sz w:val="24"/>
                <w:szCs w:val="24"/>
              </w:rPr>
            </w:pPr>
            <w:r>
              <w:rPr>
                <w:noProof/>
              </w:rPr>
              <w:lastRenderedPageBreak/>
              <w:drawing>
                <wp:inline distT="0" distB="0" distL="0" distR="0" wp14:anchorId="52CC166C" wp14:editId="270E328D">
                  <wp:extent cx="2290527" cy="1288366"/>
                  <wp:effectExtent l="0" t="0" r="0" b="7620"/>
                  <wp:docPr id="5941271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27166"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318900" cy="1304325"/>
                          </a:xfrm>
                          <a:prstGeom prst="rect">
                            <a:avLst/>
                          </a:prstGeom>
                        </pic:spPr>
                      </pic:pic>
                    </a:graphicData>
                  </a:graphic>
                </wp:inline>
              </w:drawing>
            </w:r>
          </w:p>
        </w:tc>
        <w:tc>
          <w:tcPr>
            <w:tcW w:w="7926" w:type="dxa"/>
          </w:tcPr>
          <w:p w14:paraId="64062C28" w14:textId="77777777" w:rsidR="00891C9B" w:rsidRPr="00923E60" w:rsidRDefault="00891C9B" w:rsidP="00891C9B">
            <w:pPr>
              <w:spacing w:line="276" w:lineRule="auto"/>
              <w:jc w:val="both"/>
              <w:rPr>
                <w:rFonts w:ascii="Calibri" w:hAnsi="Calibri" w:cs="Calibri"/>
                <w:i/>
                <w:iCs/>
                <w:sz w:val="24"/>
                <w:szCs w:val="24"/>
              </w:rPr>
            </w:pPr>
            <w:r w:rsidRPr="00923E60">
              <w:rPr>
                <w:rFonts w:ascii="Calibri" w:hAnsi="Calibri" w:cs="Calibri"/>
                <w:i/>
                <w:iCs/>
                <w:sz w:val="24"/>
                <w:szCs w:val="24"/>
              </w:rPr>
              <w:t>See below or separate page for Gospel reading.</w:t>
            </w:r>
          </w:p>
          <w:p w14:paraId="0F343C61" w14:textId="77777777" w:rsidR="00891C9B" w:rsidRPr="00923E60" w:rsidRDefault="00891C9B" w:rsidP="00891C9B">
            <w:pPr>
              <w:spacing w:line="276" w:lineRule="auto"/>
              <w:jc w:val="both"/>
              <w:rPr>
                <w:rFonts w:ascii="Calibri" w:hAnsi="Calibri" w:cs="Calibri"/>
                <w:i/>
                <w:iCs/>
                <w:sz w:val="24"/>
                <w:szCs w:val="24"/>
              </w:rPr>
            </w:pPr>
          </w:p>
          <w:p w14:paraId="46DBFCC5" w14:textId="5F1B1B8A" w:rsidR="00891C9B" w:rsidRPr="00923E60" w:rsidRDefault="002A0233" w:rsidP="00891C9B">
            <w:pPr>
              <w:spacing w:line="276" w:lineRule="auto"/>
              <w:jc w:val="both"/>
              <w:rPr>
                <w:rFonts w:ascii="Calibri" w:hAnsi="Calibri" w:cs="Calibri"/>
                <w:i/>
                <w:iCs/>
                <w:sz w:val="24"/>
                <w:szCs w:val="24"/>
              </w:rPr>
            </w:pPr>
            <w:r w:rsidRPr="00923E60">
              <w:rPr>
                <w:rFonts w:ascii="Calibri" w:hAnsi="Calibri" w:cs="Calibri"/>
                <w:i/>
                <w:iCs/>
                <w:sz w:val="24"/>
                <w:szCs w:val="24"/>
              </w:rPr>
              <w:t>John</w:t>
            </w:r>
            <w:r w:rsidR="00802E32" w:rsidRPr="00923E60">
              <w:rPr>
                <w:rFonts w:ascii="Calibri" w:hAnsi="Calibri" w:cs="Calibri"/>
                <w:i/>
                <w:iCs/>
                <w:sz w:val="24"/>
                <w:szCs w:val="24"/>
              </w:rPr>
              <w:t xml:space="preserve"> 1:6-8, 19-28</w:t>
            </w:r>
          </w:p>
          <w:p w14:paraId="5BD8E84D" w14:textId="77777777" w:rsidR="00891C9B" w:rsidRPr="00923E60" w:rsidRDefault="00891C9B" w:rsidP="00891C9B">
            <w:pPr>
              <w:spacing w:line="276" w:lineRule="auto"/>
              <w:jc w:val="both"/>
              <w:rPr>
                <w:rFonts w:ascii="Calibri" w:hAnsi="Calibri" w:cs="Calibri"/>
                <w:i/>
                <w:iCs/>
                <w:sz w:val="24"/>
                <w:szCs w:val="24"/>
              </w:rPr>
            </w:pPr>
          </w:p>
          <w:p w14:paraId="2B54AFC9" w14:textId="72AB981B" w:rsidR="00891C9B" w:rsidRPr="00923E60" w:rsidRDefault="00891C9B" w:rsidP="00891C9B">
            <w:pPr>
              <w:spacing w:line="276" w:lineRule="auto"/>
              <w:jc w:val="both"/>
              <w:rPr>
                <w:rFonts w:ascii="Calibri" w:hAnsi="Calibri" w:cs="Calibri"/>
                <w:sz w:val="24"/>
                <w:szCs w:val="24"/>
              </w:rPr>
            </w:pPr>
            <w:r w:rsidRPr="00923E60">
              <w:rPr>
                <w:rFonts w:ascii="Calibri" w:hAnsi="Calibri" w:cs="Calibri"/>
                <w:sz w:val="24"/>
                <w:szCs w:val="24"/>
              </w:rPr>
              <w:t xml:space="preserve">A reading from the Holy Gospel according to </w:t>
            </w:r>
            <w:r w:rsidR="00802E32" w:rsidRPr="00923E60">
              <w:rPr>
                <w:rFonts w:ascii="Calibri" w:hAnsi="Calibri" w:cs="Calibri"/>
                <w:sz w:val="24"/>
                <w:szCs w:val="24"/>
              </w:rPr>
              <w:t>John</w:t>
            </w:r>
            <w:r w:rsidRPr="00923E60">
              <w:rPr>
                <w:rFonts w:ascii="Calibri" w:hAnsi="Calibri" w:cs="Calibri"/>
                <w:sz w:val="24"/>
                <w:szCs w:val="24"/>
              </w:rPr>
              <w:t xml:space="preserve">. </w:t>
            </w:r>
          </w:p>
          <w:p w14:paraId="6AE87561" w14:textId="77777777" w:rsidR="00891C9B" w:rsidRPr="00923E60" w:rsidRDefault="00891C9B" w:rsidP="00891C9B">
            <w:pPr>
              <w:spacing w:line="276" w:lineRule="auto"/>
              <w:jc w:val="both"/>
              <w:rPr>
                <w:rFonts w:ascii="Calibri" w:hAnsi="Calibri" w:cs="Calibri"/>
                <w:sz w:val="24"/>
                <w:szCs w:val="24"/>
              </w:rPr>
            </w:pPr>
          </w:p>
          <w:p w14:paraId="27A67D61" w14:textId="72EBEF64" w:rsidR="00891C9B" w:rsidRPr="00923E60" w:rsidRDefault="00891C9B" w:rsidP="00891C9B">
            <w:pPr>
              <w:spacing w:line="276" w:lineRule="auto"/>
              <w:jc w:val="both"/>
              <w:rPr>
                <w:rFonts w:ascii="Calibri" w:hAnsi="Calibri" w:cs="Calibri"/>
                <w:sz w:val="24"/>
                <w:szCs w:val="24"/>
              </w:rPr>
            </w:pPr>
            <w:r w:rsidRPr="00923E60">
              <w:rPr>
                <w:rFonts w:ascii="Calibri" w:hAnsi="Calibri" w:cs="Calibri"/>
                <w:b/>
                <w:bCs/>
                <w:sz w:val="24"/>
                <w:szCs w:val="24"/>
              </w:rPr>
              <w:t xml:space="preserve">ALL: GLORY TO YOU, O LORD. </w:t>
            </w:r>
          </w:p>
        </w:tc>
        <w:tc>
          <w:tcPr>
            <w:tcW w:w="3639" w:type="dxa"/>
          </w:tcPr>
          <w:p w14:paraId="604BB168" w14:textId="77777777"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 xml:space="preserve">You may invite everyone to stand to listen to the Word proclaimed. </w:t>
            </w:r>
          </w:p>
          <w:p w14:paraId="3924C509" w14:textId="52E1DA24"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If you are not already doing so, please ensure that everyone crosses their foreheads, lips and hearts.</w:t>
            </w:r>
          </w:p>
        </w:tc>
      </w:tr>
      <w:tr w:rsidR="002A0233" w:rsidRPr="00923E60" w14:paraId="7E570250" w14:textId="77777777" w:rsidTr="00992FF3">
        <w:trPr>
          <w:trHeight w:val="2825"/>
        </w:trPr>
        <w:tc>
          <w:tcPr>
            <w:tcW w:w="3823" w:type="dxa"/>
          </w:tcPr>
          <w:p w14:paraId="0774AADC" w14:textId="3C1371F7" w:rsidR="00891C9B" w:rsidRPr="00923E60" w:rsidRDefault="00085FE7" w:rsidP="00891C9B">
            <w:pPr>
              <w:spacing w:after="160" w:line="259" w:lineRule="auto"/>
              <w:rPr>
                <w:rFonts w:ascii="Calibri" w:hAnsi="Calibri" w:cs="Calibri"/>
                <w:sz w:val="24"/>
                <w:szCs w:val="24"/>
              </w:rPr>
            </w:pPr>
            <w:r>
              <w:rPr>
                <w:noProof/>
              </w:rPr>
              <w:drawing>
                <wp:inline distT="0" distB="0" distL="0" distR="0" wp14:anchorId="5107F535" wp14:editId="382D3727">
                  <wp:extent cx="2272420" cy="1278181"/>
                  <wp:effectExtent l="0" t="0" r="0" b="0"/>
                  <wp:docPr id="17232480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48067"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292951" cy="1289729"/>
                          </a:xfrm>
                          <a:prstGeom prst="rect">
                            <a:avLst/>
                          </a:prstGeom>
                        </pic:spPr>
                      </pic:pic>
                    </a:graphicData>
                  </a:graphic>
                </wp:inline>
              </w:drawing>
            </w:r>
          </w:p>
        </w:tc>
        <w:tc>
          <w:tcPr>
            <w:tcW w:w="7926" w:type="dxa"/>
          </w:tcPr>
          <w:p w14:paraId="21CB64EF" w14:textId="00D0AAEB" w:rsidR="00891C9B" w:rsidRPr="00923E60" w:rsidRDefault="00891C9B" w:rsidP="00891C9B">
            <w:pPr>
              <w:pStyle w:val="chapter-1"/>
              <w:shd w:val="clear" w:color="auto" w:fill="FFFFFF"/>
              <w:spacing w:line="276" w:lineRule="auto"/>
              <w:jc w:val="both"/>
              <w:rPr>
                <w:rFonts w:ascii="Calibri" w:eastAsiaTheme="majorEastAsia" w:hAnsi="Calibri" w:cs="Calibri"/>
                <w:color w:val="000000"/>
              </w:rPr>
            </w:pPr>
          </w:p>
        </w:tc>
        <w:tc>
          <w:tcPr>
            <w:tcW w:w="3639" w:type="dxa"/>
          </w:tcPr>
          <w:p w14:paraId="12EBE258" w14:textId="4FAA776B"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This could be read by staff or student. Please ensure whoever is proclaiming the Gospel has had appropriate preparation and will proclaim worthily and well.</w:t>
            </w:r>
          </w:p>
        </w:tc>
      </w:tr>
      <w:tr w:rsidR="002A0233" w:rsidRPr="00923E60" w14:paraId="261F5AE5" w14:textId="77777777" w:rsidTr="00992FF3">
        <w:tc>
          <w:tcPr>
            <w:tcW w:w="3823" w:type="dxa"/>
          </w:tcPr>
          <w:p w14:paraId="71754FD0" w14:textId="1A444016" w:rsidR="00891C9B" w:rsidRPr="00923E60" w:rsidRDefault="00EF693A" w:rsidP="00891C9B">
            <w:pPr>
              <w:spacing w:after="160" w:line="259" w:lineRule="auto"/>
              <w:rPr>
                <w:rFonts w:ascii="Calibri" w:hAnsi="Calibri" w:cs="Calibri"/>
                <w:sz w:val="24"/>
                <w:szCs w:val="24"/>
              </w:rPr>
            </w:pPr>
            <w:r>
              <w:rPr>
                <w:noProof/>
              </w:rPr>
              <w:drawing>
                <wp:inline distT="0" distB="0" distL="0" distR="0" wp14:anchorId="475B45B0" wp14:editId="00805EF6">
                  <wp:extent cx="2290527" cy="1288366"/>
                  <wp:effectExtent l="0" t="0" r="0" b="7620"/>
                  <wp:docPr id="5874603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60366"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317938" cy="1303784"/>
                          </a:xfrm>
                          <a:prstGeom prst="rect">
                            <a:avLst/>
                          </a:prstGeom>
                        </pic:spPr>
                      </pic:pic>
                    </a:graphicData>
                  </a:graphic>
                </wp:inline>
              </w:drawing>
            </w:r>
          </w:p>
        </w:tc>
        <w:tc>
          <w:tcPr>
            <w:tcW w:w="7926" w:type="dxa"/>
          </w:tcPr>
          <w:p w14:paraId="2AE139D9" w14:textId="5F579251"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 xml:space="preserve">The Gospel of the Lord. </w:t>
            </w:r>
          </w:p>
          <w:p w14:paraId="3C83C344" w14:textId="43698C59" w:rsidR="00891C9B" w:rsidRPr="00923E60" w:rsidRDefault="00891C9B" w:rsidP="00891C9B">
            <w:pPr>
              <w:spacing w:after="160" w:line="276" w:lineRule="auto"/>
              <w:rPr>
                <w:rFonts w:ascii="Calibri" w:hAnsi="Calibri" w:cs="Calibri"/>
                <w:b/>
                <w:bCs/>
                <w:sz w:val="24"/>
                <w:szCs w:val="24"/>
              </w:rPr>
            </w:pPr>
            <w:r w:rsidRPr="00923E60">
              <w:rPr>
                <w:rFonts w:ascii="Calibri" w:hAnsi="Calibri" w:cs="Calibri"/>
                <w:b/>
                <w:bCs/>
                <w:sz w:val="24"/>
                <w:szCs w:val="24"/>
              </w:rPr>
              <w:t>ALL: PRAISE TO YOU</w:t>
            </w:r>
            <w:r w:rsidR="00F449C5" w:rsidRPr="00923E60">
              <w:rPr>
                <w:rFonts w:ascii="Calibri" w:hAnsi="Calibri" w:cs="Calibri"/>
                <w:b/>
                <w:bCs/>
                <w:sz w:val="24"/>
                <w:szCs w:val="24"/>
              </w:rPr>
              <w:t>,</w:t>
            </w:r>
            <w:r w:rsidRPr="00923E60">
              <w:rPr>
                <w:rFonts w:ascii="Calibri" w:hAnsi="Calibri" w:cs="Calibri"/>
                <w:b/>
                <w:bCs/>
                <w:sz w:val="24"/>
                <w:szCs w:val="24"/>
              </w:rPr>
              <w:t xml:space="preserve"> LORD JESUS CHRIST.</w:t>
            </w:r>
          </w:p>
        </w:tc>
        <w:tc>
          <w:tcPr>
            <w:tcW w:w="3639" w:type="dxa"/>
          </w:tcPr>
          <w:p w14:paraId="57C07741" w14:textId="77777777"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 xml:space="preserve">Allow a moment of silence at the end of the Gospel to allow the Word to make His home in everyone’s hearts. </w:t>
            </w:r>
          </w:p>
          <w:p w14:paraId="25E6E657" w14:textId="0DABE377"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Invite everyone to be seated if they have been standing for the Gospel.</w:t>
            </w:r>
          </w:p>
        </w:tc>
      </w:tr>
      <w:tr w:rsidR="002A0233" w:rsidRPr="00923E60" w14:paraId="03EC2770" w14:textId="77777777" w:rsidTr="00344B76">
        <w:trPr>
          <w:trHeight w:val="841"/>
        </w:trPr>
        <w:tc>
          <w:tcPr>
            <w:tcW w:w="3823" w:type="dxa"/>
          </w:tcPr>
          <w:p w14:paraId="36130AA9" w14:textId="21BFB1F5" w:rsidR="00891C9B" w:rsidRPr="00923E60" w:rsidRDefault="00F663F3" w:rsidP="00891C9B">
            <w:pPr>
              <w:spacing w:after="160" w:line="259" w:lineRule="auto"/>
              <w:rPr>
                <w:rFonts w:ascii="Calibri" w:hAnsi="Calibri" w:cs="Calibri"/>
                <w:sz w:val="24"/>
                <w:szCs w:val="24"/>
              </w:rPr>
            </w:pPr>
            <w:r>
              <w:rPr>
                <w:noProof/>
              </w:rPr>
              <w:drawing>
                <wp:inline distT="0" distB="0" distL="0" distR="0" wp14:anchorId="521ABAA0" wp14:editId="4A511EA4">
                  <wp:extent cx="2253404" cy="1267485"/>
                  <wp:effectExtent l="0" t="0" r="0" b="8890"/>
                  <wp:docPr id="1079042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42413"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267602" cy="1275471"/>
                          </a:xfrm>
                          <a:prstGeom prst="rect">
                            <a:avLst/>
                          </a:prstGeom>
                        </pic:spPr>
                      </pic:pic>
                    </a:graphicData>
                  </a:graphic>
                </wp:inline>
              </w:drawing>
            </w:r>
          </w:p>
        </w:tc>
        <w:tc>
          <w:tcPr>
            <w:tcW w:w="7926" w:type="dxa"/>
          </w:tcPr>
          <w:p w14:paraId="2BAA2441" w14:textId="77777777" w:rsidR="00D741EF" w:rsidRPr="00923E60" w:rsidRDefault="00D741EF" w:rsidP="00EE216E">
            <w:pPr>
              <w:spacing w:line="276" w:lineRule="auto"/>
              <w:jc w:val="both"/>
              <w:rPr>
                <w:rFonts w:ascii="Calibri" w:hAnsi="Calibri" w:cs="Calibri"/>
                <w:b/>
                <w:bCs/>
                <w:sz w:val="24"/>
                <w:szCs w:val="24"/>
              </w:rPr>
            </w:pPr>
            <w:r w:rsidRPr="00923E60">
              <w:rPr>
                <w:rFonts w:ascii="Calibri" w:hAnsi="Calibri" w:cs="Calibri"/>
                <w:b/>
                <w:bCs/>
                <w:sz w:val="24"/>
                <w:szCs w:val="24"/>
              </w:rPr>
              <w:t>Reflection</w:t>
            </w:r>
          </w:p>
          <w:p w14:paraId="6E2A030F" w14:textId="68575E51" w:rsidR="00BA5FC9" w:rsidRPr="00BA5FC9" w:rsidRDefault="00BA5FC9" w:rsidP="00BA5FC9">
            <w:pPr>
              <w:spacing w:line="276" w:lineRule="auto"/>
              <w:jc w:val="both"/>
              <w:rPr>
                <w:rFonts w:ascii="Calibri" w:hAnsi="Calibri" w:cs="Calibri"/>
                <w:sz w:val="24"/>
                <w:szCs w:val="24"/>
              </w:rPr>
            </w:pPr>
            <w:r w:rsidRPr="00BA5FC9">
              <w:rPr>
                <w:rFonts w:ascii="Calibri" w:hAnsi="Calibri" w:cs="Calibri"/>
                <w:sz w:val="24"/>
                <w:szCs w:val="24"/>
              </w:rPr>
              <w:t>He was not the light.</w:t>
            </w:r>
            <w:r>
              <w:rPr>
                <w:rFonts w:ascii="Calibri" w:hAnsi="Calibri" w:cs="Calibri"/>
                <w:sz w:val="24"/>
                <w:szCs w:val="24"/>
              </w:rPr>
              <w:t xml:space="preserve"> </w:t>
            </w:r>
            <w:r w:rsidRPr="00BA5FC9">
              <w:rPr>
                <w:rFonts w:ascii="Calibri" w:hAnsi="Calibri" w:cs="Calibri"/>
                <w:sz w:val="24"/>
                <w:szCs w:val="24"/>
              </w:rPr>
              <w:t>He came to testify to the light.</w:t>
            </w:r>
          </w:p>
          <w:p w14:paraId="5CC44D36" w14:textId="77777777" w:rsidR="00BA5FC9" w:rsidRPr="00BA5FC9" w:rsidRDefault="00BA5FC9" w:rsidP="00BA5FC9">
            <w:pPr>
              <w:spacing w:line="276" w:lineRule="auto"/>
              <w:jc w:val="both"/>
              <w:rPr>
                <w:rFonts w:ascii="Calibri" w:hAnsi="Calibri" w:cs="Calibri"/>
                <w:sz w:val="24"/>
                <w:szCs w:val="24"/>
              </w:rPr>
            </w:pPr>
          </w:p>
          <w:p w14:paraId="0B9BB8AE" w14:textId="71D2E6B5" w:rsidR="001A61A3" w:rsidRDefault="00BA5FC9" w:rsidP="00BA5FC9">
            <w:pPr>
              <w:spacing w:line="276" w:lineRule="auto"/>
              <w:jc w:val="both"/>
              <w:rPr>
                <w:rFonts w:ascii="Calibri" w:hAnsi="Calibri" w:cs="Calibri"/>
                <w:sz w:val="24"/>
                <w:szCs w:val="24"/>
              </w:rPr>
            </w:pPr>
            <w:r w:rsidRPr="00BA5FC9">
              <w:rPr>
                <w:rFonts w:ascii="Calibri" w:hAnsi="Calibri" w:cs="Calibri"/>
                <w:sz w:val="24"/>
                <w:szCs w:val="24"/>
              </w:rPr>
              <w:t>What does it mean to point beyond yourself?</w:t>
            </w:r>
          </w:p>
          <w:p w14:paraId="39897B6E" w14:textId="77777777" w:rsidR="00BA5FC9" w:rsidRDefault="00BA5FC9" w:rsidP="00BA5FC9">
            <w:pPr>
              <w:spacing w:line="276" w:lineRule="auto"/>
              <w:jc w:val="both"/>
              <w:rPr>
                <w:rFonts w:ascii="Calibri" w:hAnsi="Calibri" w:cs="Calibri"/>
                <w:b/>
                <w:bCs/>
                <w:sz w:val="24"/>
                <w:szCs w:val="24"/>
              </w:rPr>
            </w:pPr>
          </w:p>
          <w:p w14:paraId="348B2374" w14:textId="77777777" w:rsidR="00E55CFD" w:rsidRDefault="00E55CFD" w:rsidP="00E55CFD">
            <w:pPr>
              <w:spacing w:line="276" w:lineRule="auto"/>
              <w:jc w:val="both"/>
              <w:rPr>
                <w:rFonts w:ascii="Calibri" w:hAnsi="Calibri" w:cs="Calibri"/>
                <w:sz w:val="24"/>
                <w:szCs w:val="24"/>
              </w:rPr>
            </w:pPr>
            <w:r w:rsidRPr="00631230">
              <w:rPr>
                <w:rFonts w:ascii="Calibri" w:hAnsi="Calibri" w:cs="Calibri"/>
                <w:sz w:val="24"/>
                <w:szCs w:val="24"/>
              </w:rPr>
              <w:t>Take a moment. Is there a word or phrase from the Gospel that stays with you?</w:t>
            </w:r>
          </w:p>
          <w:p w14:paraId="58DBDE99" w14:textId="77777777" w:rsidR="00E55CFD" w:rsidRDefault="00E55CFD" w:rsidP="00E55CFD">
            <w:pPr>
              <w:spacing w:line="276" w:lineRule="auto"/>
              <w:jc w:val="center"/>
              <w:rPr>
                <w:rFonts w:ascii="Calibri" w:hAnsi="Calibri" w:cs="Calibri"/>
                <w:i/>
                <w:iCs/>
                <w:sz w:val="24"/>
                <w:szCs w:val="24"/>
              </w:rPr>
            </w:pPr>
            <w:r>
              <w:rPr>
                <w:rFonts w:ascii="Calibri" w:hAnsi="Calibri" w:cs="Calibri"/>
                <w:i/>
                <w:iCs/>
                <w:sz w:val="24"/>
                <w:szCs w:val="24"/>
              </w:rPr>
              <w:t>Have a moment of silence.</w:t>
            </w:r>
          </w:p>
          <w:p w14:paraId="3D77A915" w14:textId="77777777" w:rsidR="00BA5FC9" w:rsidRDefault="00BA5FC9" w:rsidP="00BA5FC9">
            <w:pPr>
              <w:spacing w:line="276" w:lineRule="auto"/>
              <w:jc w:val="both"/>
              <w:rPr>
                <w:rFonts w:ascii="Calibri" w:hAnsi="Calibri" w:cs="Calibri"/>
                <w:b/>
                <w:bCs/>
                <w:sz w:val="24"/>
                <w:szCs w:val="24"/>
              </w:rPr>
            </w:pPr>
          </w:p>
          <w:p w14:paraId="1F00BDCF" w14:textId="77777777" w:rsidR="001D7B37" w:rsidRDefault="00344B76" w:rsidP="00344B76">
            <w:pPr>
              <w:spacing w:line="276" w:lineRule="auto"/>
              <w:jc w:val="both"/>
              <w:rPr>
                <w:rFonts w:ascii="Calibri" w:hAnsi="Calibri" w:cs="Calibri"/>
                <w:sz w:val="24"/>
                <w:szCs w:val="24"/>
              </w:rPr>
            </w:pPr>
            <w:r w:rsidRPr="00344B76">
              <w:rPr>
                <w:rFonts w:ascii="Calibri" w:hAnsi="Calibri" w:cs="Calibri"/>
                <w:sz w:val="24"/>
                <w:szCs w:val="24"/>
              </w:rPr>
              <w:lastRenderedPageBreak/>
              <w:t xml:space="preserve">John the Baptist had an important role. People came to him, listened to him and wanted to know who he was. But John was clear about one thing: </w:t>
            </w:r>
          </w:p>
          <w:p w14:paraId="24DFE1BA" w14:textId="4AB864D3" w:rsidR="00344B76" w:rsidRPr="001D7B37" w:rsidRDefault="00344B76" w:rsidP="00344B76">
            <w:pPr>
              <w:spacing w:line="276" w:lineRule="auto"/>
              <w:jc w:val="both"/>
              <w:rPr>
                <w:rFonts w:ascii="Calibri" w:hAnsi="Calibri" w:cs="Calibri"/>
                <w:b/>
                <w:bCs/>
                <w:sz w:val="24"/>
                <w:szCs w:val="24"/>
              </w:rPr>
            </w:pPr>
            <w:r w:rsidRPr="001D7B37">
              <w:rPr>
                <w:rFonts w:ascii="Calibri" w:hAnsi="Calibri" w:cs="Calibri"/>
                <w:b/>
                <w:bCs/>
                <w:sz w:val="24"/>
                <w:szCs w:val="24"/>
              </w:rPr>
              <w:t>he was not the light. His purpose was to point people towards Jesus.</w:t>
            </w:r>
          </w:p>
          <w:p w14:paraId="3BE3591D" w14:textId="77777777" w:rsidR="00344B76" w:rsidRP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That challenges us to think about the influence we have on others.</w:t>
            </w:r>
          </w:p>
          <w:p w14:paraId="1BDE7E63" w14:textId="77777777" w:rsidR="00344B76" w:rsidRP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We live in a world where attention can feel like everything. Social media encourages us to present ourselves in a certain way, to seek approval and to measure ourselves against other people.</w:t>
            </w:r>
          </w:p>
          <w:p w14:paraId="41A34F11" w14:textId="77777777" w:rsidR="00344B76" w:rsidRP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But there is a difference between being noticed and making a difference.</w:t>
            </w:r>
          </w:p>
          <w:p w14:paraId="311D145F" w14:textId="77777777" w:rsidR="00344B76" w:rsidRP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You don't have to be the loudest person in the room to influence someone. You don't need thousands of followers to have an impact. Sometimes the people who make the greatest difference are those who quietly encourage others, stand up for someone who is being treated unfairly, or help someone recognise their own worth.</w:t>
            </w:r>
          </w:p>
          <w:p w14:paraId="43A34825" w14:textId="77777777" w:rsid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For Christians, being a light isn't about drawing attention to ourselves. It's about reflecting the light of Christ through the way we live.</w:t>
            </w:r>
          </w:p>
          <w:p w14:paraId="7393EB8C" w14:textId="77777777" w:rsidR="00BB6DFA" w:rsidRPr="00344B76" w:rsidRDefault="00BB6DFA" w:rsidP="00344B76">
            <w:pPr>
              <w:spacing w:line="276" w:lineRule="auto"/>
              <w:jc w:val="both"/>
              <w:rPr>
                <w:rFonts w:ascii="Calibri" w:hAnsi="Calibri" w:cs="Calibri"/>
                <w:sz w:val="24"/>
                <w:szCs w:val="24"/>
              </w:rPr>
            </w:pPr>
          </w:p>
          <w:p w14:paraId="6A137FCB" w14:textId="77777777" w:rsid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Advent reminds us that joy is more than feeling happy when everything goes well. Christian joy is rooted in the hope we find in Jesus, and it can still be present when life is difficult.</w:t>
            </w:r>
          </w:p>
          <w:p w14:paraId="49B67049" w14:textId="77777777" w:rsidR="00BB6DFA" w:rsidRPr="00344B76" w:rsidRDefault="00BB6DFA" w:rsidP="00344B76">
            <w:pPr>
              <w:spacing w:line="276" w:lineRule="auto"/>
              <w:jc w:val="both"/>
              <w:rPr>
                <w:rFonts w:ascii="Calibri" w:hAnsi="Calibri" w:cs="Calibri"/>
                <w:sz w:val="24"/>
                <w:szCs w:val="24"/>
              </w:rPr>
            </w:pPr>
          </w:p>
          <w:p w14:paraId="091A6C1C" w14:textId="43302DDC" w:rsidR="00344B76" w:rsidRDefault="00344B76" w:rsidP="00344B76">
            <w:pPr>
              <w:spacing w:line="276" w:lineRule="auto"/>
              <w:jc w:val="both"/>
              <w:rPr>
                <w:rFonts w:ascii="Calibri" w:hAnsi="Calibri" w:cs="Calibri"/>
                <w:i/>
                <w:iCs/>
                <w:sz w:val="24"/>
                <w:szCs w:val="24"/>
              </w:rPr>
            </w:pPr>
            <w:r w:rsidRPr="00344B76">
              <w:rPr>
                <w:rFonts w:ascii="Calibri" w:hAnsi="Calibri" w:cs="Calibri"/>
                <w:sz w:val="24"/>
                <w:szCs w:val="24"/>
              </w:rPr>
              <w:t>So</w:t>
            </w:r>
            <w:r w:rsidR="00BB6DFA">
              <w:rPr>
                <w:rFonts w:ascii="Calibri" w:hAnsi="Calibri" w:cs="Calibri"/>
                <w:sz w:val="24"/>
                <w:szCs w:val="24"/>
              </w:rPr>
              <w:t>,</w:t>
            </w:r>
            <w:r w:rsidRPr="00344B76">
              <w:rPr>
                <w:rFonts w:ascii="Calibri" w:hAnsi="Calibri" w:cs="Calibri"/>
                <w:sz w:val="24"/>
                <w:szCs w:val="24"/>
              </w:rPr>
              <w:t xml:space="preserve"> consider these questions:</w:t>
            </w:r>
            <w:r w:rsidR="00BB6DFA">
              <w:rPr>
                <w:rFonts w:ascii="Calibri" w:hAnsi="Calibri" w:cs="Calibri"/>
                <w:sz w:val="24"/>
                <w:szCs w:val="24"/>
              </w:rPr>
              <w:t xml:space="preserve"> </w:t>
            </w:r>
            <w:r w:rsidR="00BB6DFA">
              <w:rPr>
                <w:rFonts w:ascii="Calibri" w:hAnsi="Calibri" w:cs="Calibri"/>
                <w:i/>
                <w:iCs/>
                <w:sz w:val="24"/>
                <w:szCs w:val="24"/>
              </w:rPr>
              <w:t xml:space="preserve">pause after each one. </w:t>
            </w:r>
          </w:p>
          <w:p w14:paraId="2F7C2E82" w14:textId="77777777" w:rsidR="00BB6DFA" w:rsidRPr="00BB6DFA" w:rsidRDefault="00BB6DFA" w:rsidP="00344B76">
            <w:pPr>
              <w:spacing w:line="276" w:lineRule="auto"/>
              <w:jc w:val="both"/>
              <w:rPr>
                <w:rFonts w:ascii="Calibri" w:hAnsi="Calibri" w:cs="Calibri"/>
                <w:i/>
                <w:iCs/>
                <w:sz w:val="24"/>
                <w:szCs w:val="24"/>
              </w:rPr>
            </w:pPr>
          </w:p>
          <w:p w14:paraId="55B22E16" w14:textId="77777777" w:rsid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What kind of influence do I have on the people around me?</w:t>
            </w:r>
          </w:p>
          <w:p w14:paraId="0B441874" w14:textId="77777777" w:rsidR="00BB6DFA" w:rsidRPr="00344B76" w:rsidRDefault="00BB6DFA" w:rsidP="00344B76">
            <w:pPr>
              <w:spacing w:line="276" w:lineRule="auto"/>
              <w:jc w:val="both"/>
              <w:rPr>
                <w:rFonts w:ascii="Calibri" w:hAnsi="Calibri" w:cs="Calibri"/>
                <w:sz w:val="24"/>
                <w:szCs w:val="24"/>
              </w:rPr>
            </w:pPr>
          </w:p>
          <w:p w14:paraId="2F9ED982" w14:textId="77777777" w:rsid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Do my words and actions build people up, or do they sometimes diminish others?</w:t>
            </w:r>
          </w:p>
          <w:p w14:paraId="744D61D3" w14:textId="77777777" w:rsidR="00BB6DFA" w:rsidRPr="00344B76" w:rsidRDefault="00BB6DFA" w:rsidP="00344B76">
            <w:pPr>
              <w:spacing w:line="276" w:lineRule="auto"/>
              <w:jc w:val="both"/>
              <w:rPr>
                <w:rFonts w:ascii="Calibri" w:hAnsi="Calibri" w:cs="Calibri"/>
                <w:sz w:val="24"/>
                <w:szCs w:val="24"/>
              </w:rPr>
            </w:pPr>
          </w:p>
          <w:p w14:paraId="7C0B300E" w14:textId="77777777" w:rsidR="00344B76" w:rsidRDefault="00344B76" w:rsidP="00344B76">
            <w:pPr>
              <w:spacing w:line="276" w:lineRule="auto"/>
              <w:jc w:val="both"/>
              <w:rPr>
                <w:rFonts w:ascii="Calibri" w:hAnsi="Calibri" w:cs="Calibri"/>
                <w:sz w:val="24"/>
                <w:szCs w:val="24"/>
              </w:rPr>
            </w:pPr>
            <w:r w:rsidRPr="00344B76">
              <w:rPr>
                <w:rFonts w:ascii="Calibri" w:hAnsi="Calibri" w:cs="Calibri"/>
                <w:sz w:val="24"/>
                <w:szCs w:val="24"/>
              </w:rPr>
              <w:t>How could I help someone experience hope or joy this week?</w:t>
            </w:r>
          </w:p>
          <w:p w14:paraId="780ABCD4" w14:textId="77777777" w:rsidR="00E55CFD" w:rsidRDefault="00E55CFD" w:rsidP="00BA5FC9">
            <w:pPr>
              <w:spacing w:line="276" w:lineRule="auto"/>
              <w:jc w:val="both"/>
              <w:rPr>
                <w:rFonts w:ascii="Calibri" w:hAnsi="Calibri" w:cs="Calibri"/>
                <w:b/>
                <w:bCs/>
                <w:sz w:val="24"/>
                <w:szCs w:val="24"/>
              </w:rPr>
            </w:pPr>
          </w:p>
          <w:p w14:paraId="164EA155" w14:textId="1C9ED619" w:rsidR="00EE216E" w:rsidRPr="00923E60" w:rsidRDefault="00BB6DFA" w:rsidP="00EE216E">
            <w:pPr>
              <w:spacing w:line="276" w:lineRule="auto"/>
              <w:jc w:val="both"/>
              <w:rPr>
                <w:rFonts w:ascii="Calibri" w:hAnsi="Calibri" w:cs="Calibri"/>
                <w:sz w:val="24"/>
                <w:szCs w:val="24"/>
              </w:rPr>
            </w:pPr>
            <w:r>
              <w:rPr>
                <w:rFonts w:ascii="Calibri" w:hAnsi="Calibri" w:cs="Calibri"/>
                <w:sz w:val="24"/>
                <w:szCs w:val="24"/>
              </w:rPr>
              <w:t>Hold the answers in your heart as we pray together…</w:t>
            </w:r>
          </w:p>
          <w:p w14:paraId="138CCAD1" w14:textId="00314674" w:rsidR="00891C9B" w:rsidRPr="00923E60" w:rsidRDefault="00891C9B" w:rsidP="00EE216E">
            <w:pPr>
              <w:spacing w:line="276" w:lineRule="auto"/>
              <w:jc w:val="both"/>
              <w:rPr>
                <w:rFonts w:ascii="Calibri" w:hAnsi="Calibri" w:cs="Calibri"/>
                <w:sz w:val="24"/>
                <w:szCs w:val="24"/>
              </w:rPr>
            </w:pPr>
          </w:p>
        </w:tc>
        <w:tc>
          <w:tcPr>
            <w:tcW w:w="3639" w:type="dxa"/>
          </w:tcPr>
          <w:p w14:paraId="1B4D6A1A" w14:textId="0CDC6D49" w:rsidR="00891C9B" w:rsidRPr="00923E60" w:rsidRDefault="00891C9B" w:rsidP="00891C9B">
            <w:pPr>
              <w:spacing w:after="160" w:line="276" w:lineRule="auto"/>
              <w:rPr>
                <w:rFonts w:ascii="Calibri" w:hAnsi="Calibri" w:cs="Calibri"/>
                <w:sz w:val="24"/>
                <w:szCs w:val="24"/>
              </w:rPr>
            </w:pPr>
          </w:p>
        </w:tc>
      </w:tr>
      <w:tr w:rsidR="002A0233" w:rsidRPr="00923E60" w14:paraId="1957BBFF" w14:textId="77777777" w:rsidTr="00992FF3">
        <w:tc>
          <w:tcPr>
            <w:tcW w:w="3823" w:type="dxa"/>
          </w:tcPr>
          <w:p w14:paraId="15B1ABD0" w14:textId="3DD38719" w:rsidR="00891C9B" w:rsidRPr="00923E60" w:rsidRDefault="00F663F3" w:rsidP="00891C9B">
            <w:pPr>
              <w:spacing w:after="160" w:line="259" w:lineRule="auto"/>
              <w:rPr>
                <w:rFonts w:ascii="Calibri" w:hAnsi="Calibri" w:cs="Calibri"/>
                <w:sz w:val="24"/>
                <w:szCs w:val="24"/>
              </w:rPr>
            </w:pPr>
            <w:r>
              <w:rPr>
                <w:noProof/>
              </w:rPr>
              <w:lastRenderedPageBreak/>
              <w:drawing>
                <wp:inline distT="0" distB="0" distL="0" distR="0" wp14:anchorId="76F2A4D1" wp14:editId="284DAA04">
                  <wp:extent cx="2285596" cy="1285592"/>
                  <wp:effectExtent l="0" t="0" r="635" b="0"/>
                  <wp:docPr id="5888830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83074"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306749" cy="1297490"/>
                          </a:xfrm>
                          <a:prstGeom prst="rect">
                            <a:avLst/>
                          </a:prstGeom>
                        </pic:spPr>
                      </pic:pic>
                    </a:graphicData>
                  </a:graphic>
                </wp:inline>
              </w:drawing>
            </w:r>
          </w:p>
        </w:tc>
        <w:tc>
          <w:tcPr>
            <w:tcW w:w="7926" w:type="dxa"/>
          </w:tcPr>
          <w:p w14:paraId="68135511" w14:textId="77777777" w:rsidR="00D741EF" w:rsidRPr="00923E60" w:rsidRDefault="00D741EF" w:rsidP="00A04A78">
            <w:pPr>
              <w:spacing w:line="276" w:lineRule="auto"/>
              <w:jc w:val="both"/>
              <w:rPr>
                <w:rFonts w:ascii="Calibri" w:hAnsi="Calibri" w:cs="Calibri"/>
                <w:sz w:val="24"/>
                <w:szCs w:val="24"/>
              </w:rPr>
            </w:pPr>
            <w:r w:rsidRPr="00923E60">
              <w:rPr>
                <w:rFonts w:ascii="Calibri" w:hAnsi="Calibri" w:cs="Calibri"/>
                <w:sz w:val="24"/>
                <w:szCs w:val="24"/>
              </w:rPr>
              <w:t xml:space="preserve">The response to each line of the litany is, </w:t>
            </w:r>
          </w:p>
          <w:p w14:paraId="6E14F4FD" w14:textId="4C476B25" w:rsidR="00891C9B" w:rsidRPr="00923E60" w:rsidRDefault="002A0233" w:rsidP="00A04A78">
            <w:pPr>
              <w:spacing w:line="276" w:lineRule="auto"/>
              <w:jc w:val="center"/>
              <w:rPr>
                <w:rFonts w:ascii="Calibri" w:hAnsi="Calibri" w:cs="Calibri"/>
                <w:b/>
                <w:bCs/>
                <w:sz w:val="24"/>
                <w:szCs w:val="24"/>
              </w:rPr>
            </w:pPr>
            <w:r w:rsidRPr="00923E60">
              <w:rPr>
                <w:rFonts w:ascii="Calibri" w:hAnsi="Calibri" w:cs="Calibri"/>
                <w:b/>
                <w:bCs/>
                <w:sz w:val="24"/>
                <w:szCs w:val="24"/>
              </w:rPr>
              <w:t>Help us to shine!</w:t>
            </w:r>
          </w:p>
          <w:p w14:paraId="707533D6" w14:textId="42F2B1BC" w:rsidR="00A04A78" w:rsidRPr="00923E60" w:rsidRDefault="00A04A78" w:rsidP="00A04A78">
            <w:pPr>
              <w:spacing w:line="276" w:lineRule="auto"/>
              <w:rPr>
                <w:rFonts w:ascii="Calibri" w:hAnsi="Calibri" w:cs="Calibri"/>
                <w:b/>
                <w:bCs/>
                <w:sz w:val="24"/>
                <w:szCs w:val="24"/>
              </w:rPr>
            </w:pPr>
          </w:p>
          <w:p w14:paraId="6FE0AA27" w14:textId="77777777" w:rsidR="00E673AE" w:rsidRPr="00E673AE" w:rsidRDefault="00E673AE" w:rsidP="00E673AE">
            <w:pPr>
              <w:spacing w:line="276" w:lineRule="auto"/>
              <w:jc w:val="both"/>
              <w:rPr>
                <w:rFonts w:ascii="Calibri" w:hAnsi="Calibri" w:cs="Calibri"/>
                <w:sz w:val="24"/>
                <w:szCs w:val="24"/>
              </w:rPr>
            </w:pPr>
            <w:r w:rsidRPr="00E673AE">
              <w:rPr>
                <w:rFonts w:ascii="Calibri" w:hAnsi="Calibri" w:cs="Calibri"/>
                <w:sz w:val="24"/>
                <w:szCs w:val="24"/>
              </w:rPr>
              <w:t>When we have the opportunity to encourage someone but remain silent…</w:t>
            </w:r>
          </w:p>
          <w:p w14:paraId="60A27F4A" w14:textId="74BC1E3B" w:rsidR="00EE216E" w:rsidRPr="00923E60" w:rsidRDefault="00EE216E" w:rsidP="00EE216E">
            <w:pPr>
              <w:spacing w:line="276" w:lineRule="auto"/>
              <w:jc w:val="both"/>
              <w:rPr>
                <w:rFonts w:ascii="Calibri" w:hAnsi="Calibri" w:cs="Calibri"/>
                <w:sz w:val="24"/>
                <w:szCs w:val="24"/>
              </w:rPr>
            </w:pPr>
            <w:r w:rsidRPr="00923E60">
              <w:rPr>
                <w:rFonts w:ascii="Calibri" w:hAnsi="Calibri" w:cs="Calibri"/>
                <w:b/>
                <w:bCs/>
                <w:sz w:val="24"/>
                <w:szCs w:val="24"/>
              </w:rPr>
              <w:t>help us to shine.</w:t>
            </w:r>
            <w:r w:rsidRPr="00923E60">
              <w:rPr>
                <w:rFonts w:ascii="Calibri" w:hAnsi="Calibri" w:cs="Calibri"/>
                <w:sz w:val="24"/>
                <w:szCs w:val="24"/>
              </w:rPr>
              <w:t xml:space="preserve"> </w:t>
            </w:r>
          </w:p>
          <w:p w14:paraId="54FA2AE0" w14:textId="02AA5922" w:rsidR="00EE216E" w:rsidRDefault="0035737F" w:rsidP="00EE216E">
            <w:pPr>
              <w:tabs>
                <w:tab w:val="left" w:pos="4260"/>
              </w:tabs>
              <w:spacing w:line="276" w:lineRule="auto"/>
              <w:jc w:val="both"/>
              <w:rPr>
                <w:rFonts w:ascii="Calibri" w:hAnsi="Calibri" w:cs="Calibri"/>
                <w:b/>
                <w:bCs/>
                <w:sz w:val="24"/>
                <w:szCs w:val="24"/>
              </w:rPr>
            </w:pPr>
            <w:r w:rsidRPr="0035737F">
              <w:rPr>
                <w:rFonts w:ascii="Calibri" w:hAnsi="Calibri" w:cs="Calibri"/>
                <w:sz w:val="24"/>
                <w:szCs w:val="24"/>
              </w:rPr>
              <w:t>When we see injustice and need the courage to speak up…</w:t>
            </w:r>
            <w:r w:rsidR="00EE216E" w:rsidRPr="00923E60">
              <w:rPr>
                <w:rFonts w:ascii="Calibri" w:hAnsi="Calibri" w:cs="Calibri"/>
                <w:b/>
                <w:bCs/>
                <w:sz w:val="24"/>
                <w:szCs w:val="24"/>
              </w:rPr>
              <w:t>help us to shine.</w:t>
            </w:r>
          </w:p>
          <w:p w14:paraId="58E9634A" w14:textId="2ACDA47B" w:rsidR="0035737F" w:rsidRDefault="0035737F" w:rsidP="00EE216E">
            <w:pPr>
              <w:tabs>
                <w:tab w:val="left" w:pos="4260"/>
              </w:tabs>
              <w:spacing w:line="276" w:lineRule="auto"/>
              <w:jc w:val="both"/>
              <w:rPr>
                <w:rFonts w:ascii="Calibri" w:hAnsi="Calibri" w:cs="Calibri"/>
                <w:b/>
                <w:bCs/>
                <w:sz w:val="24"/>
                <w:szCs w:val="24"/>
              </w:rPr>
            </w:pPr>
            <w:r w:rsidRPr="0035737F">
              <w:rPr>
                <w:rFonts w:ascii="Calibri" w:hAnsi="Calibri" w:cs="Calibri"/>
                <w:sz w:val="24"/>
                <w:szCs w:val="24"/>
              </w:rPr>
              <w:t>When we use our influence to bring people together rather than divide them…</w:t>
            </w:r>
            <w:r>
              <w:rPr>
                <w:rFonts w:ascii="Calibri" w:hAnsi="Calibri" w:cs="Calibri"/>
                <w:sz w:val="24"/>
                <w:szCs w:val="24"/>
              </w:rPr>
              <w:t xml:space="preserve"> </w:t>
            </w:r>
            <w:r w:rsidRPr="00923E60">
              <w:rPr>
                <w:rFonts w:ascii="Calibri" w:hAnsi="Calibri" w:cs="Calibri"/>
                <w:b/>
                <w:bCs/>
                <w:sz w:val="24"/>
                <w:szCs w:val="24"/>
              </w:rPr>
              <w:t>help us to shine.</w:t>
            </w:r>
          </w:p>
          <w:p w14:paraId="4E3DDCA7" w14:textId="4492534E" w:rsidR="002E7C79" w:rsidRPr="0035737F" w:rsidRDefault="002E7C79" w:rsidP="00EE216E">
            <w:pPr>
              <w:tabs>
                <w:tab w:val="left" w:pos="4260"/>
              </w:tabs>
              <w:spacing w:line="276" w:lineRule="auto"/>
              <w:jc w:val="both"/>
              <w:rPr>
                <w:rFonts w:ascii="Calibri" w:hAnsi="Calibri" w:cs="Calibri"/>
                <w:sz w:val="24"/>
                <w:szCs w:val="24"/>
              </w:rPr>
            </w:pPr>
            <w:r w:rsidRPr="002E7C79">
              <w:rPr>
                <w:rFonts w:ascii="Calibri" w:hAnsi="Calibri" w:cs="Calibri"/>
                <w:sz w:val="24"/>
                <w:szCs w:val="24"/>
              </w:rPr>
              <w:t>When we struggle to find joy in difficult circumstances…</w:t>
            </w:r>
            <w:r w:rsidRPr="00923E60">
              <w:rPr>
                <w:rFonts w:ascii="Calibri" w:hAnsi="Calibri" w:cs="Calibri"/>
                <w:b/>
                <w:bCs/>
                <w:sz w:val="24"/>
                <w:szCs w:val="24"/>
              </w:rPr>
              <w:t xml:space="preserve"> </w:t>
            </w:r>
            <w:r w:rsidRPr="00923E60">
              <w:rPr>
                <w:rFonts w:ascii="Calibri" w:hAnsi="Calibri" w:cs="Calibri"/>
                <w:b/>
                <w:bCs/>
                <w:sz w:val="24"/>
                <w:szCs w:val="24"/>
              </w:rPr>
              <w:t>help us to shine.</w:t>
            </w:r>
          </w:p>
          <w:p w14:paraId="1C4BA9EB"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Through our words and actions… </w:t>
            </w:r>
            <w:r w:rsidRPr="00923E60">
              <w:rPr>
                <w:rFonts w:ascii="Calibri" w:hAnsi="Calibri" w:cs="Calibri"/>
                <w:b/>
                <w:bCs/>
                <w:sz w:val="24"/>
                <w:szCs w:val="24"/>
              </w:rPr>
              <w:t>help us to shine.</w:t>
            </w:r>
          </w:p>
          <w:p w14:paraId="4A31CCC1"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celebrate each other’s gifts… </w:t>
            </w:r>
            <w:r w:rsidRPr="00923E60">
              <w:rPr>
                <w:rFonts w:ascii="Calibri" w:hAnsi="Calibri" w:cs="Calibri"/>
                <w:b/>
                <w:bCs/>
                <w:sz w:val="24"/>
                <w:szCs w:val="24"/>
              </w:rPr>
              <w:t>help us to shine.</w:t>
            </w:r>
          </w:p>
          <w:p w14:paraId="7388D55D"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bring happiness to our homes and school… </w:t>
            </w:r>
            <w:r w:rsidRPr="00923E60">
              <w:rPr>
                <w:rFonts w:ascii="Calibri" w:hAnsi="Calibri" w:cs="Calibri"/>
                <w:b/>
                <w:bCs/>
                <w:sz w:val="24"/>
                <w:szCs w:val="24"/>
              </w:rPr>
              <w:t>help us to shine.</w:t>
            </w:r>
          </w:p>
          <w:p w14:paraId="636E350A"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remember that Jesus is our light… </w:t>
            </w:r>
            <w:r w:rsidRPr="00923E60">
              <w:rPr>
                <w:rFonts w:ascii="Calibri" w:hAnsi="Calibri" w:cs="Calibri"/>
                <w:b/>
                <w:bCs/>
                <w:sz w:val="24"/>
                <w:szCs w:val="24"/>
              </w:rPr>
              <w:t>help us to shine.</w:t>
            </w:r>
          </w:p>
          <w:p w14:paraId="15F59BD3"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choose love, even when it is hard… </w:t>
            </w:r>
            <w:r w:rsidRPr="00923E60">
              <w:rPr>
                <w:rFonts w:ascii="Calibri" w:hAnsi="Calibri" w:cs="Calibri"/>
                <w:b/>
                <w:bCs/>
                <w:sz w:val="24"/>
                <w:szCs w:val="24"/>
              </w:rPr>
              <w:t>help us to shine.</w:t>
            </w:r>
          </w:p>
          <w:p w14:paraId="5C18FFE9" w14:textId="00D01257" w:rsidR="00891C9B" w:rsidRPr="00923E60" w:rsidRDefault="00EE216E" w:rsidP="00EE216E">
            <w:pPr>
              <w:tabs>
                <w:tab w:val="left" w:pos="4260"/>
              </w:tabs>
              <w:spacing w:line="276" w:lineRule="auto"/>
              <w:jc w:val="both"/>
              <w:rPr>
                <w:rFonts w:ascii="Calibri" w:hAnsi="Calibri" w:cs="Calibri"/>
              </w:rPr>
            </w:pPr>
            <w:r w:rsidRPr="00923E60">
              <w:rPr>
                <w:rFonts w:ascii="Calibri" w:hAnsi="Calibri" w:cs="Calibri"/>
                <w:sz w:val="24"/>
                <w:szCs w:val="24"/>
              </w:rPr>
              <w:t xml:space="preserve">When we want to make a difference in the world… </w:t>
            </w:r>
            <w:r w:rsidRPr="00923E60">
              <w:rPr>
                <w:rFonts w:ascii="Calibri" w:hAnsi="Calibri" w:cs="Calibri"/>
                <w:b/>
                <w:bCs/>
                <w:sz w:val="24"/>
                <w:szCs w:val="24"/>
              </w:rPr>
              <w:t>help us to shine.</w:t>
            </w:r>
          </w:p>
        </w:tc>
        <w:tc>
          <w:tcPr>
            <w:tcW w:w="3639" w:type="dxa"/>
          </w:tcPr>
          <w:p w14:paraId="461E7412" w14:textId="77777777" w:rsidR="00891C9B" w:rsidRPr="00923E60" w:rsidRDefault="00891C9B" w:rsidP="00891C9B">
            <w:pPr>
              <w:spacing w:after="160" w:line="276" w:lineRule="auto"/>
              <w:rPr>
                <w:rFonts w:ascii="Calibri" w:hAnsi="Calibri" w:cs="Calibri"/>
                <w:sz w:val="24"/>
                <w:szCs w:val="24"/>
              </w:rPr>
            </w:pPr>
          </w:p>
        </w:tc>
      </w:tr>
      <w:tr w:rsidR="00923E60" w:rsidRPr="00923E60" w14:paraId="2B720B1A" w14:textId="77777777" w:rsidTr="00992FF3">
        <w:tc>
          <w:tcPr>
            <w:tcW w:w="3823" w:type="dxa"/>
          </w:tcPr>
          <w:p w14:paraId="4D77AF87" w14:textId="718B7C35" w:rsidR="00923E60" w:rsidRPr="00923E60" w:rsidRDefault="00192560" w:rsidP="00891C9B">
            <w:pPr>
              <w:spacing w:after="160" w:line="259" w:lineRule="auto"/>
              <w:rPr>
                <w:rFonts w:ascii="Calibri" w:hAnsi="Calibri" w:cs="Calibri"/>
                <w:sz w:val="24"/>
                <w:szCs w:val="24"/>
              </w:rPr>
            </w:pPr>
            <w:r>
              <w:rPr>
                <w:noProof/>
              </w:rPr>
              <w:drawing>
                <wp:inline distT="0" distB="0" distL="0" distR="0" wp14:anchorId="0F2903C1" wp14:editId="288C9242">
                  <wp:extent cx="2299580" cy="1293458"/>
                  <wp:effectExtent l="0" t="0" r="5715" b="2540"/>
                  <wp:docPr id="11288832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83217"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330984" cy="1311122"/>
                          </a:xfrm>
                          <a:prstGeom prst="rect">
                            <a:avLst/>
                          </a:prstGeom>
                        </pic:spPr>
                      </pic:pic>
                    </a:graphicData>
                  </a:graphic>
                </wp:inline>
              </w:drawing>
            </w:r>
          </w:p>
        </w:tc>
        <w:tc>
          <w:tcPr>
            <w:tcW w:w="7926" w:type="dxa"/>
          </w:tcPr>
          <w:p w14:paraId="235CCE0B" w14:textId="77777777" w:rsidR="00923E60" w:rsidRDefault="004B60CC" w:rsidP="00D741EF">
            <w:pPr>
              <w:spacing w:line="276" w:lineRule="auto"/>
              <w:jc w:val="both"/>
              <w:rPr>
                <w:rFonts w:ascii="Calibri" w:hAnsi="Calibri" w:cs="Calibri"/>
                <w:sz w:val="24"/>
                <w:szCs w:val="24"/>
              </w:rPr>
            </w:pPr>
            <w:r w:rsidRPr="004B60CC">
              <w:rPr>
                <w:rFonts w:ascii="Calibri" w:hAnsi="Calibri" w:cs="Calibri"/>
                <w:sz w:val="24"/>
                <w:szCs w:val="24"/>
              </w:rPr>
              <w:t xml:space="preserve">Before </w:t>
            </w:r>
            <w:r>
              <w:rPr>
                <w:rFonts w:ascii="Calibri" w:hAnsi="Calibri" w:cs="Calibri"/>
                <w:sz w:val="24"/>
                <w:szCs w:val="24"/>
              </w:rPr>
              <w:t>we ask for God’s blessing, let us take up our mission:</w:t>
            </w:r>
          </w:p>
          <w:p w14:paraId="0F758D78" w14:textId="77777777" w:rsidR="004B60CC" w:rsidRDefault="004B60CC" w:rsidP="00D741EF">
            <w:pPr>
              <w:spacing w:line="276" w:lineRule="auto"/>
              <w:jc w:val="both"/>
              <w:rPr>
                <w:rFonts w:ascii="Calibri" w:hAnsi="Calibri" w:cs="Calibri"/>
                <w:sz w:val="24"/>
                <w:szCs w:val="24"/>
              </w:rPr>
            </w:pPr>
          </w:p>
          <w:p w14:paraId="24686109" w14:textId="77777777" w:rsidR="00880E76" w:rsidRPr="00880E76" w:rsidRDefault="00880E76" w:rsidP="00880E76">
            <w:pPr>
              <w:spacing w:line="276" w:lineRule="auto"/>
              <w:jc w:val="both"/>
              <w:rPr>
                <w:rFonts w:ascii="Calibri" w:hAnsi="Calibri" w:cs="Calibri"/>
                <w:sz w:val="24"/>
                <w:szCs w:val="24"/>
              </w:rPr>
            </w:pPr>
            <w:r w:rsidRPr="00880E76">
              <w:rPr>
                <w:rFonts w:ascii="Calibri" w:hAnsi="Calibri" w:cs="Calibri"/>
                <w:sz w:val="24"/>
                <w:szCs w:val="24"/>
              </w:rPr>
              <w:t>John the Baptist didn't need to be the light himself. He simply needed to point people towards it.</w:t>
            </w:r>
          </w:p>
          <w:p w14:paraId="535F6F0F" w14:textId="77777777" w:rsidR="00880E76" w:rsidRPr="00880E76" w:rsidRDefault="00880E76" w:rsidP="00880E76">
            <w:pPr>
              <w:spacing w:line="276" w:lineRule="auto"/>
              <w:jc w:val="both"/>
              <w:rPr>
                <w:rFonts w:ascii="Calibri" w:hAnsi="Calibri" w:cs="Calibri"/>
                <w:sz w:val="24"/>
                <w:szCs w:val="24"/>
              </w:rPr>
            </w:pPr>
            <w:r w:rsidRPr="00880E76">
              <w:rPr>
                <w:rFonts w:ascii="Calibri" w:hAnsi="Calibri" w:cs="Calibri"/>
                <w:sz w:val="24"/>
                <w:szCs w:val="24"/>
              </w:rPr>
              <w:t>This week, think about the way you influence the people around you. You may never know how much a kind word, a moment of encouragement or a decision to include someone can mean.</w:t>
            </w:r>
          </w:p>
          <w:p w14:paraId="0F3475A8" w14:textId="77777777" w:rsidR="00880E76" w:rsidRPr="00880E76" w:rsidRDefault="00880E76" w:rsidP="00880E76">
            <w:pPr>
              <w:spacing w:line="276" w:lineRule="auto"/>
              <w:jc w:val="both"/>
              <w:rPr>
                <w:rFonts w:ascii="Calibri" w:hAnsi="Calibri" w:cs="Calibri"/>
                <w:sz w:val="24"/>
                <w:szCs w:val="24"/>
              </w:rPr>
            </w:pPr>
            <w:r w:rsidRPr="00880E76">
              <w:rPr>
                <w:rFonts w:ascii="Calibri" w:hAnsi="Calibri" w:cs="Calibri"/>
                <w:sz w:val="24"/>
                <w:szCs w:val="24"/>
              </w:rPr>
              <w:t>You don't have to do something extraordinary. Start with one small action.</w:t>
            </w:r>
          </w:p>
          <w:p w14:paraId="74C57D25" w14:textId="77777777" w:rsidR="00E7121A" w:rsidRDefault="00880E76" w:rsidP="00954144">
            <w:pPr>
              <w:spacing w:line="276" w:lineRule="auto"/>
              <w:jc w:val="both"/>
              <w:rPr>
                <w:rFonts w:ascii="Calibri" w:hAnsi="Calibri" w:cs="Calibri"/>
                <w:sz w:val="24"/>
                <w:szCs w:val="24"/>
              </w:rPr>
            </w:pPr>
            <w:r w:rsidRPr="00880E76">
              <w:rPr>
                <w:rFonts w:ascii="Calibri" w:hAnsi="Calibri" w:cs="Calibri"/>
                <w:sz w:val="24"/>
                <w:szCs w:val="24"/>
              </w:rPr>
              <w:t>Let the way you live point others towards the light of Christ.</w:t>
            </w:r>
          </w:p>
          <w:p w14:paraId="0395A809" w14:textId="507049E3" w:rsidR="00954144" w:rsidRPr="00954144" w:rsidRDefault="00954144" w:rsidP="00954144">
            <w:pPr>
              <w:spacing w:line="276" w:lineRule="auto"/>
              <w:jc w:val="both"/>
              <w:rPr>
                <w:rFonts w:ascii="Calibri" w:hAnsi="Calibri" w:cs="Calibri"/>
                <w:sz w:val="24"/>
                <w:szCs w:val="24"/>
              </w:rPr>
            </w:pPr>
          </w:p>
        </w:tc>
        <w:tc>
          <w:tcPr>
            <w:tcW w:w="3639" w:type="dxa"/>
          </w:tcPr>
          <w:p w14:paraId="1F5C1A84" w14:textId="77777777" w:rsidR="00923E60" w:rsidRPr="00923E60" w:rsidRDefault="00923E60" w:rsidP="00891C9B">
            <w:pPr>
              <w:spacing w:after="160" w:line="276" w:lineRule="auto"/>
              <w:rPr>
                <w:rFonts w:ascii="Calibri" w:hAnsi="Calibri" w:cs="Calibri"/>
                <w:sz w:val="24"/>
                <w:szCs w:val="24"/>
              </w:rPr>
            </w:pPr>
          </w:p>
        </w:tc>
      </w:tr>
      <w:tr w:rsidR="002A0233" w:rsidRPr="00923E60" w14:paraId="04CD4E7F" w14:textId="77777777" w:rsidTr="00992FF3">
        <w:tc>
          <w:tcPr>
            <w:tcW w:w="3823" w:type="dxa"/>
          </w:tcPr>
          <w:p w14:paraId="12CE5136" w14:textId="3D96CF5D" w:rsidR="00891C9B" w:rsidRPr="00923E60" w:rsidRDefault="006A6916" w:rsidP="00891C9B">
            <w:pPr>
              <w:spacing w:after="160" w:line="259" w:lineRule="auto"/>
              <w:rPr>
                <w:rFonts w:ascii="Calibri" w:hAnsi="Calibri" w:cs="Calibri"/>
                <w:sz w:val="24"/>
                <w:szCs w:val="24"/>
              </w:rPr>
            </w:pPr>
            <w:r>
              <w:rPr>
                <w:noProof/>
              </w:rPr>
              <w:lastRenderedPageBreak/>
              <w:drawing>
                <wp:inline distT="0" distB="0" distL="0" distR="0" wp14:anchorId="5D9E0A8F" wp14:editId="5EB99820">
                  <wp:extent cx="2299335" cy="1293320"/>
                  <wp:effectExtent l="0" t="0" r="5715" b="2540"/>
                  <wp:docPr id="4498282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28209"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312394" cy="1300666"/>
                          </a:xfrm>
                          <a:prstGeom prst="rect">
                            <a:avLst/>
                          </a:prstGeom>
                        </pic:spPr>
                      </pic:pic>
                    </a:graphicData>
                  </a:graphic>
                </wp:inline>
              </w:drawing>
            </w:r>
          </w:p>
        </w:tc>
        <w:tc>
          <w:tcPr>
            <w:tcW w:w="7926" w:type="dxa"/>
          </w:tcPr>
          <w:p w14:paraId="24508569" w14:textId="3CB6B1AB" w:rsidR="00D741EF" w:rsidRPr="00923E60" w:rsidRDefault="00D741EF" w:rsidP="00D741EF">
            <w:pPr>
              <w:spacing w:line="276" w:lineRule="auto"/>
              <w:jc w:val="both"/>
              <w:rPr>
                <w:rFonts w:ascii="Calibri" w:hAnsi="Calibri" w:cs="Calibri"/>
                <w:b/>
                <w:bCs/>
                <w:sz w:val="24"/>
                <w:szCs w:val="24"/>
              </w:rPr>
            </w:pPr>
            <w:r w:rsidRPr="00923E60">
              <w:rPr>
                <w:rFonts w:ascii="Calibri" w:hAnsi="Calibri" w:cs="Calibri"/>
                <w:b/>
                <w:bCs/>
                <w:sz w:val="24"/>
                <w:szCs w:val="24"/>
              </w:rPr>
              <w:t>Solemn Blessing</w:t>
            </w:r>
          </w:p>
          <w:p w14:paraId="401AE15D" w14:textId="77777777"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 xml:space="preserve">May the almighty and merciful God, by whose grace you have placed your faith in the First Coming of his Only Begotten Son and yearn for his coming again sanctify you by the radiance of Christ’s Advent and enrich you with his blessing. </w:t>
            </w:r>
          </w:p>
          <w:p w14:paraId="62448CEB" w14:textId="77777777"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 xml:space="preserve">As you run the race of this present life, may he make you firm in faith, joyful in hope and active in charity. </w:t>
            </w:r>
          </w:p>
          <w:p w14:paraId="55811F50" w14:textId="74A0F382"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So that, rejoicing now with devotion at the Redeemer’s coming in the flesh, you may be endowed with the rich reward of eternal life when he comes again in majesty.</w:t>
            </w:r>
            <w:r w:rsidR="00880E76">
              <w:rPr>
                <w:rFonts w:ascii="Calibri" w:hAnsi="Calibri" w:cs="Calibri"/>
                <w:sz w:val="24"/>
                <w:szCs w:val="24"/>
              </w:rPr>
              <w:t xml:space="preserve"> </w:t>
            </w:r>
            <w:r w:rsidRPr="00923E60">
              <w:rPr>
                <w:rFonts w:ascii="Calibri" w:hAnsi="Calibri" w:cs="Calibri"/>
                <w:sz w:val="24"/>
                <w:szCs w:val="24"/>
              </w:rPr>
              <w:t xml:space="preserve">Through Christ our Lord. </w:t>
            </w:r>
          </w:p>
          <w:p w14:paraId="559B2DD5" w14:textId="77777777"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 xml:space="preserve">Amen. </w:t>
            </w:r>
          </w:p>
          <w:p w14:paraId="7930F60C" w14:textId="77777777" w:rsidR="00891C9B" w:rsidRPr="00923E60" w:rsidRDefault="00891C9B" w:rsidP="00D741EF">
            <w:pPr>
              <w:spacing w:line="276" w:lineRule="auto"/>
              <w:jc w:val="both"/>
              <w:rPr>
                <w:rFonts w:ascii="Calibri" w:hAnsi="Calibri" w:cs="Calibri"/>
                <w:sz w:val="24"/>
                <w:szCs w:val="24"/>
              </w:rPr>
            </w:pPr>
          </w:p>
          <w:p w14:paraId="100E4AC1" w14:textId="7C90F7B6" w:rsidR="00891C9B" w:rsidRPr="00923E60" w:rsidRDefault="00891C9B" w:rsidP="00D741EF">
            <w:pPr>
              <w:spacing w:line="276" w:lineRule="auto"/>
              <w:jc w:val="both"/>
              <w:rPr>
                <w:rFonts w:ascii="Calibri" w:hAnsi="Calibri" w:cs="Calibri"/>
                <w:b/>
                <w:bCs/>
                <w:sz w:val="24"/>
                <w:szCs w:val="24"/>
              </w:rPr>
            </w:pPr>
            <w:r w:rsidRPr="00923E60">
              <w:rPr>
                <w:rFonts w:ascii="Calibri" w:hAnsi="Calibri" w:cs="Calibri"/>
                <w:b/>
                <w:bCs/>
                <w:sz w:val="24"/>
                <w:szCs w:val="24"/>
              </w:rPr>
              <w:t>SIGN OF THE CROSS</w:t>
            </w:r>
          </w:p>
        </w:tc>
        <w:tc>
          <w:tcPr>
            <w:tcW w:w="3639" w:type="dxa"/>
          </w:tcPr>
          <w:p w14:paraId="0F568231" w14:textId="77777777" w:rsidR="00891C9B" w:rsidRPr="00923E60" w:rsidRDefault="00891C9B" w:rsidP="00891C9B">
            <w:pPr>
              <w:spacing w:after="160" w:line="276" w:lineRule="auto"/>
              <w:rPr>
                <w:rFonts w:ascii="Calibri" w:hAnsi="Calibri" w:cs="Calibri"/>
                <w:sz w:val="24"/>
                <w:szCs w:val="24"/>
              </w:rPr>
            </w:pPr>
          </w:p>
        </w:tc>
      </w:tr>
    </w:tbl>
    <w:p w14:paraId="231F9684" w14:textId="76AA92E2" w:rsidR="006C7B08" w:rsidRPr="00923E60" w:rsidRDefault="006C7B08">
      <w:pPr>
        <w:rPr>
          <w:rFonts w:ascii="Calibri" w:hAnsi="Calibri" w:cs="Calibri"/>
        </w:rPr>
      </w:pPr>
    </w:p>
    <w:p w14:paraId="516F59F5" w14:textId="2D1C4425" w:rsidR="006C7B08" w:rsidRPr="00923E60" w:rsidRDefault="006C7B08">
      <w:pPr>
        <w:rPr>
          <w:rFonts w:ascii="Calibri" w:hAnsi="Calibri" w:cs="Calibri"/>
        </w:rPr>
      </w:pPr>
      <w:r w:rsidRPr="00923E60">
        <w:rPr>
          <w:rFonts w:ascii="Calibri" w:hAnsi="Calibri" w:cs="Calibri"/>
        </w:rPr>
        <w:br w:type="page"/>
      </w:r>
    </w:p>
    <w:p w14:paraId="680CCC0B" w14:textId="02D46F51" w:rsidR="006113BD" w:rsidRPr="00923E60" w:rsidRDefault="00C52E4D">
      <w:pPr>
        <w:rPr>
          <w:rFonts w:ascii="Calibri" w:hAnsi="Calibri" w:cs="Calibri"/>
        </w:rPr>
      </w:pPr>
      <w:r>
        <w:rPr>
          <w:noProof/>
        </w:rPr>
        <w:lastRenderedPageBreak/>
        <w:drawing>
          <wp:anchor distT="0" distB="0" distL="114300" distR="114300" simplePos="0" relativeHeight="251660288" behindDoc="0" locked="0" layoutInCell="1" allowOverlap="1" wp14:anchorId="071FD481" wp14:editId="079DED66">
            <wp:simplePos x="0" y="0"/>
            <wp:positionH relativeFrom="column">
              <wp:posOffset>8381309</wp:posOffset>
            </wp:positionH>
            <wp:positionV relativeFrom="paragraph">
              <wp:posOffset>323326</wp:posOffset>
            </wp:positionV>
            <wp:extent cx="1142365" cy="1125220"/>
            <wp:effectExtent l="0" t="0" r="635" b="0"/>
            <wp:wrapNone/>
            <wp:docPr id="597975473" name="Picture 8">
              <a:extLst xmlns:a="http://schemas.openxmlformats.org/drawingml/2006/main">
                <a:ext uri="{FF2B5EF4-FFF2-40B4-BE49-F238E27FC236}">
                  <a16:creationId xmlns:a16="http://schemas.microsoft.com/office/drawing/2014/main" id="{7C98982D-1E3A-F80C-ADBC-B72234BEA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975473" name="Picture 8">
                      <a:extLst>
                        <a:ext uri="{FF2B5EF4-FFF2-40B4-BE49-F238E27FC236}">
                          <a16:creationId xmlns:a16="http://schemas.microsoft.com/office/drawing/2014/main" id="{7C98982D-1E3A-F80C-ADBC-B72234BEACC1}"/>
                        </a:ext>
                      </a:extLst>
                    </pic:cNvPr>
                    <pic:cNvPicPr>
                      <a:picLocks noChangeAspect="1"/>
                    </pic:cNvPicPr>
                  </pic:nvPicPr>
                  <pic:blipFill>
                    <a:blip r:embed="rId31" cstate="print">
                      <a:extLst>
                        <a:ext uri="{28A0092B-C50C-407E-A947-70E740481C1C}">
                          <a14:useLocalDpi xmlns:a14="http://schemas.microsoft.com/office/drawing/2010/main" val="0"/>
                        </a:ext>
                      </a:extLst>
                    </a:blip>
                    <a:srcRect l="48535" t="10087" r="9605" b="56921"/>
                    <a:stretch>
                      <a:fillRect/>
                    </a:stretch>
                  </pic:blipFill>
                  <pic:spPr>
                    <a:xfrm>
                      <a:off x="0" y="0"/>
                      <a:ext cx="1142365" cy="1125220"/>
                    </a:xfrm>
                    <a:prstGeom prst="rect">
                      <a:avLst/>
                    </a:prstGeom>
                  </pic:spPr>
                </pic:pic>
              </a:graphicData>
            </a:graphic>
            <wp14:sizeRelH relativeFrom="page">
              <wp14:pctWidth>0</wp14:pctWidth>
            </wp14:sizeRelH>
            <wp14:sizeRelV relativeFrom="page">
              <wp14:pctHeight>0</wp14:pctHeight>
            </wp14:sizeRelV>
          </wp:anchor>
        </w:drawing>
      </w:r>
      <w:r w:rsidR="006C7B08" w:rsidRPr="00923E60">
        <w:rPr>
          <w:rFonts w:ascii="Calibri" w:hAnsi="Calibri" w:cs="Calibri"/>
          <w:noProof/>
        </w:rPr>
        <mc:AlternateContent>
          <mc:Choice Requires="wps">
            <w:drawing>
              <wp:inline distT="0" distB="0" distL="0" distR="0" wp14:anchorId="32E596C9" wp14:editId="6E73EC52">
                <wp:extent cx="9899650" cy="7050709"/>
                <wp:effectExtent l="19050" t="19050" r="25400" b="17145"/>
                <wp:docPr id="2026636007" name="Rounded Rectangle 2026636007"/>
                <wp:cNvGraphicFramePr/>
                <a:graphic xmlns:a="http://schemas.openxmlformats.org/drawingml/2006/main">
                  <a:graphicData uri="http://schemas.microsoft.com/office/word/2010/wordprocessingShape">
                    <wps:wsp>
                      <wps:cNvSpPr/>
                      <wps:spPr>
                        <a:xfrm>
                          <a:off x="0" y="0"/>
                          <a:ext cx="9899650" cy="7050709"/>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17B777F8" w:rsidR="006113BD" w:rsidRPr="00992FF3" w:rsidRDefault="007A44A5" w:rsidP="00A04A78">
                            <w:pPr>
                              <w:spacing w:line="276" w:lineRule="auto"/>
                              <w:textDirection w:val="btLr"/>
                              <w:rPr>
                                <w:rFonts w:ascii="Calibri" w:eastAsia="Avenir" w:hAnsi="Calibri" w:cs="Calibri"/>
                                <w:i/>
                                <w:color w:val="000000"/>
                                <w:sz w:val="36"/>
                                <w:szCs w:val="24"/>
                              </w:rPr>
                            </w:pPr>
                            <w:r w:rsidRPr="00992FF3">
                              <w:rPr>
                                <w:rFonts w:ascii="Calibri" w:eastAsia="Avenir" w:hAnsi="Calibri" w:cs="Calibri"/>
                                <w:color w:val="000000"/>
                                <w:sz w:val="36"/>
                                <w:szCs w:val="24"/>
                              </w:rPr>
                              <w:t>*</w:t>
                            </w:r>
                            <w:r w:rsidRPr="00992FF3">
                              <w:rPr>
                                <w:rFonts w:ascii="Calibri" w:eastAsia="Avenir" w:hAnsi="Calibri" w:cs="Calibri"/>
                                <w:i/>
                                <w:color w:val="000000"/>
                                <w:sz w:val="36"/>
                                <w:szCs w:val="24"/>
                              </w:rPr>
                              <w:t>Can be read by</w:t>
                            </w:r>
                            <w:r w:rsidR="00992FF3">
                              <w:rPr>
                                <w:rFonts w:ascii="Calibri" w:eastAsia="Avenir" w:hAnsi="Calibri" w:cs="Calibri"/>
                                <w:i/>
                                <w:color w:val="000000"/>
                                <w:sz w:val="36"/>
                                <w:szCs w:val="24"/>
                              </w:rPr>
                              <w:t xml:space="preserve"> a student</w:t>
                            </w:r>
                            <w:r w:rsidRPr="00992FF3">
                              <w:rPr>
                                <w:rFonts w:ascii="Calibri" w:eastAsia="Avenir" w:hAnsi="Calibri" w:cs="Calibri"/>
                                <w:i/>
                                <w:color w:val="000000"/>
                                <w:sz w:val="36"/>
                                <w:szCs w:val="24"/>
                              </w:rPr>
                              <w:t xml:space="preserve"> or staff.</w:t>
                            </w:r>
                          </w:p>
                          <w:p w14:paraId="2C41CDB6" w14:textId="77777777" w:rsidR="002F2261" w:rsidRPr="00992FF3" w:rsidRDefault="002F2261" w:rsidP="00A04A78">
                            <w:pPr>
                              <w:spacing w:line="276" w:lineRule="auto"/>
                              <w:textDirection w:val="btLr"/>
                              <w:rPr>
                                <w:rFonts w:ascii="Calibri" w:hAnsi="Calibri" w:cs="Calibri"/>
                                <w:sz w:val="24"/>
                                <w:szCs w:val="24"/>
                              </w:rPr>
                            </w:pPr>
                          </w:p>
                          <w:p w14:paraId="280A3E74" w14:textId="04529D6A" w:rsidR="00C161DC" w:rsidRPr="00992FF3" w:rsidRDefault="00C161DC" w:rsidP="00A04A78">
                            <w:pPr>
                              <w:spacing w:line="276" w:lineRule="auto"/>
                              <w:jc w:val="both"/>
                              <w:rPr>
                                <w:rFonts w:ascii="Calibri" w:eastAsia="Avenir" w:hAnsi="Calibri" w:cs="Calibri"/>
                                <w:sz w:val="36"/>
                                <w:szCs w:val="36"/>
                              </w:rPr>
                            </w:pPr>
                            <w:r w:rsidRPr="00992FF3">
                              <w:rPr>
                                <w:rFonts w:ascii="Calibri" w:eastAsia="Avenir" w:hAnsi="Calibri" w:cs="Calibri"/>
                                <w:sz w:val="36"/>
                                <w:szCs w:val="36"/>
                              </w:rPr>
                              <w:t xml:space="preserve">A reading from the Holy Gospel according to </w:t>
                            </w:r>
                            <w:r w:rsidR="002A0233" w:rsidRPr="00992FF3">
                              <w:rPr>
                                <w:rFonts w:ascii="Calibri" w:eastAsia="Avenir" w:hAnsi="Calibri" w:cs="Calibri"/>
                                <w:sz w:val="36"/>
                                <w:szCs w:val="36"/>
                              </w:rPr>
                              <w:t>John</w:t>
                            </w:r>
                            <w:r w:rsidRPr="00992FF3">
                              <w:rPr>
                                <w:rFonts w:ascii="Calibri" w:eastAsia="Avenir" w:hAnsi="Calibri" w:cs="Calibri"/>
                                <w:sz w:val="36"/>
                                <w:szCs w:val="36"/>
                              </w:rPr>
                              <w:t xml:space="preserve">. </w:t>
                            </w:r>
                          </w:p>
                          <w:p w14:paraId="2C0ABEE9" w14:textId="77777777" w:rsidR="00C161DC" w:rsidRPr="00992FF3" w:rsidRDefault="00C161DC" w:rsidP="00A04A78">
                            <w:pPr>
                              <w:spacing w:line="276" w:lineRule="auto"/>
                              <w:jc w:val="both"/>
                              <w:rPr>
                                <w:rFonts w:ascii="Calibri" w:eastAsia="Avenir" w:hAnsi="Calibri" w:cs="Calibri"/>
                                <w:b/>
                                <w:bCs/>
                                <w:sz w:val="36"/>
                                <w:szCs w:val="36"/>
                              </w:rPr>
                            </w:pPr>
                            <w:r w:rsidRPr="00992FF3">
                              <w:rPr>
                                <w:rFonts w:ascii="Calibri" w:eastAsia="Avenir" w:hAnsi="Calibri" w:cs="Calibri"/>
                                <w:b/>
                                <w:bCs/>
                                <w:sz w:val="36"/>
                                <w:szCs w:val="36"/>
                              </w:rPr>
                              <w:t>ALL: Glory to You, O Lord.</w:t>
                            </w:r>
                          </w:p>
                          <w:p w14:paraId="11327BC8" w14:textId="77777777" w:rsidR="0026431D" w:rsidRPr="00992FF3" w:rsidRDefault="0026431D" w:rsidP="00A04A78">
                            <w:pPr>
                              <w:spacing w:line="276" w:lineRule="auto"/>
                              <w:jc w:val="both"/>
                              <w:rPr>
                                <w:rFonts w:ascii="Calibri" w:eastAsia="Avenir" w:hAnsi="Calibri" w:cs="Calibri"/>
                                <w:b/>
                                <w:bCs/>
                                <w:sz w:val="36"/>
                                <w:szCs w:val="36"/>
                              </w:rPr>
                            </w:pPr>
                          </w:p>
                          <w:p w14:paraId="44D2E1F1" w14:textId="29BD961A" w:rsidR="00433514" w:rsidRPr="00992FF3" w:rsidRDefault="00433514" w:rsidP="00063C25">
                            <w:pPr>
                              <w:spacing w:line="360" w:lineRule="auto"/>
                              <w:jc w:val="both"/>
                              <w:rPr>
                                <w:rFonts w:ascii="Calibri" w:hAnsi="Calibri" w:cs="Calibri"/>
                                <w:sz w:val="36"/>
                                <w:szCs w:val="36"/>
                              </w:rPr>
                            </w:pPr>
                            <w:r w:rsidRPr="00992FF3">
                              <w:rPr>
                                <w:rFonts w:ascii="Calibri" w:hAnsi="Calibri" w:cs="Calibri"/>
                                <w:sz w:val="36"/>
                                <w:szCs w:val="36"/>
                              </w:rPr>
                              <w:t>There was a man sent from God, whose name was John. He came as a witness, to bear witness about the light, that all might believe through him. He was not the light, but came to bear witness about the light.</w:t>
                            </w:r>
                          </w:p>
                          <w:p w14:paraId="7D653DF2" w14:textId="0638051E" w:rsidR="00606BA1" w:rsidRPr="00992FF3" w:rsidRDefault="00063C25" w:rsidP="00063C25">
                            <w:pPr>
                              <w:spacing w:line="360" w:lineRule="auto"/>
                              <w:jc w:val="both"/>
                              <w:rPr>
                                <w:rFonts w:ascii="Calibri" w:hAnsi="Calibri" w:cs="Calibri"/>
                                <w:sz w:val="36"/>
                                <w:szCs w:val="36"/>
                              </w:rPr>
                            </w:pPr>
                            <w:r w:rsidRPr="00992FF3">
                              <w:rPr>
                                <w:rFonts w:ascii="Calibri" w:hAnsi="Calibri" w:cs="Calibri"/>
                                <w:sz w:val="36"/>
                                <w:szCs w:val="36"/>
                              </w:rPr>
                              <w:t>John</w:t>
                            </w:r>
                            <w:r w:rsidR="00606BA1" w:rsidRPr="00992FF3">
                              <w:rPr>
                                <w:rFonts w:ascii="Calibri" w:hAnsi="Calibri" w:cs="Calibri"/>
                                <w:sz w:val="36"/>
                                <w:szCs w:val="36"/>
                              </w:rPr>
                              <w:t xml:space="preserve"> said, “I am the voice of one crying out in the wilderness, ‘Make straight the way of the Lord,’ as the prophet Isaiah said.”</w:t>
                            </w:r>
                          </w:p>
                          <w:p w14:paraId="1A254D66" w14:textId="0EA2A2DE" w:rsidR="00A04A78" w:rsidRPr="00992FF3" w:rsidRDefault="00606BA1" w:rsidP="00063C25">
                            <w:pPr>
                              <w:spacing w:line="360" w:lineRule="auto"/>
                              <w:jc w:val="both"/>
                              <w:rPr>
                                <w:rFonts w:ascii="Calibri" w:hAnsi="Calibri" w:cs="Calibri"/>
                                <w:sz w:val="36"/>
                                <w:szCs w:val="36"/>
                              </w:rPr>
                            </w:pPr>
                            <w:r w:rsidRPr="00992FF3">
                              <w:rPr>
                                <w:rFonts w:ascii="Calibri" w:hAnsi="Calibri" w:cs="Calibri"/>
                                <w:sz w:val="36"/>
                                <w:szCs w:val="36"/>
                              </w:rPr>
                              <w:t>“I bapti</w:t>
                            </w:r>
                            <w:r w:rsidR="00992FF3" w:rsidRPr="00992FF3">
                              <w:rPr>
                                <w:rFonts w:ascii="Calibri" w:hAnsi="Calibri" w:cs="Calibri"/>
                                <w:sz w:val="36"/>
                                <w:szCs w:val="36"/>
                              </w:rPr>
                              <w:t>s</w:t>
                            </w:r>
                            <w:r w:rsidRPr="00992FF3">
                              <w:rPr>
                                <w:rFonts w:ascii="Calibri" w:hAnsi="Calibri" w:cs="Calibri"/>
                                <w:sz w:val="36"/>
                                <w:szCs w:val="36"/>
                              </w:rPr>
                              <w:t>e with water, but among you stands one you do not know, even he who comes after me, the strap of whose sandal I am not worthy to untie.” These things took place in Bethany across the Jordan, where John was bapti</w:t>
                            </w:r>
                            <w:r w:rsidR="00992FF3" w:rsidRPr="00992FF3">
                              <w:rPr>
                                <w:rFonts w:ascii="Calibri" w:hAnsi="Calibri" w:cs="Calibri"/>
                                <w:sz w:val="36"/>
                                <w:szCs w:val="36"/>
                              </w:rPr>
                              <w:t>s</w:t>
                            </w:r>
                            <w:r w:rsidRPr="00992FF3">
                              <w:rPr>
                                <w:rFonts w:ascii="Calibri" w:hAnsi="Calibri" w:cs="Calibri"/>
                                <w:sz w:val="36"/>
                                <w:szCs w:val="36"/>
                              </w:rPr>
                              <w:t>ing.</w:t>
                            </w:r>
                          </w:p>
                          <w:p w14:paraId="6EC22A85" w14:textId="77777777" w:rsidR="00063C25" w:rsidRPr="00992FF3" w:rsidRDefault="00063C25" w:rsidP="00606BA1">
                            <w:pPr>
                              <w:spacing w:line="276" w:lineRule="auto"/>
                              <w:jc w:val="both"/>
                              <w:rPr>
                                <w:rFonts w:ascii="Calibri" w:eastAsia="Avenir" w:hAnsi="Calibri" w:cs="Calibri"/>
                                <w:sz w:val="36"/>
                                <w:szCs w:val="36"/>
                              </w:rPr>
                            </w:pPr>
                          </w:p>
                          <w:p w14:paraId="096154BF" w14:textId="346E60F4" w:rsidR="00C161DC" w:rsidRPr="00992FF3" w:rsidRDefault="00C161DC" w:rsidP="00A04A78">
                            <w:pPr>
                              <w:spacing w:line="276" w:lineRule="auto"/>
                              <w:jc w:val="both"/>
                              <w:rPr>
                                <w:rFonts w:ascii="Calibri" w:eastAsia="Avenir" w:hAnsi="Calibri" w:cs="Calibri"/>
                                <w:sz w:val="36"/>
                                <w:szCs w:val="36"/>
                              </w:rPr>
                            </w:pPr>
                            <w:r w:rsidRPr="00992FF3">
                              <w:rPr>
                                <w:rFonts w:ascii="Calibri" w:eastAsia="Avenir" w:hAnsi="Calibri" w:cs="Calibri"/>
                                <w:sz w:val="36"/>
                                <w:szCs w:val="36"/>
                              </w:rPr>
                              <w:t xml:space="preserve">The Gospel of the Lord. </w:t>
                            </w:r>
                          </w:p>
                          <w:p w14:paraId="75FCDA88" w14:textId="77777777" w:rsidR="00C161DC" w:rsidRPr="00992FF3" w:rsidRDefault="00C161DC" w:rsidP="00A04A78">
                            <w:pPr>
                              <w:spacing w:line="276" w:lineRule="auto"/>
                              <w:jc w:val="both"/>
                              <w:rPr>
                                <w:rFonts w:ascii="Calibri" w:eastAsia="Avenir" w:hAnsi="Calibri" w:cs="Calibri"/>
                                <w:b/>
                                <w:bCs/>
                                <w:sz w:val="36"/>
                                <w:szCs w:val="36"/>
                              </w:rPr>
                            </w:pPr>
                            <w:r w:rsidRPr="00992FF3">
                              <w:rPr>
                                <w:rFonts w:ascii="Calibri" w:eastAsia="Avenir" w:hAnsi="Calibri" w:cs="Calibri"/>
                                <w:b/>
                                <w:bCs/>
                                <w:sz w:val="36"/>
                                <w:szCs w:val="36"/>
                              </w:rPr>
                              <w:t>ALL: Praise to You Lord, Jesus Christ.</w:t>
                            </w:r>
                          </w:p>
                        </w:txbxContent>
                      </wps:txbx>
                      <wps:bodyPr spcFirstLastPara="1" wrap="square" lIns="91425" tIns="45700" rIns="91425" bIns="45700" anchor="t" anchorCtr="0">
                        <a:noAutofit/>
                      </wps:bodyPr>
                    </wps:wsp>
                  </a:graphicData>
                </a:graphic>
              </wp:inline>
            </w:drawing>
          </mc:Choice>
          <mc:Fallback>
            <w:pict>
              <v:roundrect w14:anchorId="32E596C9" id="Rounded Rectangle 2026636007" o:spid="_x0000_s1026" style="width:779.5pt;height:555.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" strokeweight="3pt">
                <v:stroke startarrowwidth="narrow" startarrowlength="short" endarrowwidth="narrow" endarrowlength="short" joinstyle="miter"/>
                <v:textbox inset="2.53958mm,1.2694mm,2.53958mm,1.2694mm">
                  <w:txbxContent>
                    <w:p w14:paraId="318CEB1B" w14:textId="17B777F8" w:rsidR="006113BD" w:rsidRPr="00992FF3" w:rsidRDefault="007A44A5" w:rsidP="00A04A78">
                      <w:pPr>
                        <w:spacing w:line="276" w:lineRule="auto"/>
                        <w:textDirection w:val="btLr"/>
                        <w:rPr>
                          <w:rFonts w:ascii="Calibri" w:eastAsia="Avenir" w:hAnsi="Calibri" w:cs="Calibri"/>
                          <w:i/>
                          <w:color w:val="000000"/>
                          <w:sz w:val="36"/>
                          <w:szCs w:val="24"/>
                        </w:rPr>
                      </w:pPr>
                      <w:r w:rsidRPr="00992FF3">
                        <w:rPr>
                          <w:rFonts w:ascii="Calibri" w:eastAsia="Avenir" w:hAnsi="Calibri" w:cs="Calibri"/>
                          <w:color w:val="000000"/>
                          <w:sz w:val="36"/>
                          <w:szCs w:val="24"/>
                        </w:rPr>
                        <w:t>*</w:t>
                      </w:r>
                      <w:r w:rsidRPr="00992FF3">
                        <w:rPr>
                          <w:rFonts w:ascii="Calibri" w:eastAsia="Avenir" w:hAnsi="Calibri" w:cs="Calibri"/>
                          <w:i/>
                          <w:color w:val="000000"/>
                          <w:sz w:val="36"/>
                          <w:szCs w:val="24"/>
                        </w:rPr>
                        <w:t>Can be read by</w:t>
                      </w:r>
                      <w:r w:rsidR="00992FF3">
                        <w:rPr>
                          <w:rFonts w:ascii="Calibri" w:eastAsia="Avenir" w:hAnsi="Calibri" w:cs="Calibri"/>
                          <w:i/>
                          <w:color w:val="000000"/>
                          <w:sz w:val="36"/>
                          <w:szCs w:val="24"/>
                        </w:rPr>
                        <w:t xml:space="preserve"> a student</w:t>
                      </w:r>
                      <w:r w:rsidRPr="00992FF3">
                        <w:rPr>
                          <w:rFonts w:ascii="Calibri" w:eastAsia="Avenir" w:hAnsi="Calibri" w:cs="Calibri"/>
                          <w:i/>
                          <w:color w:val="000000"/>
                          <w:sz w:val="36"/>
                          <w:szCs w:val="24"/>
                        </w:rPr>
                        <w:t xml:space="preserve"> or staff.</w:t>
                      </w:r>
                    </w:p>
                    <w:p w14:paraId="2C41CDB6" w14:textId="77777777" w:rsidR="002F2261" w:rsidRPr="00992FF3" w:rsidRDefault="002F2261" w:rsidP="00A04A78">
                      <w:pPr>
                        <w:spacing w:line="276" w:lineRule="auto"/>
                        <w:textDirection w:val="btLr"/>
                        <w:rPr>
                          <w:rFonts w:ascii="Calibri" w:hAnsi="Calibri" w:cs="Calibri"/>
                          <w:sz w:val="24"/>
                          <w:szCs w:val="24"/>
                        </w:rPr>
                      </w:pPr>
                    </w:p>
                    <w:p w14:paraId="280A3E74" w14:textId="04529D6A" w:rsidR="00C161DC" w:rsidRPr="00992FF3" w:rsidRDefault="00C161DC" w:rsidP="00A04A78">
                      <w:pPr>
                        <w:spacing w:line="276" w:lineRule="auto"/>
                        <w:jc w:val="both"/>
                        <w:rPr>
                          <w:rFonts w:ascii="Calibri" w:eastAsia="Avenir" w:hAnsi="Calibri" w:cs="Calibri"/>
                          <w:sz w:val="36"/>
                          <w:szCs w:val="36"/>
                        </w:rPr>
                      </w:pPr>
                      <w:r w:rsidRPr="00992FF3">
                        <w:rPr>
                          <w:rFonts w:ascii="Calibri" w:eastAsia="Avenir" w:hAnsi="Calibri" w:cs="Calibri"/>
                          <w:sz w:val="36"/>
                          <w:szCs w:val="36"/>
                        </w:rPr>
                        <w:t xml:space="preserve">A reading from the Holy Gospel according to </w:t>
                      </w:r>
                      <w:r w:rsidR="002A0233" w:rsidRPr="00992FF3">
                        <w:rPr>
                          <w:rFonts w:ascii="Calibri" w:eastAsia="Avenir" w:hAnsi="Calibri" w:cs="Calibri"/>
                          <w:sz w:val="36"/>
                          <w:szCs w:val="36"/>
                        </w:rPr>
                        <w:t>John</w:t>
                      </w:r>
                      <w:r w:rsidRPr="00992FF3">
                        <w:rPr>
                          <w:rFonts w:ascii="Calibri" w:eastAsia="Avenir" w:hAnsi="Calibri" w:cs="Calibri"/>
                          <w:sz w:val="36"/>
                          <w:szCs w:val="36"/>
                        </w:rPr>
                        <w:t xml:space="preserve">. </w:t>
                      </w:r>
                    </w:p>
                    <w:p w14:paraId="2C0ABEE9" w14:textId="77777777" w:rsidR="00C161DC" w:rsidRPr="00992FF3" w:rsidRDefault="00C161DC" w:rsidP="00A04A78">
                      <w:pPr>
                        <w:spacing w:line="276" w:lineRule="auto"/>
                        <w:jc w:val="both"/>
                        <w:rPr>
                          <w:rFonts w:ascii="Calibri" w:eastAsia="Avenir" w:hAnsi="Calibri" w:cs="Calibri"/>
                          <w:b/>
                          <w:bCs/>
                          <w:sz w:val="36"/>
                          <w:szCs w:val="36"/>
                        </w:rPr>
                      </w:pPr>
                      <w:r w:rsidRPr="00992FF3">
                        <w:rPr>
                          <w:rFonts w:ascii="Calibri" w:eastAsia="Avenir" w:hAnsi="Calibri" w:cs="Calibri"/>
                          <w:b/>
                          <w:bCs/>
                          <w:sz w:val="36"/>
                          <w:szCs w:val="36"/>
                        </w:rPr>
                        <w:t>ALL: Glory to You, O Lord.</w:t>
                      </w:r>
                    </w:p>
                    <w:p w14:paraId="11327BC8" w14:textId="77777777" w:rsidR="0026431D" w:rsidRPr="00992FF3" w:rsidRDefault="0026431D" w:rsidP="00A04A78">
                      <w:pPr>
                        <w:spacing w:line="276" w:lineRule="auto"/>
                        <w:jc w:val="both"/>
                        <w:rPr>
                          <w:rFonts w:ascii="Calibri" w:eastAsia="Avenir" w:hAnsi="Calibri" w:cs="Calibri"/>
                          <w:b/>
                          <w:bCs/>
                          <w:sz w:val="36"/>
                          <w:szCs w:val="36"/>
                        </w:rPr>
                      </w:pPr>
                    </w:p>
                    <w:p w14:paraId="44D2E1F1" w14:textId="29BD961A" w:rsidR="00433514" w:rsidRPr="00992FF3" w:rsidRDefault="00433514" w:rsidP="00063C25">
                      <w:pPr>
                        <w:spacing w:line="360" w:lineRule="auto"/>
                        <w:jc w:val="both"/>
                        <w:rPr>
                          <w:rFonts w:ascii="Calibri" w:hAnsi="Calibri" w:cs="Calibri"/>
                          <w:sz w:val="36"/>
                          <w:szCs w:val="36"/>
                        </w:rPr>
                      </w:pPr>
                      <w:r w:rsidRPr="00992FF3">
                        <w:rPr>
                          <w:rFonts w:ascii="Calibri" w:hAnsi="Calibri" w:cs="Calibri"/>
                          <w:sz w:val="36"/>
                          <w:szCs w:val="36"/>
                        </w:rPr>
                        <w:t>There was a man sent from God, whose name was John. He came as a witness, to bear witness about the light, that all might believe through him. He was not the light, but came to bear witness about the light.</w:t>
                      </w:r>
                    </w:p>
                    <w:p w14:paraId="7D653DF2" w14:textId="0638051E" w:rsidR="00606BA1" w:rsidRPr="00992FF3" w:rsidRDefault="00063C25" w:rsidP="00063C25">
                      <w:pPr>
                        <w:spacing w:line="360" w:lineRule="auto"/>
                        <w:jc w:val="both"/>
                        <w:rPr>
                          <w:rFonts w:ascii="Calibri" w:hAnsi="Calibri" w:cs="Calibri"/>
                          <w:sz w:val="36"/>
                          <w:szCs w:val="36"/>
                        </w:rPr>
                      </w:pPr>
                      <w:r w:rsidRPr="00992FF3">
                        <w:rPr>
                          <w:rFonts w:ascii="Calibri" w:hAnsi="Calibri" w:cs="Calibri"/>
                          <w:sz w:val="36"/>
                          <w:szCs w:val="36"/>
                        </w:rPr>
                        <w:t>John</w:t>
                      </w:r>
                      <w:r w:rsidR="00606BA1" w:rsidRPr="00992FF3">
                        <w:rPr>
                          <w:rFonts w:ascii="Calibri" w:hAnsi="Calibri" w:cs="Calibri"/>
                          <w:sz w:val="36"/>
                          <w:szCs w:val="36"/>
                        </w:rPr>
                        <w:t xml:space="preserve"> said, “I am the voice of one crying out in the wilderness, ‘Make straight the way of the Lord,’ as the prophet Isaiah said.”</w:t>
                      </w:r>
                    </w:p>
                    <w:p w14:paraId="1A254D66" w14:textId="0EA2A2DE" w:rsidR="00A04A78" w:rsidRPr="00992FF3" w:rsidRDefault="00606BA1" w:rsidP="00063C25">
                      <w:pPr>
                        <w:spacing w:line="360" w:lineRule="auto"/>
                        <w:jc w:val="both"/>
                        <w:rPr>
                          <w:rFonts w:ascii="Calibri" w:hAnsi="Calibri" w:cs="Calibri"/>
                          <w:sz w:val="36"/>
                          <w:szCs w:val="36"/>
                        </w:rPr>
                      </w:pPr>
                      <w:r w:rsidRPr="00992FF3">
                        <w:rPr>
                          <w:rFonts w:ascii="Calibri" w:hAnsi="Calibri" w:cs="Calibri"/>
                          <w:sz w:val="36"/>
                          <w:szCs w:val="36"/>
                        </w:rPr>
                        <w:t>“I bapti</w:t>
                      </w:r>
                      <w:r w:rsidR="00992FF3" w:rsidRPr="00992FF3">
                        <w:rPr>
                          <w:rFonts w:ascii="Calibri" w:hAnsi="Calibri" w:cs="Calibri"/>
                          <w:sz w:val="36"/>
                          <w:szCs w:val="36"/>
                        </w:rPr>
                        <w:t>s</w:t>
                      </w:r>
                      <w:r w:rsidRPr="00992FF3">
                        <w:rPr>
                          <w:rFonts w:ascii="Calibri" w:hAnsi="Calibri" w:cs="Calibri"/>
                          <w:sz w:val="36"/>
                          <w:szCs w:val="36"/>
                        </w:rPr>
                        <w:t>e with water, but among you stands one you do not know, even he who comes after me, the strap of whose sandal I am not worthy to untie.” These things took place in Bethany across the Jordan, where John was bapti</w:t>
                      </w:r>
                      <w:r w:rsidR="00992FF3" w:rsidRPr="00992FF3">
                        <w:rPr>
                          <w:rFonts w:ascii="Calibri" w:hAnsi="Calibri" w:cs="Calibri"/>
                          <w:sz w:val="36"/>
                          <w:szCs w:val="36"/>
                        </w:rPr>
                        <w:t>s</w:t>
                      </w:r>
                      <w:r w:rsidRPr="00992FF3">
                        <w:rPr>
                          <w:rFonts w:ascii="Calibri" w:hAnsi="Calibri" w:cs="Calibri"/>
                          <w:sz w:val="36"/>
                          <w:szCs w:val="36"/>
                        </w:rPr>
                        <w:t>ing.</w:t>
                      </w:r>
                    </w:p>
                    <w:p w14:paraId="6EC22A85" w14:textId="77777777" w:rsidR="00063C25" w:rsidRPr="00992FF3" w:rsidRDefault="00063C25" w:rsidP="00606BA1">
                      <w:pPr>
                        <w:spacing w:line="276" w:lineRule="auto"/>
                        <w:jc w:val="both"/>
                        <w:rPr>
                          <w:rFonts w:ascii="Calibri" w:eastAsia="Avenir" w:hAnsi="Calibri" w:cs="Calibri"/>
                          <w:sz w:val="36"/>
                          <w:szCs w:val="36"/>
                        </w:rPr>
                      </w:pPr>
                    </w:p>
                    <w:p w14:paraId="096154BF" w14:textId="346E60F4" w:rsidR="00C161DC" w:rsidRPr="00992FF3" w:rsidRDefault="00C161DC" w:rsidP="00A04A78">
                      <w:pPr>
                        <w:spacing w:line="276" w:lineRule="auto"/>
                        <w:jc w:val="both"/>
                        <w:rPr>
                          <w:rFonts w:ascii="Calibri" w:eastAsia="Avenir" w:hAnsi="Calibri" w:cs="Calibri"/>
                          <w:sz w:val="36"/>
                          <w:szCs w:val="36"/>
                        </w:rPr>
                      </w:pPr>
                      <w:r w:rsidRPr="00992FF3">
                        <w:rPr>
                          <w:rFonts w:ascii="Calibri" w:eastAsia="Avenir" w:hAnsi="Calibri" w:cs="Calibri"/>
                          <w:sz w:val="36"/>
                          <w:szCs w:val="36"/>
                        </w:rPr>
                        <w:t xml:space="preserve">The Gospel of the Lord. </w:t>
                      </w:r>
                    </w:p>
                    <w:p w14:paraId="75FCDA88" w14:textId="77777777" w:rsidR="00C161DC" w:rsidRPr="00992FF3" w:rsidRDefault="00C161DC" w:rsidP="00A04A78">
                      <w:pPr>
                        <w:spacing w:line="276" w:lineRule="auto"/>
                        <w:jc w:val="both"/>
                        <w:rPr>
                          <w:rFonts w:ascii="Calibri" w:eastAsia="Avenir" w:hAnsi="Calibri" w:cs="Calibri"/>
                          <w:b/>
                          <w:bCs/>
                          <w:sz w:val="36"/>
                          <w:szCs w:val="36"/>
                        </w:rPr>
                      </w:pPr>
                      <w:r w:rsidRPr="00992FF3">
                        <w:rPr>
                          <w:rFonts w:ascii="Calibri" w:eastAsia="Avenir" w:hAnsi="Calibri" w:cs="Calibri"/>
                          <w:b/>
                          <w:bCs/>
                          <w:sz w:val="36"/>
                          <w:szCs w:val="36"/>
                        </w:rPr>
                        <w:t>ALL: Praise to You Lord, Jesus Christ.</w:t>
                      </w:r>
                    </w:p>
                  </w:txbxContent>
                </v:textbox>
                <w10:anchorlock/>
              </v:roundrect>
            </w:pict>
          </mc:Fallback>
        </mc:AlternateContent>
      </w:r>
    </w:p>
    <w:sectPr w:rsidR="006113BD" w:rsidRPr="00923E60" w:rsidSect="001D3DBC">
      <w:footerReference w:type="default" r:id="rId32"/>
      <w:pgSz w:w="16838" w:h="11906" w:orient="landscape"/>
      <w:pgMar w:top="284"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7F2AB" w14:textId="77777777" w:rsidR="002F6A0B" w:rsidRDefault="002F6A0B">
      <w:r>
        <w:separator/>
      </w:r>
    </w:p>
  </w:endnote>
  <w:endnote w:type="continuationSeparator" w:id="0">
    <w:p w14:paraId="4412448F" w14:textId="77777777" w:rsidR="002F6A0B" w:rsidRDefault="002F6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2BF6E0A-332A-41BB-BF90-34A446EA0695}"/>
    <w:embedBold r:id="rId2" w:fontKey="{E977154B-15D1-4D5B-A492-14E4DE63D1F8}"/>
    <w:embedItalic r:id="rId3" w:fontKey="{1A8D5EFF-9F54-45C6-82D7-4861F3C31C5F}"/>
  </w:font>
  <w:font w:name="Georgia">
    <w:panose1 w:val="02040502050405020303"/>
    <w:charset w:val="00"/>
    <w:family w:val="roman"/>
    <w:pitch w:val="variable"/>
    <w:sig w:usb0="00000287" w:usb1="00000000" w:usb2="00000000" w:usb3="00000000" w:csb0="0000009F" w:csb1="00000000"/>
    <w:embedItalic r:id="rId4" w:fontKey="{3EF9FA7F-B7F5-490D-A414-0B418D96B556}"/>
  </w:font>
  <w:font w:name="Avenir">
    <w:altName w:val="Calibri"/>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5" w:fontKey="{0681178E-304D-407E-BE77-0FDF9DB547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46C81376"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10291" w14:textId="77777777" w:rsidR="002F6A0B" w:rsidRDefault="002F6A0B">
      <w:r>
        <w:separator/>
      </w:r>
    </w:p>
  </w:footnote>
  <w:footnote w:type="continuationSeparator" w:id="0">
    <w:p w14:paraId="2729639E" w14:textId="77777777" w:rsidR="002F6A0B" w:rsidRDefault="002F6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B20"/>
    <w:multiLevelType w:val="hybridMultilevel"/>
    <w:tmpl w:val="07E2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841CD"/>
    <w:multiLevelType w:val="hybridMultilevel"/>
    <w:tmpl w:val="347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C1F63"/>
    <w:multiLevelType w:val="hybridMultilevel"/>
    <w:tmpl w:val="7C66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861641">
    <w:abstractNumId w:val="0"/>
  </w:num>
  <w:num w:numId="2" w16cid:durableId="1681275533">
    <w:abstractNumId w:val="2"/>
  </w:num>
  <w:num w:numId="3" w16cid:durableId="3231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003FF"/>
    <w:rsid w:val="000063A8"/>
    <w:rsid w:val="000234F0"/>
    <w:rsid w:val="00057387"/>
    <w:rsid w:val="00063C25"/>
    <w:rsid w:val="0007311C"/>
    <w:rsid w:val="0007386B"/>
    <w:rsid w:val="00085FE7"/>
    <w:rsid w:val="00093E11"/>
    <w:rsid w:val="000A09F8"/>
    <w:rsid w:val="000F1FDE"/>
    <w:rsid w:val="0010211A"/>
    <w:rsid w:val="00113F57"/>
    <w:rsid w:val="00132B06"/>
    <w:rsid w:val="00165319"/>
    <w:rsid w:val="00192560"/>
    <w:rsid w:val="001A61A3"/>
    <w:rsid w:val="001B1CC5"/>
    <w:rsid w:val="001D3DBC"/>
    <w:rsid w:val="001D7B37"/>
    <w:rsid w:val="001E5C17"/>
    <w:rsid w:val="001F3570"/>
    <w:rsid w:val="002403A5"/>
    <w:rsid w:val="00263DA0"/>
    <w:rsid w:val="0026431D"/>
    <w:rsid w:val="00271A09"/>
    <w:rsid w:val="002878B4"/>
    <w:rsid w:val="00295BA8"/>
    <w:rsid w:val="002A0233"/>
    <w:rsid w:val="002B4830"/>
    <w:rsid w:val="002D3BF0"/>
    <w:rsid w:val="002E7C79"/>
    <w:rsid w:val="002F2261"/>
    <w:rsid w:val="002F6A0B"/>
    <w:rsid w:val="00304D5A"/>
    <w:rsid w:val="0031517B"/>
    <w:rsid w:val="00326E77"/>
    <w:rsid w:val="003279C9"/>
    <w:rsid w:val="00344B76"/>
    <w:rsid w:val="0035737F"/>
    <w:rsid w:val="00392C1D"/>
    <w:rsid w:val="003C2FB2"/>
    <w:rsid w:val="003F3D14"/>
    <w:rsid w:val="00433514"/>
    <w:rsid w:val="004522C9"/>
    <w:rsid w:val="004902A6"/>
    <w:rsid w:val="004B60CC"/>
    <w:rsid w:val="0050417A"/>
    <w:rsid w:val="005120D5"/>
    <w:rsid w:val="00516B11"/>
    <w:rsid w:val="00557226"/>
    <w:rsid w:val="00580727"/>
    <w:rsid w:val="005C7E7D"/>
    <w:rsid w:val="00600EAD"/>
    <w:rsid w:val="00606BA1"/>
    <w:rsid w:val="006113BD"/>
    <w:rsid w:val="0062071F"/>
    <w:rsid w:val="00657D87"/>
    <w:rsid w:val="00685B91"/>
    <w:rsid w:val="00687FE7"/>
    <w:rsid w:val="00695DFC"/>
    <w:rsid w:val="006A2614"/>
    <w:rsid w:val="006A6916"/>
    <w:rsid w:val="006C7B08"/>
    <w:rsid w:val="006F46CC"/>
    <w:rsid w:val="007025B6"/>
    <w:rsid w:val="00712BBA"/>
    <w:rsid w:val="00773F3C"/>
    <w:rsid w:val="007764AA"/>
    <w:rsid w:val="007814A4"/>
    <w:rsid w:val="007A44A5"/>
    <w:rsid w:val="007F4155"/>
    <w:rsid w:val="00802E32"/>
    <w:rsid w:val="008103D2"/>
    <w:rsid w:val="00877510"/>
    <w:rsid w:val="00880E76"/>
    <w:rsid w:val="00883078"/>
    <w:rsid w:val="00891C9B"/>
    <w:rsid w:val="0089556E"/>
    <w:rsid w:val="009050D1"/>
    <w:rsid w:val="0091430C"/>
    <w:rsid w:val="00923E60"/>
    <w:rsid w:val="00952BC1"/>
    <w:rsid w:val="00954144"/>
    <w:rsid w:val="00971EB5"/>
    <w:rsid w:val="00992FF3"/>
    <w:rsid w:val="009B744F"/>
    <w:rsid w:val="009F207B"/>
    <w:rsid w:val="009F2A82"/>
    <w:rsid w:val="00A04A78"/>
    <w:rsid w:val="00A721DB"/>
    <w:rsid w:val="00AA4641"/>
    <w:rsid w:val="00AA789E"/>
    <w:rsid w:val="00AC1FC5"/>
    <w:rsid w:val="00B30155"/>
    <w:rsid w:val="00B3569F"/>
    <w:rsid w:val="00B54E15"/>
    <w:rsid w:val="00B752A5"/>
    <w:rsid w:val="00B93EA5"/>
    <w:rsid w:val="00B97367"/>
    <w:rsid w:val="00BA5FC9"/>
    <w:rsid w:val="00BB6DFA"/>
    <w:rsid w:val="00C0158A"/>
    <w:rsid w:val="00C161DC"/>
    <w:rsid w:val="00C21BF6"/>
    <w:rsid w:val="00C31750"/>
    <w:rsid w:val="00C46B46"/>
    <w:rsid w:val="00C52E4D"/>
    <w:rsid w:val="00C5799A"/>
    <w:rsid w:val="00C67912"/>
    <w:rsid w:val="00C804EC"/>
    <w:rsid w:val="00CA3E86"/>
    <w:rsid w:val="00CD531E"/>
    <w:rsid w:val="00CE5052"/>
    <w:rsid w:val="00D0434D"/>
    <w:rsid w:val="00D219E3"/>
    <w:rsid w:val="00D23507"/>
    <w:rsid w:val="00D62798"/>
    <w:rsid w:val="00D63D1B"/>
    <w:rsid w:val="00D73456"/>
    <w:rsid w:val="00D741EF"/>
    <w:rsid w:val="00D82F94"/>
    <w:rsid w:val="00DB2ED0"/>
    <w:rsid w:val="00DE1E20"/>
    <w:rsid w:val="00E02574"/>
    <w:rsid w:val="00E26963"/>
    <w:rsid w:val="00E55CFD"/>
    <w:rsid w:val="00E5665B"/>
    <w:rsid w:val="00E673AE"/>
    <w:rsid w:val="00E7121A"/>
    <w:rsid w:val="00E75250"/>
    <w:rsid w:val="00EA69FE"/>
    <w:rsid w:val="00EB5B19"/>
    <w:rsid w:val="00EB755B"/>
    <w:rsid w:val="00EE216E"/>
    <w:rsid w:val="00EF693A"/>
    <w:rsid w:val="00F10640"/>
    <w:rsid w:val="00F11C19"/>
    <w:rsid w:val="00F449C5"/>
    <w:rsid w:val="00F663F3"/>
    <w:rsid w:val="00F7203D"/>
    <w:rsid w:val="00F73144"/>
    <w:rsid w:val="00F8112D"/>
    <w:rsid w:val="00FB5254"/>
    <w:rsid w:val="00FD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semiHidden/>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1">
    <w:name w:val="chapter-1"/>
    <w:basedOn w:val="Normal"/>
    <w:rsid w:val="002F2261"/>
    <w:pPr>
      <w:spacing w:before="100" w:beforeAutospacing="1" w:after="100" w:afterAutospacing="1"/>
    </w:pPr>
    <w:rPr>
      <w:sz w:val="24"/>
      <w:szCs w:val="24"/>
    </w:rPr>
  </w:style>
  <w:style w:type="paragraph" w:styleId="NormalWeb">
    <w:name w:val="Normal (Web)"/>
    <w:basedOn w:val="Normal"/>
    <w:uiPriority w:val="99"/>
    <w:unhideWhenUsed/>
    <w:rsid w:val="002F2261"/>
    <w:pPr>
      <w:spacing w:before="100" w:beforeAutospacing="1" w:after="100" w:afterAutospacing="1"/>
    </w:pPr>
    <w:rPr>
      <w:sz w:val="24"/>
      <w:szCs w:val="24"/>
    </w:rPr>
  </w:style>
  <w:style w:type="paragraph" w:customStyle="1" w:styleId="first-line-none">
    <w:name w:val="first-line-none"/>
    <w:basedOn w:val="Normal"/>
    <w:rsid w:val="00CE5052"/>
    <w:pPr>
      <w:spacing w:before="100" w:beforeAutospacing="1" w:after="100" w:afterAutospacing="1"/>
    </w:pPr>
    <w:rPr>
      <w:sz w:val="24"/>
      <w:szCs w:val="24"/>
    </w:rPr>
  </w:style>
  <w:style w:type="character" w:customStyle="1" w:styleId="woj">
    <w:name w:val="woj"/>
    <w:basedOn w:val="DefaultParagraphFont"/>
    <w:rsid w:val="00CE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sv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Farrell</dc:creator>
  <cp:lastModifiedBy>S Farrell</cp:lastModifiedBy>
  <cp:revision>30</cp:revision>
  <dcterms:created xsi:type="dcterms:W3CDTF">2026-10-19T12:45:00Z</dcterms:created>
  <dcterms:modified xsi:type="dcterms:W3CDTF">2026-10-19T13:18:00Z</dcterms:modified>
</cp:coreProperties>
</file>