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736E7" w14:textId="77616CB8" w:rsidR="00DA20BE" w:rsidRPr="00DA20BE" w:rsidRDefault="0034349C" w:rsidP="00DA20BE">
      <w:pPr>
        <w:spacing w:line="276" w:lineRule="auto"/>
        <w:jc w:val="center"/>
        <w:rPr>
          <w:rFonts w:ascii="Calibri" w:hAnsi="Calibri" w:cs="Calibri"/>
          <w:b/>
          <w:bCs/>
          <w:sz w:val="36"/>
          <w:szCs w:val="36"/>
        </w:rPr>
      </w:pPr>
      <w:r>
        <w:rPr>
          <w:rFonts w:ascii="Calibri" w:hAnsi="Calibri" w:cs="Calibri"/>
          <w:b/>
          <w:bCs/>
          <w:noProof/>
          <w:sz w:val="36"/>
          <w:szCs w:val="36"/>
        </w:rPr>
        <w:drawing>
          <wp:anchor distT="0" distB="0" distL="114300" distR="114300" simplePos="0" relativeHeight="251658240" behindDoc="0" locked="0" layoutInCell="1" allowOverlap="1" wp14:anchorId="6F94C095" wp14:editId="645167B4">
            <wp:simplePos x="724747" y="460587"/>
            <wp:positionH relativeFrom="margin">
              <wp:align>left</wp:align>
            </wp:positionH>
            <wp:positionV relativeFrom="margin">
              <wp:align>top</wp:align>
            </wp:positionV>
            <wp:extent cx="1266190" cy="693420"/>
            <wp:effectExtent l="0" t="0" r="0" b="0"/>
            <wp:wrapNone/>
            <wp:docPr id="499255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55003" name="Picture 499255003"/>
                    <pic:cNvPicPr/>
                  </pic:nvPicPr>
                  <pic:blipFill rotWithShape="1">
                    <a:blip r:embed="rId8" cstate="print">
                      <a:extLst>
                        <a:ext uri="{28A0092B-C50C-407E-A947-70E740481C1C}">
                          <a14:useLocalDpi xmlns:a14="http://schemas.microsoft.com/office/drawing/2010/main" val="0"/>
                        </a:ext>
                      </a:extLst>
                    </a:blip>
                    <a:srcRect b="17805"/>
                    <a:stretch>
                      <a:fillRect/>
                    </a:stretch>
                  </pic:blipFill>
                  <pic:spPr bwMode="auto">
                    <a:xfrm>
                      <a:off x="0" y="0"/>
                      <a:ext cx="1271616" cy="6967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20BE" w:rsidRPr="00DA20BE">
        <w:rPr>
          <w:rFonts w:ascii="Calibri" w:hAnsi="Calibri" w:cs="Calibri"/>
          <w:b/>
          <w:bCs/>
          <w:sz w:val="36"/>
          <w:szCs w:val="36"/>
        </w:rPr>
        <w:t>Primary Celebration of the Word Assembly Script</w:t>
      </w:r>
    </w:p>
    <w:p w14:paraId="101E40FE" w14:textId="78EE29C9" w:rsidR="006113BD" w:rsidRPr="00DA20BE" w:rsidRDefault="00DA20BE" w:rsidP="00DA20BE">
      <w:pPr>
        <w:spacing w:line="276" w:lineRule="auto"/>
        <w:jc w:val="center"/>
        <w:rPr>
          <w:rFonts w:ascii="Calibri" w:hAnsi="Calibri" w:cs="Calibri"/>
          <w:b/>
          <w:bCs/>
          <w:sz w:val="36"/>
          <w:szCs w:val="36"/>
        </w:rPr>
      </w:pPr>
      <w:r w:rsidRPr="00DA20BE">
        <w:rPr>
          <w:rFonts w:ascii="Calibri" w:hAnsi="Calibri" w:cs="Calibri"/>
          <w:b/>
          <w:bCs/>
          <w:sz w:val="36"/>
          <w:szCs w:val="36"/>
        </w:rPr>
        <w:t>Second Week of Advent, Year B</w:t>
      </w:r>
    </w:p>
    <w:p w14:paraId="73B00193" w14:textId="77777777" w:rsidR="006113BD" w:rsidRPr="00DA20BE" w:rsidRDefault="006113BD">
      <w:pPr>
        <w:rPr>
          <w:rFonts w:ascii="Calibri" w:hAnsi="Calibri" w:cs="Calibri"/>
        </w:rPr>
      </w:pPr>
    </w:p>
    <w:tbl>
      <w:tblPr>
        <w:tblStyle w:val="TableGrid"/>
        <w:tblW w:w="0" w:type="auto"/>
        <w:tblLook w:val="04A0" w:firstRow="1" w:lastRow="0" w:firstColumn="1" w:lastColumn="0" w:noHBand="0" w:noVBand="1"/>
      </w:tblPr>
      <w:tblGrid>
        <w:gridCol w:w="4446"/>
        <w:gridCol w:w="7278"/>
        <w:gridCol w:w="3664"/>
      </w:tblGrid>
      <w:tr w:rsidR="00D73456" w:rsidRPr="00DA20BE" w14:paraId="4EA5135F" w14:textId="77777777" w:rsidTr="009B10B8">
        <w:trPr>
          <w:trHeight w:val="90"/>
        </w:trPr>
        <w:tc>
          <w:tcPr>
            <w:tcW w:w="4248" w:type="dxa"/>
          </w:tcPr>
          <w:p w14:paraId="39968DB4" w14:textId="3B999B37"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Slides</w:t>
            </w:r>
          </w:p>
        </w:tc>
        <w:tc>
          <w:tcPr>
            <w:tcW w:w="7415" w:type="dxa"/>
          </w:tcPr>
          <w:p w14:paraId="5FC6F2C1" w14:textId="57CFF3DD"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Script</w:t>
            </w:r>
          </w:p>
        </w:tc>
        <w:tc>
          <w:tcPr>
            <w:tcW w:w="3725" w:type="dxa"/>
          </w:tcPr>
          <w:p w14:paraId="6E5BB113" w14:textId="6139EA98"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Additional Notes</w:t>
            </w:r>
          </w:p>
        </w:tc>
      </w:tr>
      <w:tr w:rsidR="00D73456" w:rsidRPr="00DA20BE" w14:paraId="2A9745B2" w14:textId="77777777" w:rsidTr="009B10B8">
        <w:trPr>
          <w:trHeight w:val="2678"/>
        </w:trPr>
        <w:tc>
          <w:tcPr>
            <w:tcW w:w="4248" w:type="dxa"/>
          </w:tcPr>
          <w:p w14:paraId="597EC174" w14:textId="7217A160" w:rsidR="00C21BF6" w:rsidRPr="00DA20BE" w:rsidRDefault="006D10E9" w:rsidP="00C21BF6">
            <w:pPr>
              <w:spacing w:after="160" w:line="259" w:lineRule="auto"/>
              <w:rPr>
                <w:rFonts w:ascii="Calibri" w:hAnsi="Calibri" w:cs="Calibri"/>
                <w:sz w:val="24"/>
                <w:szCs w:val="24"/>
              </w:rPr>
            </w:pPr>
            <w:r>
              <w:rPr>
                <w:noProof/>
              </w:rPr>
              <w:drawing>
                <wp:inline distT="0" distB="0" distL="0" distR="0" wp14:anchorId="0F96E3D4" wp14:editId="10A5F9F2">
                  <wp:extent cx="2566846" cy="1443789"/>
                  <wp:effectExtent l="0" t="0" r="5080" b="4445"/>
                  <wp:docPr id="9000981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98172"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585197" cy="1454111"/>
                          </a:xfrm>
                          <a:prstGeom prst="rect">
                            <a:avLst/>
                          </a:prstGeom>
                        </pic:spPr>
                      </pic:pic>
                    </a:graphicData>
                  </a:graphic>
                </wp:inline>
              </w:drawing>
            </w:r>
          </w:p>
          <w:p w14:paraId="2DE50BE3" w14:textId="18A473BD" w:rsidR="00D62798" w:rsidRPr="00DA20BE" w:rsidRDefault="00D62798" w:rsidP="00C21BF6">
            <w:pPr>
              <w:spacing w:after="160" w:line="259" w:lineRule="auto"/>
              <w:rPr>
                <w:rFonts w:ascii="Calibri" w:hAnsi="Calibri" w:cs="Calibri"/>
                <w:sz w:val="24"/>
                <w:szCs w:val="24"/>
              </w:rPr>
            </w:pPr>
          </w:p>
        </w:tc>
        <w:tc>
          <w:tcPr>
            <w:tcW w:w="7415" w:type="dxa"/>
          </w:tcPr>
          <w:p w14:paraId="41792AD9" w14:textId="77777777" w:rsidR="002F2261" w:rsidRPr="00DA20BE"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DA20BE">
              <w:rPr>
                <w:rFonts w:ascii="Calibri" w:hAnsi="Calibri" w:cs="Calibri"/>
                <w:b/>
                <w:bCs/>
              </w:rPr>
              <w:t xml:space="preserve"> </w:t>
            </w:r>
            <w:r w:rsidR="002F2261" w:rsidRPr="00DA20BE">
              <w:rPr>
                <w:rStyle w:val="text"/>
                <w:rFonts w:ascii="Calibri" w:eastAsiaTheme="majorEastAsia" w:hAnsi="Calibri" w:cs="Calibri"/>
                <w:b/>
                <w:bCs/>
                <w:color w:val="000000"/>
              </w:rPr>
              <w:t xml:space="preserve">SIGN OF THE CROSS </w:t>
            </w:r>
          </w:p>
          <w:p w14:paraId="4705DE47" w14:textId="177B94A2" w:rsidR="00C21BF6" w:rsidRPr="00DA20BE" w:rsidRDefault="002F2261" w:rsidP="00D741EF">
            <w:pPr>
              <w:spacing w:line="276" w:lineRule="auto"/>
              <w:rPr>
                <w:rFonts w:ascii="Calibri" w:hAnsi="Calibri" w:cs="Calibri"/>
              </w:rPr>
            </w:pPr>
            <w:r w:rsidRPr="00DA20BE">
              <w:rPr>
                <w:rStyle w:val="text"/>
                <w:rFonts w:ascii="Calibri" w:eastAsiaTheme="majorEastAsia" w:hAnsi="Calibri" w:cs="Calibri"/>
                <w:color w:val="000000"/>
                <w:sz w:val="24"/>
                <w:szCs w:val="24"/>
              </w:rPr>
              <w:t xml:space="preserve">Good </w:t>
            </w:r>
            <w:proofErr w:type="gramStart"/>
            <w:r w:rsidRPr="00DA20BE">
              <w:rPr>
                <w:rStyle w:val="text"/>
                <w:rFonts w:ascii="Calibri" w:eastAsiaTheme="majorEastAsia" w:hAnsi="Calibri" w:cs="Calibri"/>
                <w:color w:val="000000"/>
                <w:sz w:val="24"/>
                <w:szCs w:val="24"/>
              </w:rPr>
              <w:t>Morning</w:t>
            </w:r>
            <w:proofErr w:type="gramEnd"/>
            <w:r w:rsidRPr="00DA20BE">
              <w:rPr>
                <w:rStyle w:val="text"/>
                <w:rFonts w:ascii="Calibri" w:eastAsiaTheme="majorEastAsia" w:hAnsi="Calibri" w:cs="Calibri"/>
                <w:color w:val="000000"/>
                <w:sz w:val="24"/>
                <w:szCs w:val="24"/>
              </w:rPr>
              <w:t>/Afternoon!</w:t>
            </w:r>
          </w:p>
        </w:tc>
        <w:tc>
          <w:tcPr>
            <w:tcW w:w="3725" w:type="dxa"/>
          </w:tcPr>
          <w:p w14:paraId="59D5C6BC" w14:textId="77777777" w:rsidR="00C21BF6" w:rsidRPr="00DA20BE" w:rsidRDefault="00C21BF6" w:rsidP="00C21BF6">
            <w:pPr>
              <w:spacing w:after="160" w:line="276" w:lineRule="auto"/>
              <w:rPr>
                <w:rFonts w:ascii="Calibri" w:hAnsi="Calibri" w:cs="Calibri"/>
                <w:sz w:val="24"/>
                <w:szCs w:val="24"/>
              </w:rPr>
            </w:pPr>
            <w:r w:rsidRPr="00DA20BE">
              <w:rPr>
                <w:rFonts w:ascii="Calibri" w:hAnsi="Calibri" w:cs="Calibri"/>
                <w:sz w:val="24"/>
                <w:szCs w:val="24"/>
              </w:rPr>
              <w:t xml:space="preserve">There is some background music on this first slide that you might like to use while staff and children enter the assembly space. </w:t>
            </w:r>
          </w:p>
          <w:p w14:paraId="472D2954" w14:textId="6FFBFACF" w:rsidR="00C21BF6" w:rsidRPr="00DA20BE" w:rsidRDefault="00C21BF6" w:rsidP="00C21BF6">
            <w:pPr>
              <w:spacing w:after="160" w:line="276" w:lineRule="auto"/>
              <w:rPr>
                <w:rFonts w:ascii="Calibri" w:hAnsi="Calibri" w:cs="Calibri"/>
                <w:sz w:val="24"/>
                <w:szCs w:val="24"/>
              </w:rPr>
            </w:pPr>
            <w:r w:rsidRPr="00DA20BE">
              <w:rPr>
                <w:rFonts w:ascii="Calibri" w:hAnsi="Calibri" w:cs="Calibri"/>
                <w:sz w:val="24"/>
                <w:szCs w:val="24"/>
              </w:rPr>
              <w:t xml:space="preserve">Please check volume levels prior to the start of the assembly. </w:t>
            </w:r>
          </w:p>
        </w:tc>
      </w:tr>
      <w:tr w:rsidR="00D73456" w:rsidRPr="00DA20BE" w14:paraId="40C8C6F2" w14:textId="77777777" w:rsidTr="009B10B8">
        <w:tc>
          <w:tcPr>
            <w:tcW w:w="4248" w:type="dxa"/>
          </w:tcPr>
          <w:p w14:paraId="085990C3" w14:textId="3911773C" w:rsidR="00D62798" w:rsidRPr="00DA20BE" w:rsidRDefault="008A148C" w:rsidP="0026431D">
            <w:pPr>
              <w:spacing w:after="160" w:line="276" w:lineRule="auto"/>
              <w:rPr>
                <w:rFonts w:ascii="Calibri" w:hAnsi="Calibri" w:cs="Calibri"/>
                <w:sz w:val="24"/>
                <w:szCs w:val="24"/>
              </w:rPr>
            </w:pPr>
            <w:r>
              <w:rPr>
                <w:noProof/>
              </w:rPr>
              <w:drawing>
                <wp:inline distT="0" distB="0" distL="0" distR="0" wp14:anchorId="1D95E485" wp14:editId="7EA3EEAC">
                  <wp:extent cx="2534653" cy="1425682"/>
                  <wp:effectExtent l="0" t="0" r="0" b="3175"/>
                  <wp:docPr id="4384826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8268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560024" cy="1439952"/>
                          </a:xfrm>
                          <a:prstGeom prst="rect">
                            <a:avLst/>
                          </a:prstGeom>
                        </pic:spPr>
                      </pic:pic>
                    </a:graphicData>
                  </a:graphic>
                </wp:inline>
              </w:drawing>
            </w:r>
          </w:p>
        </w:tc>
        <w:tc>
          <w:tcPr>
            <w:tcW w:w="7415" w:type="dxa"/>
          </w:tcPr>
          <w:p w14:paraId="7F0F34AE" w14:textId="60BE318E" w:rsidR="00D73456" w:rsidRPr="00945A66" w:rsidRDefault="00891C9B" w:rsidP="00D73456">
            <w:pPr>
              <w:spacing w:line="276" w:lineRule="auto"/>
              <w:jc w:val="both"/>
              <w:rPr>
                <w:rFonts w:ascii="Calibri" w:hAnsi="Calibri" w:cs="Calibri"/>
                <w:i/>
                <w:iCs/>
                <w:sz w:val="24"/>
                <w:szCs w:val="24"/>
              </w:rPr>
            </w:pPr>
            <w:r w:rsidRPr="00945A66">
              <w:rPr>
                <w:rFonts w:ascii="Calibri" w:hAnsi="Calibri" w:cs="Calibri"/>
                <w:i/>
                <w:iCs/>
                <w:sz w:val="24"/>
                <w:szCs w:val="24"/>
              </w:rPr>
              <w:t xml:space="preserve">Begin </w:t>
            </w:r>
            <w:r w:rsidR="00D73456" w:rsidRPr="00945A66">
              <w:rPr>
                <w:rFonts w:ascii="Calibri" w:hAnsi="Calibri" w:cs="Calibri"/>
                <w:i/>
                <w:iCs/>
                <w:sz w:val="24"/>
                <w:szCs w:val="24"/>
              </w:rPr>
              <w:t xml:space="preserve">the assembly by having a good look at the map and asking the children why they think you are looking at the map. </w:t>
            </w:r>
          </w:p>
          <w:p w14:paraId="0564E3DC" w14:textId="77777777" w:rsidR="00D73456" w:rsidRPr="00945A66" w:rsidRDefault="00D73456" w:rsidP="00D73456">
            <w:pPr>
              <w:spacing w:line="276" w:lineRule="auto"/>
              <w:jc w:val="both"/>
              <w:rPr>
                <w:rFonts w:ascii="Calibri" w:hAnsi="Calibri" w:cs="Calibri"/>
                <w:b/>
                <w:bCs/>
                <w:i/>
                <w:iCs/>
                <w:sz w:val="24"/>
                <w:szCs w:val="24"/>
              </w:rPr>
            </w:pPr>
            <w:r w:rsidRPr="00945A66">
              <w:rPr>
                <w:rFonts w:ascii="Calibri" w:hAnsi="Calibri" w:cs="Calibri"/>
                <w:b/>
                <w:bCs/>
                <w:i/>
                <w:iCs/>
                <w:sz w:val="24"/>
                <w:szCs w:val="24"/>
              </w:rPr>
              <w:t xml:space="preserve">Because we need to prepare the way for Jesus. </w:t>
            </w:r>
          </w:p>
          <w:p w14:paraId="00750004" w14:textId="0A8630F0" w:rsidR="00D741EF" w:rsidRPr="00DA20BE" w:rsidRDefault="00D741EF" w:rsidP="00D73456">
            <w:pPr>
              <w:spacing w:line="276" w:lineRule="auto"/>
              <w:rPr>
                <w:rFonts w:ascii="Calibri" w:hAnsi="Calibri" w:cs="Calibri"/>
                <w:sz w:val="24"/>
                <w:szCs w:val="24"/>
              </w:rPr>
            </w:pPr>
          </w:p>
          <w:p w14:paraId="58F85D77" w14:textId="5339D0D4" w:rsidR="00891C9B" w:rsidRPr="00DA20BE" w:rsidRDefault="00891C9B" w:rsidP="00D73456">
            <w:pPr>
              <w:spacing w:line="276" w:lineRule="auto"/>
              <w:rPr>
                <w:rFonts w:ascii="Calibri" w:hAnsi="Calibri" w:cs="Calibri"/>
                <w:sz w:val="24"/>
                <w:szCs w:val="24"/>
              </w:rPr>
            </w:pPr>
            <w:r w:rsidRPr="00DA20BE">
              <w:rPr>
                <w:rFonts w:ascii="Calibri" w:hAnsi="Calibri" w:cs="Calibri"/>
                <w:sz w:val="24"/>
                <w:szCs w:val="24"/>
              </w:rPr>
              <w:t xml:space="preserve">Before we hear the Word of God proclaimed, let us </w:t>
            </w:r>
            <w:r w:rsidR="00D73456" w:rsidRPr="00DA20BE">
              <w:rPr>
                <w:rFonts w:ascii="Calibri" w:hAnsi="Calibri" w:cs="Calibri"/>
                <w:sz w:val="24"/>
                <w:szCs w:val="24"/>
              </w:rPr>
              <w:t xml:space="preserve">continue </w:t>
            </w:r>
            <w:r w:rsidRPr="00DA20BE">
              <w:rPr>
                <w:rFonts w:ascii="Calibri" w:hAnsi="Calibri" w:cs="Calibri"/>
                <w:sz w:val="24"/>
                <w:szCs w:val="24"/>
              </w:rPr>
              <w:t xml:space="preserve">our Advent journey together by lighting the </w:t>
            </w:r>
            <w:r w:rsidR="00D73456" w:rsidRPr="00DA20BE">
              <w:rPr>
                <w:rFonts w:ascii="Calibri" w:hAnsi="Calibri" w:cs="Calibri"/>
                <w:sz w:val="24"/>
                <w:szCs w:val="24"/>
              </w:rPr>
              <w:t>second</w:t>
            </w:r>
            <w:r w:rsidRPr="00DA20BE">
              <w:rPr>
                <w:rFonts w:ascii="Calibri" w:hAnsi="Calibri" w:cs="Calibri"/>
                <w:sz w:val="24"/>
                <w:szCs w:val="24"/>
              </w:rPr>
              <w:t xml:space="preserve"> candle on our Advent Wreath. </w:t>
            </w:r>
          </w:p>
          <w:p w14:paraId="6F134D2C" w14:textId="04233A00" w:rsidR="0007311C" w:rsidRPr="00DA20BE" w:rsidRDefault="0007311C" w:rsidP="00D73456">
            <w:pPr>
              <w:spacing w:line="276" w:lineRule="auto"/>
              <w:jc w:val="both"/>
              <w:rPr>
                <w:rFonts w:ascii="Calibri" w:hAnsi="Calibri" w:cs="Calibri"/>
                <w:sz w:val="24"/>
                <w:szCs w:val="24"/>
              </w:rPr>
            </w:pPr>
          </w:p>
        </w:tc>
        <w:tc>
          <w:tcPr>
            <w:tcW w:w="3725" w:type="dxa"/>
          </w:tcPr>
          <w:p w14:paraId="395A505F" w14:textId="77777777"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 xml:space="preserve">Purple cloth, advent wreath, the alarm clock from last week and a large map. </w:t>
            </w:r>
          </w:p>
          <w:p w14:paraId="5A850687" w14:textId="77777777" w:rsidR="00D73456" w:rsidRPr="00DA20BE" w:rsidRDefault="00D73456" w:rsidP="00D73456">
            <w:pPr>
              <w:spacing w:line="276" w:lineRule="auto"/>
              <w:rPr>
                <w:rFonts w:ascii="Calibri" w:hAnsi="Calibri" w:cs="Calibri"/>
                <w:sz w:val="24"/>
                <w:szCs w:val="24"/>
              </w:rPr>
            </w:pPr>
          </w:p>
          <w:p w14:paraId="6C515C91" w14:textId="588F69BF"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 xml:space="preserve">(Printables of alarm clock and map available </w:t>
            </w:r>
            <w:r w:rsidR="009F19FC">
              <w:rPr>
                <w:rFonts w:ascii="Calibri" w:hAnsi="Calibri" w:cs="Calibri"/>
                <w:sz w:val="24"/>
                <w:szCs w:val="24"/>
              </w:rPr>
              <w:t>from ESCAT Space</w:t>
            </w:r>
            <w:r w:rsidRPr="00DA20BE">
              <w:rPr>
                <w:rFonts w:ascii="Calibri" w:hAnsi="Calibri" w:cs="Calibri"/>
                <w:sz w:val="24"/>
                <w:szCs w:val="24"/>
              </w:rPr>
              <w:t xml:space="preserve">). </w:t>
            </w:r>
          </w:p>
          <w:p w14:paraId="52848400" w14:textId="55B1A597" w:rsidR="009B744F" w:rsidRPr="00DA20BE" w:rsidRDefault="009B744F" w:rsidP="00D73456">
            <w:pPr>
              <w:spacing w:line="276" w:lineRule="auto"/>
              <w:rPr>
                <w:rFonts w:ascii="Calibri" w:hAnsi="Calibri" w:cs="Calibri"/>
                <w:sz w:val="24"/>
                <w:szCs w:val="24"/>
              </w:rPr>
            </w:pPr>
          </w:p>
        </w:tc>
      </w:tr>
      <w:tr w:rsidR="00D73456" w:rsidRPr="00DA20BE" w14:paraId="3BAB5626" w14:textId="77777777" w:rsidTr="009B10B8">
        <w:tc>
          <w:tcPr>
            <w:tcW w:w="4248" w:type="dxa"/>
          </w:tcPr>
          <w:p w14:paraId="71850EAC" w14:textId="635584CB" w:rsidR="00D62798" w:rsidRPr="00DA20BE" w:rsidRDefault="00027507" w:rsidP="001B1CC5">
            <w:pPr>
              <w:spacing w:after="160" w:line="259" w:lineRule="auto"/>
              <w:rPr>
                <w:rFonts w:ascii="Calibri" w:hAnsi="Calibri" w:cs="Calibri"/>
                <w:sz w:val="24"/>
                <w:szCs w:val="24"/>
              </w:rPr>
            </w:pPr>
            <w:r>
              <w:rPr>
                <w:noProof/>
              </w:rPr>
              <w:drawing>
                <wp:inline distT="0" distB="0" distL="0" distR="0" wp14:anchorId="62834892" wp14:editId="55A52A6D">
                  <wp:extent cx="2582779" cy="1452750"/>
                  <wp:effectExtent l="0" t="0" r="8255" b="0"/>
                  <wp:docPr id="3912469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46985"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642952" cy="1486596"/>
                          </a:xfrm>
                          <a:prstGeom prst="rect">
                            <a:avLst/>
                          </a:prstGeom>
                        </pic:spPr>
                      </pic:pic>
                    </a:graphicData>
                  </a:graphic>
                </wp:inline>
              </w:drawing>
            </w:r>
          </w:p>
        </w:tc>
        <w:tc>
          <w:tcPr>
            <w:tcW w:w="7415" w:type="dxa"/>
          </w:tcPr>
          <w:p w14:paraId="6310403E" w14:textId="77777777" w:rsidR="00891C9B" w:rsidRPr="00DA20BE" w:rsidRDefault="00891C9B" w:rsidP="00D73456">
            <w:pPr>
              <w:spacing w:line="276" w:lineRule="auto"/>
              <w:rPr>
                <w:rFonts w:ascii="Calibri" w:hAnsi="Calibri" w:cs="Calibri"/>
                <w:b/>
                <w:bCs/>
                <w:color w:val="000000" w:themeColor="text1"/>
                <w:sz w:val="24"/>
                <w:szCs w:val="24"/>
              </w:rPr>
            </w:pPr>
            <w:r w:rsidRPr="00DA20BE">
              <w:rPr>
                <w:rFonts w:ascii="Calibri" w:hAnsi="Calibri" w:cs="Calibri"/>
                <w:b/>
                <w:bCs/>
                <w:color w:val="000000" w:themeColor="text1"/>
                <w:sz w:val="24"/>
                <w:szCs w:val="24"/>
              </w:rPr>
              <w:t>Lighting the Advent Wreath</w:t>
            </w:r>
          </w:p>
          <w:p w14:paraId="017D79CC" w14:textId="5FCCE63F" w:rsidR="00891C9B" w:rsidRPr="00DA20BE" w:rsidRDefault="00891C9B" w:rsidP="00D73456">
            <w:pPr>
              <w:spacing w:line="276" w:lineRule="auto"/>
              <w:rPr>
                <w:rFonts w:ascii="Calibri" w:hAnsi="Calibri" w:cs="Calibri"/>
                <w:color w:val="000000" w:themeColor="text1"/>
                <w:sz w:val="24"/>
                <w:szCs w:val="24"/>
                <w:shd w:val="clear" w:color="auto" w:fill="FFFFFF"/>
              </w:rPr>
            </w:pPr>
            <w:r w:rsidRPr="00DA20BE">
              <w:rPr>
                <w:rFonts w:ascii="Calibri" w:hAnsi="Calibri" w:cs="Calibri"/>
                <w:color w:val="000000" w:themeColor="text1"/>
                <w:sz w:val="24"/>
                <w:szCs w:val="24"/>
                <w:shd w:val="clear" w:color="auto" w:fill="FFFFFF"/>
              </w:rPr>
              <w:t>Lord our God, we praise you for your Son, Jesus Christ:</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Emmanuel, the hope of the peoples,</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the wisdom that teaches and guides us,</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the Savio</w:t>
            </w:r>
            <w:r w:rsidR="00151986">
              <w:rPr>
                <w:rFonts w:ascii="Calibri" w:hAnsi="Calibri" w:cs="Calibri"/>
                <w:color w:val="000000" w:themeColor="text1"/>
                <w:sz w:val="24"/>
                <w:szCs w:val="24"/>
                <w:shd w:val="clear" w:color="auto" w:fill="FFFFFF"/>
              </w:rPr>
              <w:t>u</w:t>
            </w:r>
            <w:r w:rsidRPr="00DA20BE">
              <w:rPr>
                <w:rFonts w:ascii="Calibri" w:hAnsi="Calibri" w:cs="Calibri"/>
                <w:color w:val="000000" w:themeColor="text1"/>
                <w:sz w:val="24"/>
                <w:szCs w:val="24"/>
                <w:shd w:val="clear" w:color="auto" w:fill="FFFFFF"/>
              </w:rPr>
              <w:t>r of every nation.</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Lord God, let your blessing come upon us as we light the candles of this wreath.</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May the wreath and its light be a sign of Christ’s promise to bring us salvation.</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lastRenderedPageBreak/>
              <w:t>May he come quickly and not delay. We ask this through Christ our Lord. Amen</w:t>
            </w:r>
          </w:p>
          <w:p w14:paraId="5B60C918" w14:textId="77777777" w:rsidR="001B1CC5" w:rsidRPr="00DA20BE" w:rsidRDefault="001B1CC5" w:rsidP="00D73456">
            <w:pPr>
              <w:spacing w:line="276" w:lineRule="auto"/>
              <w:jc w:val="both"/>
              <w:rPr>
                <w:rFonts w:ascii="Calibri" w:eastAsiaTheme="majorEastAsia" w:hAnsi="Calibri" w:cs="Calibri"/>
                <w:b/>
                <w:bCs/>
                <w:color w:val="000000"/>
                <w:sz w:val="24"/>
                <w:szCs w:val="24"/>
              </w:rPr>
            </w:pPr>
          </w:p>
          <w:p w14:paraId="0DF82F99" w14:textId="77777777" w:rsidR="00D73456" w:rsidRPr="00DA20BE" w:rsidRDefault="00D73456" w:rsidP="00D73456">
            <w:pPr>
              <w:spacing w:line="276" w:lineRule="auto"/>
              <w:rPr>
                <w:rFonts w:ascii="Calibri" w:hAnsi="Calibri" w:cs="Calibri"/>
                <w:b/>
                <w:bCs/>
                <w:sz w:val="24"/>
                <w:szCs w:val="24"/>
              </w:rPr>
            </w:pPr>
            <w:r w:rsidRPr="00DA20BE">
              <w:rPr>
                <w:rFonts w:ascii="Calibri" w:hAnsi="Calibri" w:cs="Calibri"/>
                <w:b/>
                <w:bCs/>
                <w:sz w:val="24"/>
                <w:szCs w:val="24"/>
              </w:rPr>
              <w:t>Second Candle – Peace</w:t>
            </w:r>
          </w:p>
          <w:p w14:paraId="0546C61F" w14:textId="77777777"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Today we light the second candle, the Candle of Peace.</w:t>
            </w:r>
          </w:p>
          <w:p w14:paraId="072B35F5" w14:textId="77777777"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John the Baptist calls us to prepare the way for the Lord. We prepare not by decorating our homes, but by making room for Jesus in our hearts. When we choose forgiveness, kindness and peace, we help make a straight path for Christ.</w:t>
            </w:r>
          </w:p>
          <w:p w14:paraId="04AE8555" w14:textId="77777777" w:rsidR="00D73456" w:rsidRPr="00DA20BE" w:rsidRDefault="00D73456" w:rsidP="00D73456">
            <w:pPr>
              <w:spacing w:line="276" w:lineRule="auto"/>
              <w:rPr>
                <w:rFonts w:ascii="Calibri" w:hAnsi="Calibri" w:cs="Calibri"/>
                <w:sz w:val="24"/>
                <w:szCs w:val="24"/>
              </w:rPr>
            </w:pPr>
          </w:p>
          <w:p w14:paraId="1FC1AF4E" w14:textId="5EC69E29"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 xml:space="preserve">Let us pray… </w:t>
            </w:r>
          </w:p>
          <w:p w14:paraId="1890D7BF" w14:textId="5DEFDE33" w:rsidR="00D741EF" w:rsidRPr="00DA20BE" w:rsidRDefault="00D741EF" w:rsidP="00D73456">
            <w:pPr>
              <w:spacing w:line="276" w:lineRule="auto"/>
              <w:jc w:val="both"/>
              <w:rPr>
                <w:rFonts w:ascii="Calibri" w:hAnsi="Calibri" w:cs="Calibri"/>
                <w:sz w:val="24"/>
                <w:szCs w:val="24"/>
              </w:rPr>
            </w:pPr>
          </w:p>
        </w:tc>
        <w:tc>
          <w:tcPr>
            <w:tcW w:w="3725" w:type="dxa"/>
          </w:tcPr>
          <w:p w14:paraId="07B16639" w14:textId="0FC346BF" w:rsidR="001B1CC5" w:rsidRPr="00DA20BE" w:rsidRDefault="00891C9B" w:rsidP="001B1CC5">
            <w:pPr>
              <w:spacing w:after="160" w:line="276" w:lineRule="auto"/>
              <w:rPr>
                <w:rFonts w:ascii="Calibri" w:hAnsi="Calibri" w:cs="Calibri"/>
                <w:sz w:val="24"/>
                <w:szCs w:val="24"/>
              </w:rPr>
            </w:pPr>
            <w:r w:rsidRPr="00DA20BE">
              <w:rPr>
                <w:rFonts w:ascii="Calibri" w:hAnsi="Calibri" w:cs="Calibri"/>
                <w:sz w:val="24"/>
                <w:szCs w:val="24"/>
              </w:rPr>
              <w:lastRenderedPageBreak/>
              <w:t>Light the first</w:t>
            </w:r>
            <w:r w:rsidR="00DE1E20" w:rsidRPr="00DA20BE">
              <w:rPr>
                <w:rFonts w:ascii="Calibri" w:hAnsi="Calibri" w:cs="Calibri"/>
                <w:sz w:val="24"/>
                <w:szCs w:val="24"/>
              </w:rPr>
              <w:t xml:space="preserve"> and second</w:t>
            </w:r>
            <w:r w:rsidRPr="00DA20BE">
              <w:rPr>
                <w:rFonts w:ascii="Calibri" w:hAnsi="Calibri" w:cs="Calibri"/>
                <w:sz w:val="24"/>
                <w:szCs w:val="24"/>
              </w:rPr>
              <w:t xml:space="preserve"> </w:t>
            </w:r>
            <w:r w:rsidRPr="00DA20BE">
              <w:rPr>
                <w:rFonts w:ascii="Calibri" w:hAnsi="Calibri" w:cs="Calibri"/>
                <w:color w:val="7030A0"/>
                <w:sz w:val="24"/>
                <w:szCs w:val="24"/>
              </w:rPr>
              <w:t xml:space="preserve">purple </w:t>
            </w:r>
            <w:r w:rsidRPr="00DA20BE">
              <w:rPr>
                <w:rFonts w:ascii="Calibri" w:hAnsi="Calibri" w:cs="Calibri"/>
                <w:sz w:val="24"/>
                <w:szCs w:val="24"/>
              </w:rPr>
              <w:t>candle</w:t>
            </w:r>
            <w:r w:rsidR="00DE1E20" w:rsidRPr="00DA20BE">
              <w:rPr>
                <w:rFonts w:ascii="Calibri" w:hAnsi="Calibri" w:cs="Calibri"/>
                <w:sz w:val="24"/>
                <w:szCs w:val="24"/>
              </w:rPr>
              <w:t>s</w:t>
            </w:r>
            <w:r w:rsidRPr="00DA20BE">
              <w:rPr>
                <w:rFonts w:ascii="Calibri" w:hAnsi="Calibri" w:cs="Calibri"/>
                <w:sz w:val="24"/>
                <w:szCs w:val="24"/>
              </w:rPr>
              <w:t xml:space="preserve"> on the wreath. </w:t>
            </w:r>
          </w:p>
        </w:tc>
      </w:tr>
      <w:tr w:rsidR="00D73456" w:rsidRPr="00DA20BE" w14:paraId="39C44E25" w14:textId="77777777" w:rsidTr="009B10B8">
        <w:tc>
          <w:tcPr>
            <w:tcW w:w="4248" w:type="dxa"/>
          </w:tcPr>
          <w:p w14:paraId="3714C78C" w14:textId="730F8563" w:rsidR="00D62798" w:rsidRPr="00DA20BE" w:rsidRDefault="001A7FCB" w:rsidP="001B1CC5">
            <w:pPr>
              <w:spacing w:after="160" w:line="259" w:lineRule="auto"/>
              <w:rPr>
                <w:rFonts w:ascii="Calibri" w:hAnsi="Calibri" w:cs="Calibri"/>
                <w:sz w:val="24"/>
                <w:szCs w:val="24"/>
              </w:rPr>
            </w:pPr>
            <w:r>
              <w:rPr>
                <w:noProof/>
              </w:rPr>
              <w:drawing>
                <wp:inline distT="0" distB="0" distL="0" distR="0" wp14:anchorId="357D0BE5" wp14:editId="318A8946">
                  <wp:extent cx="2550695" cy="1434704"/>
                  <wp:effectExtent l="0" t="0" r="2540" b="0"/>
                  <wp:docPr id="10958855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8554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558359" cy="1439015"/>
                          </a:xfrm>
                          <a:prstGeom prst="rect">
                            <a:avLst/>
                          </a:prstGeom>
                        </pic:spPr>
                      </pic:pic>
                    </a:graphicData>
                  </a:graphic>
                </wp:inline>
              </w:drawing>
            </w:r>
          </w:p>
        </w:tc>
        <w:tc>
          <w:tcPr>
            <w:tcW w:w="7415" w:type="dxa"/>
          </w:tcPr>
          <w:p w14:paraId="5937FC44" w14:textId="77777777" w:rsidR="00113F57" w:rsidRDefault="00113F57" w:rsidP="00113F57">
            <w:pPr>
              <w:spacing w:line="276" w:lineRule="auto"/>
              <w:jc w:val="both"/>
              <w:rPr>
                <w:rFonts w:ascii="Calibri" w:hAnsi="Calibri" w:cs="Calibri"/>
                <w:sz w:val="24"/>
                <w:szCs w:val="24"/>
              </w:rPr>
            </w:pPr>
            <w:r w:rsidRPr="00DA20BE">
              <w:rPr>
                <w:rFonts w:ascii="Calibri" w:hAnsi="Calibri" w:cs="Calibri"/>
                <w:sz w:val="24"/>
                <w:szCs w:val="24"/>
              </w:rPr>
              <w:t xml:space="preserve">Almighty and merciful God, may no earthly undertaking hinder those who set out in haste to meet your Son, but may our learning of heavenly wisdom gain us admittance to his company. Who lives and reigns with you in the unity of the Holy Spirit, God, </w:t>
            </w:r>
            <w:proofErr w:type="gramStart"/>
            <w:r w:rsidRPr="00DA20BE">
              <w:rPr>
                <w:rFonts w:ascii="Calibri" w:hAnsi="Calibri" w:cs="Calibri"/>
                <w:sz w:val="24"/>
                <w:szCs w:val="24"/>
              </w:rPr>
              <w:t>for ever and ever</w:t>
            </w:r>
            <w:proofErr w:type="gramEnd"/>
            <w:r w:rsidRPr="00DA20BE">
              <w:rPr>
                <w:rFonts w:ascii="Calibri" w:hAnsi="Calibri" w:cs="Calibri"/>
                <w:sz w:val="24"/>
                <w:szCs w:val="24"/>
              </w:rPr>
              <w:t xml:space="preserve">. Amen. </w:t>
            </w:r>
          </w:p>
          <w:p w14:paraId="620CBF4D" w14:textId="4666CE29" w:rsidR="009F19FC" w:rsidRPr="009F19FC" w:rsidRDefault="009F19FC" w:rsidP="009F19FC">
            <w:pPr>
              <w:spacing w:line="276" w:lineRule="auto"/>
              <w:jc w:val="right"/>
              <w:rPr>
                <w:rFonts w:ascii="Calibri" w:hAnsi="Calibri" w:cs="Calibri"/>
                <w:i/>
                <w:iCs/>
                <w:sz w:val="22"/>
                <w:szCs w:val="22"/>
              </w:rPr>
            </w:pPr>
            <w:r>
              <w:rPr>
                <w:rFonts w:ascii="Calibri" w:hAnsi="Calibri" w:cs="Calibri"/>
                <w:i/>
                <w:iCs/>
                <w:sz w:val="22"/>
                <w:szCs w:val="22"/>
              </w:rPr>
              <w:t>Collect from Mass for the Second Sunday of Advent, Year B</w:t>
            </w:r>
          </w:p>
          <w:p w14:paraId="1140B2CB" w14:textId="77777777" w:rsidR="00D741EF" w:rsidRPr="00DA20BE" w:rsidRDefault="00D741EF" w:rsidP="00D741EF">
            <w:pPr>
              <w:spacing w:line="276" w:lineRule="auto"/>
              <w:jc w:val="both"/>
              <w:rPr>
                <w:rFonts w:ascii="Calibri" w:hAnsi="Calibri" w:cs="Calibri"/>
                <w:sz w:val="24"/>
                <w:szCs w:val="24"/>
              </w:rPr>
            </w:pPr>
          </w:p>
          <w:p w14:paraId="4DAE1AF7" w14:textId="77777777" w:rsidR="00891C9B" w:rsidRPr="00DA20BE" w:rsidRDefault="00891C9B" w:rsidP="00D741EF">
            <w:pPr>
              <w:spacing w:line="276" w:lineRule="auto"/>
              <w:jc w:val="both"/>
              <w:rPr>
                <w:rFonts w:ascii="Calibri" w:hAnsi="Calibri" w:cs="Calibri"/>
                <w:sz w:val="24"/>
                <w:szCs w:val="24"/>
              </w:rPr>
            </w:pPr>
            <w:r w:rsidRPr="00DA20BE">
              <w:rPr>
                <w:rFonts w:ascii="Calibri" w:hAnsi="Calibri" w:cs="Calibri"/>
                <w:sz w:val="24"/>
                <w:szCs w:val="24"/>
              </w:rPr>
              <w:t xml:space="preserve">Now let us prepare our hearts and minds to hear the Word of God. </w:t>
            </w:r>
          </w:p>
          <w:p w14:paraId="3338143C" w14:textId="6B01CFC5" w:rsidR="001B1CC5" w:rsidRPr="00DA20BE" w:rsidRDefault="001B1CC5" w:rsidP="00D741EF">
            <w:pPr>
              <w:spacing w:line="276" w:lineRule="auto"/>
              <w:jc w:val="both"/>
              <w:rPr>
                <w:rFonts w:ascii="Calibri" w:hAnsi="Calibri" w:cs="Calibri"/>
                <w:sz w:val="24"/>
                <w:szCs w:val="24"/>
              </w:rPr>
            </w:pPr>
          </w:p>
        </w:tc>
        <w:tc>
          <w:tcPr>
            <w:tcW w:w="3725" w:type="dxa"/>
          </w:tcPr>
          <w:p w14:paraId="096D1B7D" w14:textId="53249529" w:rsidR="001B1CC5" w:rsidRPr="00DA20BE" w:rsidRDefault="001B1CC5" w:rsidP="0026431D">
            <w:pPr>
              <w:spacing w:after="160" w:line="276" w:lineRule="auto"/>
              <w:rPr>
                <w:rFonts w:ascii="Calibri" w:hAnsi="Calibri" w:cs="Calibri"/>
                <w:sz w:val="24"/>
                <w:szCs w:val="24"/>
              </w:rPr>
            </w:pPr>
          </w:p>
        </w:tc>
      </w:tr>
      <w:tr w:rsidR="00D73456" w:rsidRPr="00DA20BE" w14:paraId="52A7B918" w14:textId="77777777" w:rsidTr="009B10B8">
        <w:tc>
          <w:tcPr>
            <w:tcW w:w="4248" w:type="dxa"/>
          </w:tcPr>
          <w:p w14:paraId="116BF164" w14:textId="11E30B6D" w:rsidR="00891C9B" w:rsidRPr="00DA20BE" w:rsidRDefault="001A7FCB" w:rsidP="00891C9B">
            <w:pPr>
              <w:spacing w:after="160" w:line="259" w:lineRule="auto"/>
              <w:rPr>
                <w:rFonts w:ascii="Calibri" w:hAnsi="Calibri" w:cs="Calibri"/>
                <w:sz w:val="24"/>
                <w:szCs w:val="24"/>
              </w:rPr>
            </w:pPr>
            <w:r>
              <w:rPr>
                <w:noProof/>
              </w:rPr>
              <w:drawing>
                <wp:inline distT="0" distB="0" distL="0" distR="0" wp14:anchorId="4E3A0DD8" wp14:editId="7BB75BCD">
                  <wp:extent cx="2614864" cy="1470797"/>
                  <wp:effectExtent l="0" t="0" r="0" b="0"/>
                  <wp:docPr id="1107980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0819"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621259" cy="1474394"/>
                          </a:xfrm>
                          <a:prstGeom prst="rect">
                            <a:avLst/>
                          </a:prstGeom>
                        </pic:spPr>
                      </pic:pic>
                    </a:graphicData>
                  </a:graphic>
                </wp:inline>
              </w:drawing>
            </w:r>
          </w:p>
          <w:p w14:paraId="3AF6C313" w14:textId="2436A9E5" w:rsidR="00891C9B" w:rsidRPr="00DA20BE" w:rsidRDefault="00891C9B" w:rsidP="00891C9B">
            <w:pPr>
              <w:spacing w:after="160" w:line="259" w:lineRule="auto"/>
              <w:rPr>
                <w:rFonts w:ascii="Calibri" w:hAnsi="Calibri" w:cs="Calibri"/>
                <w:sz w:val="24"/>
                <w:szCs w:val="24"/>
              </w:rPr>
            </w:pPr>
          </w:p>
        </w:tc>
        <w:tc>
          <w:tcPr>
            <w:tcW w:w="7415" w:type="dxa"/>
          </w:tcPr>
          <w:p w14:paraId="64062C28" w14:textId="77777777" w:rsidR="00891C9B" w:rsidRPr="00DA20BE" w:rsidRDefault="00891C9B" w:rsidP="00891C9B">
            <w:pPr>
              <w:spacing w:line="276" w:lineRule="auto"/>
              <w:jc w:val="both"/>
              <w:rPr>
                <w:rFonts w:ascii="Calibri" w:hAnsi="Calibri" w:cs="Calibri"/>
                <w:i/>
                <w:iCs/>
                <w:sz w:val="24"/>
                <w:szCs w:val="24"/>
              </w:rPr>
            </w:pPr>
            <w:r w:rsidRPr="00DA20BE">
              <w:rPr>
                <w:rFonts w:ascii="Calibri" w:hAnsi="Calibri" w:cs="Calibri"/>
                <w:i/>
                <w:iCs/>
                <w:sz w:val="24"/>
                <w:szCs w:val="24"/>
              </w:rPr>
              <w:t>See below or separate page for Gospel reading.</w:t>
            </w:r>
          </w:p>
          <w:p w14:paraId="0F343C61" w14:textId="77777777" w:rsidR="00891C9B" w:rsidRPr="00DA20BE" w:rsidRDefault="00891C9B" w:rsidP="00891C9B">
            <w:pPr>
              <w:spacing w:line="276" w:lineRule="auto"/>
              <w:jc w:val="both"/>
              <w:rPr>
                <w:rFonts w:ascii="Calibri" w:hAnsi="Calibri" w:cs="Calibri"/>
                <w:i/>
                <w:iCs/>
                <w:sz w:val="24"/>
                <w:szCs w:val="24"/>
              </w:rPr>
            </w:pPr>
          </w:p>
          <w:p w14:paraId="46DBFCC5" w14:textId="2D8D0D27" w:rsidR="00891C9B" w:rsidRPr="00DA20BE" w:rsidRDefault="00891C9B" w:rsidP="00891C9B">
            <w:pPr>
              <w:spacing w:line="276" w:lineRule="auto"/>
              <w:jc w:val="both"/>
              <w:rPr>
                <w:rFonts w:ascii="Calibri" w:hAnsi="Calibri" w:cs="Calibri"/>
                <w:i/>
                <w:iCs/>
                <w:sz w:val="24"/>
                <w:szCs w:val="24"/>
              </w:rPr>
            </w:pPr>
            <w:r w:rsidRPr="00DA20BE">
              <w:rPr>
                <w:rFonts w:ascii="Calibri" w:hAnsi="Calibri" w:cs="Calibri"/>
                <w:i/>
                <w:iCs/>
                <w:sz w:val="24"/>
                <w:szCs w:val="24"/>
              </w:rPr>
              <w:t>Mark</w:t>
            </w:r>
            <w:r w:rsidR="00D741EF" w:rsidRPr="00DA20BE">
              <w:rPr>
                <w:rFonts w:ascii="Calibri" w:hAnsi="Calibri" w:cs="Calibri"/>
                <w:i/>
                <w:iCs/>
                <w:sz w:val="24"/>
                <w:szCs w:val="24"/>
              </w:rPr>
              <w:t xml:space="preserve"> 1</w:t>
            </w:r>
            <w:r w:rsidR="00113F57" w:rsidRPr="00DA20BE">
              <w:rPr>
                <w:rFonts w:ascii="Calibri" w:hAnsi="Calibri" w:cs="Calibri"/>
                <w:i/>
                <w:iCs/>
                <w:sz w:val="24"/>
                <w:szCs w:val="24"/>
              </w:rPr>
              <w:t>:1-8</w:t>
            </w:r>
          </w:p>
          <w:p w14:paraId="5BD8E84D" w14:textId="77777777" w:rsidR="00891C9B" w:rsidRPr="00DA20BE" w:rsidRDefault="00891C9B" w:rsidP="00891C9B">
            <w:pPr>
              <w:spacing w:line="276" w:lineRule="auto"/>
              <w:jc w:val="both"/>
              <w:rPr>
                <w:rFonts w:ascii="Calibri" w:hAnsi="Calibri" w:cs="Calibri"/>
                <w:i/>
                <w:iCs/>
                <w:sz w:val="24"/>
                <w:szCs w:val="24"/>
              </w:rPr>
            </w:pPr>
          </w:p>
          <w:p w14:paraId="2B54AFC9" w14:textId="67BB6DE2" w:rsidR="00891C9B" w:rsidRPr="00DA20BE" w:rsidRDefault="00891C9B" w:rsidP="00891C9B">
            <w:pPr>
              <w:spacing w:line="276" w:lineRule="auto"/>
              <w:jc w:val="both"/>
              <w:rPr>
                <w:rFonts w:ascii="Calibri" w:hAnsi="Calibri" w:cs="Calibri"/>
                <w:sz w:val="24"/>
                <w:szCs w:val="24"/>
              </w:rPr>
            </w:pPr>
            <w:r w:rsidRPr="00DA20BE">
              <w:rPr>
                <w:rFonts w:ascii="Calibri" w:hAnsi="Calibri" w:cs="Calibri"/>
                <w:sz w:val="24"/>
                <w:szCs w:val="24"/>
              </w:rPr>
              <w:t xml:space="preserve">A reading from the Holy Gospel according to Mark. </w:t>
            </w:r>
          </w:p>
          <w:p w14:paraId="6AE87561" w14:textId="77777777" w:rsidR="00891C9B" w:rsidRPr="00DA20BE" w:rsidRDefault="00891C9B" w:rsidP="00891C9B">
            <w:pPr>
              <w:spacing w:line="276" w:lineRule="auto"/>
              <w:jc w:val="both"/>
              <w:rPr>
                <w:rFonts w:ascii="Calibri" w:hAnsi="Calibri" w:cs="Calibri"/>
                <w:sz w:val="24"/>
                <w:szCs w:val="24"/>
              </w:rPr>
            </w:pPr>
          </w:p>
          <w:p w14:paraId="27A67D61" w14:textId="72EBEF64" w:rsidR="00891C9B" w:rsidRPr="00DA20BE" w:rsidRDefault="00891C9B" w:rsidP="00891C9B">
            <w:pPr>
              <w:spacing w:line="276" w:lineRule="auto"/>
              <w:jc w:val="both"/>
              <w:rPr>
                <w:rFonts w:ascii="Calibri" w:hAnsi="Calibri" w:cs="Calibri"/>
                <w:sz w:val="24"/>
                <w:szCs w:val="24"/>
              </w:rPr>
            </w:pPr>
            <w:r w:rsidRPr="00DA20BE">
              <w:rPr>
                <w:rFonts w:ascii="Calibri" w:hAnsi="Calibri" w:cs="Calibri"/>
                <w:b/>
                <w:bCs/>
                <w:sz w:val="24"/>
                <w:szCs w:val="24"/>
              </w:rPr>
              <w:t xml:space="preserve">ALL: GLORY TO YOU, O LORD. </w:t>
            </w:r>
          </w:p>
        </w:tc>
        <w:tc>
          <w:tcPr>
            <w:tcW w:w="3725" w:type="dxa"/>
          </w:tcPr>
          <w:p w14:paraId="604BB168"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 xml:space="preserve">You may invite everyone to stand to listen to the Word proclaimed. </w:t>
            </w:r>
          </w:p>
          <w:p w14:paraId="3924C509" w14:textId="52E1DA24"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If you are not already doing so, please ensure that everyone crosses their foreheads, lips and hearts.</w:t>
            </w:r>
          </w:p>
        </w:tc>
      </w:tr>
      <w:tr w:rsidR="00D73456" w:rsidRPr="00DA20BE" w14:paraId="7E570250" w14:textId="77777777" w:rsidTr="009B10B8">
        <w:trPr>
          <w:trHeight w:val="2825"/>
        </w:trPr>
        <w:tc>
          <w:tcPr>
            <w:tcW w:w="4248" w:type="dxa"/>
          </w:tcPr>
          <w:p w14:paraId="0774AADC" w14:textId="6E181974" w:rsidR="00891C9B" w:rsidRPr="00DA20BE" w:rsidRDefault="004612B4" w:rsidP="00891C9B">
            <w:pPr>
              <w:spacing w:after="160" w:line="259" w:lineRule="auto"/>
              <w:rPr>
                <w:rFonts w:ascii="Calibri" w:hAnsi="Calibri" w:cs="Calibri"/>
                <w:sz w:val="24"/>
                <w:szCs w:val="24"/>
              </w:rPr>
            </w:pPr>
            <w:r>
              <w:rPr>
                <w:noProof/>
              </w:rPr>
              <w:lastRenderedPageBreak/>
              <w:drawing>
                <wp:inline distT="0" distB="0" distL="0" distR="0" wp14:anchorId="2D955D1F" wp14:editId="562229FB">
                  <wp:extent cx="2614864" cy="1470797"/>
                  <wp:effectExtent l="0" t="0" r="0" b="0"/>
                  <wp:docPr id="16156456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45630"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619878" cy="1473617"/>
                          </a:xfrm>
                          <a:prstGeom prst="rect">
                            <a:avLst/>
                          </a:prstGeom>
                        </pic:spPr>
                      </pic:pic>
                    </a:graphicData>
                  </a:graphic>
                </wp:inline>
              </w:drawing>
            </w:r>
          </w:p>
        </w:tc>
        <w:tc>
          <w:tcPr>
            <w:tcW w:w="7415" w:type="dxa"/>
          </w:tcPr>
          <w:p w14:paraId="21CB64EF" w14:textId="00D0AAEB" w:rsidR="00891C9B" w:rsidRPr="00DA20BE"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725" w:type="dxa"/>
          </w:tcPr>
          <w:p w14:paraId="12EBE258" w14:textId="4FAA776B"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This could be read by staff or student. Please ensure whoever is proclaiming the Gospel has had appropriate preparation and will proclaim worthily and well.</w:t>
            </w:r>
          </w:p>
        </w:tc>
      </w:tr>
      <w:tr w:rsidR="00D73456" w:rsidRPr="00DA20BE" w14:paraId="261F5AE5" w14:textId="77777777" w:rsidTr="009B10B8">
        <w:tc>
          <w:tcPr>
            <w:tcW w:w="4248" w:type="dxa"/>
          </w:tcPr>
          <w:p w14:paraId="71754FD0" w14:textId="2477AF3A" w:rsidR="00891C9B" w:rsidRPr="00DA20BE" w:rsidRDefault="00CC6AD9" w:rsidP="00891C9B">
            <w:pPr>
              <w:spacing w:after="160" w:line="259" w:lineRule="auto"/>
              <w:rPr>
                <w:rFonts w:ascii="Calibri" w:hAnsi="Calibri" w:cs="Calibri"/>
                <w:sz w:val="24"/>
                <w:szCs w:val="24"/>
              </w:rPr>
            </w:pPr>
            <w:r>
              <w:rPr>
                <w:noProof/>
              </w:rPr>
              <w:drawing>
                <wp:inline distT="0" distB="0" distL="0" distR="0" wp14:anchorId="1E8A1465" wp14:editId="3410919F">
                  <wp:extent cx="2614864" cy="1470797"/>
                  <wp:effectExtent l="0" t="0" r="0" b="0"/>
                  <wp:docPr id="5677781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7817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627721" cy="1478029"/>
                          </a:xfrm>
                          <a:prstGeom prst="rect">
                            <a:avLst/>
                          </a:prstGeom>
                        </pic:spPr>
                      </pic:pic>
                    </a:graphicData>
                  </a:graphic>
                </wp:inline>
              </w:drawing>
            </w:r>
          </w:p>
        </w:tc>
        <w:tc>
          <w:tcPr>
            <w:tcW w:w="7415" w:type="dxa"/>
          </w:tcPr>
          <w:p w14:paraId="2AE139D9"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b/>
                <w:bCs/>
                <w:sz w:val="24"/>
                <w:szCs w:val="24"/>
              </w:rPr>
              <w:t xml:space="preserve"> </w:t>
            </w:r>
            <w:r w:rsidRPr="00DA20BE">
              <w:rPr>
                <w:rFonts w:ascii="Calibri" w:hAnsi="Calibri" w:cs="Calibri"/>
                <w:sz w:val="24"/>
                <w:szCs w:val="24"/>
              </w:rPr>
              <w:t xml:space="preserve">The Gospel of the Lord. </w:t>
            </w:r>
          </w:p>
          <w:p w14:paraId="3C83C344" w14:textId="43698C59" w:rsidR="00891C9B" w:rsidRPr="00DA20BE" w:rsidRDefault="00891C9B" w:rsidP="00891C9B">
            <w:pPr>
              <w:spacing w:after="160" w:line="276" w:lineRule="auto"/>
              <w:rPr>
                <w:rFonts w:ascii="Calibri" w:hAnsi="Calibri" w:cs="Calibri"/>
                <w:b/>
                <w:bCs/>
                <w:sz w:val="24"/>
                <w:szCs w:val="24"/>
              </w:rPr>
            </w:pPr>
            <w:r w:rsidRPr="00DA20BE">
              <w:rPr>
                <w:rFonts w:ascii="Calibri" w:hAnsi="Calibri" w:cs="Calibri"/>
                <w:b/>
                <w:bCs/>
                <w:sz w:val="24"/>
                <w:szCs w:val="24"/>
              </w:rPr>
              <w:t>ALL: PRAISE TO YOU</w:t>
            </w:r>
            <w:r w:rsidR="00F449C5" w:rsidRPr="00DA20BE">
              <w:rPr>
                <w:rFonts w:ascii="Calibri" w:hAnsi="Calibri" w:cs="Calibri"/>
                <w:b/>
                <w:bCs/>
                <w:sz w:val="24"/>
                <w:szCs w:val="24"/>
              </w:rPr>
              <w:t>,</w:t>
            </w:r>
            <w:r w:rsidRPr="00DA20BE">
              <w:rPr>
                <w:rFonts w:ascii="Calibri" w:hAnsi="Calibri" w:cs="Calibri"/>
                <w:b/>
                <w:bCs/>
                <w:sz w:val="24"/>
                <w:szCs w:val="24"/>
              </w:rPr>
              <w:t xml:space="preserve"> LORD JESUS CHRIST.</w:t>
            </w:r>
          </w:p>
        </w:tc>
        <w:tc>
          <w:tcPr>
            <w:tcW w:w="3725" w:type="dxa"/>
          </w:tcPr>
          <w:p w14:paraId="57C07741"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Invite everyone to be seated if they have been standing for the Gospel.</w:t>
            </w:r>
          </w:p>
        </w:tc>
      </w:tr>
      <w:tr w:rsidR="00D73456" w:rsidRPr="00DA20BE" w14:paraId="03EC2770" w14:textId="77777777" w:rsidTr="009B10B8">
        <w:trPr>
          <w:trHeight w:val="5242"/>
        </w:trPr>
        <w:tc>
          <w:tcPr>
            <w:tcW w:w="4248" w:type="dxa"/>
          </w:tcPr>
          <w:p w14:paraId="36130AA9" w14:textId="21645379" w:rsidR="00891C9B" w:rsidRPr="00DA20BE" w:rsidRDefault="00CC6AD9" w:rsidP="00891C9B">
            <w:pPr>
              <w:spacing w:after="160" w:line="259" w:lineRule="auto"/>
              <w:rPr>
                <w:rFonts w:ascii="Calibri" w:hAnsi="Calibri" w:cs="Calibri"/>
                <w:sz w:val="24"/>
                <w:szCs w:val="24"/>
              </w:rPr>
            </w:pPr>
            <w:r>
              <w:rPr>
                <w:noProof/>
              </w:rPr>
              <w:lastRenderedPageBreak/>
              <w:drawing>
                <wp:inline distT="0" distB="0" distL="0" distR="0" wp14:anchorId="20E31BD4" wp14:editId="43AF69CF">
                  <wp:extent cx="2614864" cy="1470797"/>
                  <wp:effectExtent l="0" t="0" r="0" b="0"/>
                  <wp:docPr id="1905405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45630"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619878" cy="1473617"/>
                          </a:xfrm>
                          <a:prstGeom prst="rect">
                            <a:avLst/>
                          </a:prstGeom>
                        </pic:spPr>
                      </pic:pic>
                    </a:graphicData>
                  </a:graphic>
                </wp:inline>
              </w:drawing>
            </w:r>
          </w:p>
        </w:tc>
        <w:tc>
          <w:tcPr>
            <w:tcW w:w="7415" w:type="dxa"/>
          </w:tcPr>
          <w:p w14:paraId="2BAA2441" w14:textId="77777777" w:rsidR="00D741EF" w:rsidRPr="00DA20BE" w:rsidRDefault="00D741EF" w:rsidP="00D741EF">
            <w:pPr>
              <w:spacing w:line="276" w:lineRule="auto"/>
              <w:jc w:val="both"/>
              <w:rPr>
                <w:rFonts w:ascii="Calibri" w:hAnsi="Calibri" w:cs="Calibri"/>
                <w:b/>
                <w:bCs/>
                <w:sz w:val="24"/>
                <w:szCs w:val="24"/>
              </w:rPr>
            </w:pPr>
            <w:r w:rsidRPr="00DA20BE">
              <w:rPr>
                <w:rFonts w:ascii="Calibri" w:hAnsi="Calibri" w:cs="Calibri"/>
                <w:b/>
                <w:bCs/>
                <w:sz w:val="24"/>
                <w:szCs w:val="24"/>
              </w:rPr>
              <w:t>Reflection</w:t>
            </w:r>
          </w:p>
          <w:p w14:paraId="7D689080" w14:textId="77777777" w:rsidR="00A04A78" w:rsidRPr="00DA20BE" w:rsidRDefault="00A04A78" w:rsidP="00A04A78">
            <w:pPr>
              <w:spacing w:line="276" w:lineRule="auto"/>
              <w:jc w:val="both"/>
              <w:rPr>
                <w:rFonts w:ascii="Calibri" w:hAnsi="Calibri" w:cs="Calibri"/>
                <w:sz w:val="24"/>
                <w:szCs w:val="24"/>
              </w:rPr>
            </w:pPr>
            <w:r w:rsidRPr="00DA20BE">
              <w:rPr>
                <w:rFonts w:ascii="Calibri" w:hAnsi="Calibri" w:cs="Calibri"/>
                <w:sz w:val="24"/>
                <w:szCs w:val="24"/>
              </w:rPr>
              <w:t>John the Baptist had an important job. He helped people get ready to welcome Jesus. He didn't build roads or bridges; instead, he helped people prepare their hearts.</w:t>
            </w:r>
          </w:p>
          <w:p w14:paraId="2F7C7FD4" w14:textId="77777777" w:rsidR="00A04A78" w:rsidRPr="00DA20BE" w:rsidRDefault="00A04A78" w:rsidP="00A04A78">
            <w:pPr>
              <w:spacing w:line="276" w:lineRule="auto"/>
              <w:jc w:val="both"/>
              <w:rPr>
                <w:rFonts w:ascii="Calibri" w:hAnsi="Calibri" w:cs="Calibri"/>
                <w:sz w:val="24"/>
                <w:szCs w:val="24"/>
              </w:rPr>
            </w:pPr>
            <w:r w:rsidRPr="00DA20BE">
              <w:rPr>
                <w:rFonts w:ascii="Calibri" w:hAnsi="Calibri" w:cs="Calibri"/>
                <w:sz w:val="24"/>
                <w:szCs w:val="24"/>
              </w:rPr>
              <w:t xml:space="preserve">We spend lots of time getting ready for Christmas. We decorate our </w:t>
            </w:r>
            <w:proofErr w:type="gramStart"/>
            <w:r w:rsidRPr="00DA20BE">
              <w:rPr>
                <w:rFonts w:ascii="Calibri" w:hAnsi="Calibri" w:cs="Calibri"/>
                <w:sz w:val="24"/>
                <w:szCs w:val="24"/>
              </w:rPr>
              <w:t>homes,</w:t>
            </w:r>
            <w:proofErr w:type="gramEnd"/>
            <w:r w:rsidRPr="00DA20BE">
              <w:rPr>
                <w:rFonts w:ascii="Calibri" w:hAnsi="Calibri" w:cs="Calibri"/>
                <w:sz w:val="24"/>
                <w:szCs w:val="24"/>
              </w:rPr>
              <w:t xml:space="preserve"> wrap presents and make plans with our families. But Advent reminds us that the most important preparation happens inside us. Every time we forgive someone, choose kindness instead of anger, share with others or spend time in prayer, we make more room for Jesus in our hearts.</w:t>
            </w:r>
          </w:p>
          <w:p w14:paraId="5640BD82" w14:textId="4F0BFFFE" w:rsidR="00A04A78" w:rsidRDefault="00A04A78" w:rsidP="00A04A78">
            <w:pPr>
              <w:spacing w:line="276" w:lineRule="auto"/>
              <w:jc w:val="both"/>
              <w:rPr>
                <w:rFonts w:ascii="Calibri" w:hAnsi="Calibri" w:cs="Calibri"/>
                <w:b/>
                <w:bCs/>
                <w:sz w:val="24"/>
                <w:szCs w:val="24"/>
              </w:rPr>
            </w:pPr>
            <w:r w:rsidRPr="00DA20BE">
              <w:rPr>
                <w:rFonts w:ascii="Calibri" w:hAnsi="Calibri" w:cs="Calibri"/>
                <w:sz w:val="24"/>
                <w:szCs w:val="24"/>
              </w:rPr>
              <w:t xml:space="preserve">As we continue our journey to Bethlehem, let us ask ourselves: </w:t>
            </w:r>
            <w:r w:rsidRPr="00DA20BE">
              <w:rPr>
                <w:rFonts w:ascii="Calibri" w:hAnsi="Calibri" w:cs="Calibri"/>
                <w:b/>
                <w:bCs/>
                <w:sz w:val="24"/>
                <w:szCs w:val="24"/>
              </w:rPr>
              <w:t>What can I do this week to prepare my heart for Jesus?</w:t>
            </w:r>
          </w:p>
          <w:p w14:paraId="458DCC60" w14:textId="77777777" w:rsidR="00CC6AD9" w:rsidRPr="00CC6AD9" w:rsidRDefault="00CC6AD9" w:rsidP="00CC6AD9">
            <w:pPr>
              <w:spacing w:line="276" w:lineRule="auto"/>
              <w:jc w:val="center"/>
              <w:rPr>
                <w:rFonts w:ascii="Calibri" w:hAnsi="Calibri" w:cs="Calibri"/>
                <w:b/>
                <w:bCs/>
                <w:i/>
                <w:iCs/>
                <w:sz w:val="24"/>
                <w:szCs w:val="24"/>
              </w:rPr>
            </w:pPr>
          </w:p>
          <w:p w14:paraId="01AF1615" w14:textId="0B112775" w:rsidR="00CC6AD9" w:rsidRPr="00CC6AD9" w:rsidRDefault="00CC6AD9" w:rsidP="00CC6AD9">
            <w:pPr>
              <w:spacing w:line="276" w:lineRule="auto"/>
              <w:jc w:val="center"/>
              <w:rPr>
                <w:rFonts w:ascii="Calibri" w:hAnsi="Calibri" w:cs="Calibri"/>
                <w:i/>
                <w:iCs/>
                <w:sz w:val="24"/>
                <w:szCs w:val="24"/>
              </w:rPr>
            </w:pPr>
            <w:r w:rsidRPr="00CC6AD9">
              <w:rPr>
                <w:rFonts w:ascii="Calibri" w:hAnsi="Calibri" w:cs="Calibri"/>
                <w:i/>
                <w:iCs/>
                <w:sz w:val="24"/>
                <w:szCs w:val="24"/>
              </w:rPr>
              <w:t>Allow for a moment of prayerful silence.</w:t>
            </w:r>
          </w:p>
          <w:p w14:paraId="37C98568" w14:textId="77777777" w:rsidR="00A04A78" w:rsidRPr="00DA20BE" w:rsidRDefault="00A04A78" w:rsidP="00A04A78">
            <w:pPr>
              <w:spacing w:line="276" w:lineRule="auto"/>
              <w:jc w:val="both"/>
              <w:rPr>
                <w:rFonts w:ascii="Calibri" w:hAnsi="Calibri" w:cs="Calibri"/>
                <w:sz w:val="24"/>
                <w:szCs w:val="24"/>
              </w:rPr>
            </w:pPr>
          </w:p>
          <w:p w14:paraId="0CB307BC" w14:textId="77777777" w:rsidR="00A04A78" w:rsidRPr="00DA20BE" w:rsidRDefault="00A04A78" w:rsidP="00A04A78">
            <w:pPr>
              <w:spacing w:line="276" w:lineRule="auto"/>
              <w:jc w:val="both"/>
              <w:rPr>
                <w:rFonts w:ascii="Calibri" w:hAnsi="Calibri" w:cs="Calibri"/>
                <w:sz w:val="24"/>
                <w:szCs w:val="24"/>
              </w:rPr>
            </w:pPr>
            <w:r w:rsidRPr="00DA20BE">
              <w:rPr>
                <w:rFonts w:ascii="Calibri" w:hAnsi="Calibri" w:cs="Calibri"/>
                <w:sz w:val="24"/>
                <w:szCs w:val="24"/>
              </w:rPr>
              <w:t xml:space="preserve">Let us pray… </w:t>
            </w:r>
          </w:p>
          <w:p w14:paraId="138CCAD1" w14:textId="00314674" w:rsidR="00891C9B" w:rsidRPr="00DA20BE" w:rsidRDefault="00891C9B" w:rsidP="00D741EF">
            <w:pPr>
              <w:spacing w:line="276" w:lineRule="auto"/>
              <w:jc w:val="both"/>
              <w:rPr>
                <w:rFonts w:ascii="Calibri" w:hAnsi="Calibri" w:cs="Calibri"/>
              </w:rPr>
            </w:pPr>
          </w:p>
        </w:tc>
        <w:tc>
          <w:tcPr>
            <w:tcW w:w="3725" w:type="dxa"/>
          </w:tcPr>
          <w:p w14:paraId="1B4D6A1A" w14:textId="0CDC6D49" w:rsidR="00891C9B" w:rsidRPr="00DA20BE" w:rsidRDefault="00891C9B" w:rsidP="00891C9B">
            <w:pPr>
              <w:spacing w:after="160" w:line="276" w:lineRule="auto"/>
              <w:rPr>
                <w:rFonts w:ascii="Calibri" w:hAnsi="Calibri" w:cs="Calibri"/>
                <w:sz w:val="24"/>
                <w:szCs w:val="24"/>
              </w:rPr>
            </w:pPr>
          </w:p>
        </w:tc>
      </w:tr>
      <w:tr w:rsidR="00D73456" w:rsidRPr="00DA20BE" w14:paraId="1957BBFF" w14:textId="77777777" w:rsidTr="00CC6AD9">
        <w:trPr>
          <w:trHeight w:val="1401"/>
        </w:trPr>
        <w:tc>
          <w:tcPr>
            <w:tcW w:w="4248" w:type="dxa"/>
          </w:tcPr>
          <w:p w14:paraId="7A57B9E6" w14:textId="18A88C27" w:rsidR="00891C9B" w:rsidRPr="00DA20BE" w:rsidRDefault="00CC6AD9" w:rsidP="00891C9B">
            <w:pPr>
              <w:spacing w:after="160" w:line="259" w:lineRule="auto"/>
              <w:rPr>
                <w:rFonts w:ascii="Calibri" w:hAnsi="Calibri" w:cs="Calibri"/>
                <w:sz w:val="24"/>
                <w:szCs w:val="24"/>
              </w:rPr>
            </w:pPr>
            <w:r>
              <w:rPr>
                <w:noProof/>
              </w:rPr>
              <w:drawing>
                <wp:inline distT="0" distB="0" distL="0" distR="0" wp14:anchorId="151575E2" wp14:editId="6563CA1B">
                  <wp:extent cx="2680930" cy="1507958"/>
                  <wp:effectExtent l="0" t="0" r="5715" b="0"/>
                  <wp:docPr id="17556801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8014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694521" cy="1515602"/>
                          </a:xfrm>
                          <a:prstGeom prst="rect">
                            <a:avLst/>
                          </a:prstGeom>
                        </pic:spPr>
                      </pic:pic>
                    </a:graphicData>
                  </a:graphic>
                </wp:inline>
              </w:drawing>
            </w:r>
          </w:p>
          <w:p w14:paraId="15B1ABD0" w14:textId="5B2B8E5F" w:rsidR="00891C9B" w:rsidRPr="00DA20BE" w:rsidRDefault="00891C9B" w:rsidP="00891C9B">
            <w:pPr>
              <w:spacing w:after="160" w:line="259" w:lineRule="auto"/>
              <w:rPr>
                <w:rFonts w:ascii="Calibri" w:hAnsi="Calibri" w:cs="Calibri"/>
                <w:sz w:val="24"/>
                <w:szCs w:val="24"/>
              </w:rPr>
            </w:pPr>
          </w:p>
        </w:tc>
        <w:tc>
          <w:tcPr>
            <w:tcW w:w="7415" w:type="dxa"/>
          </w:tcPr>
          <w:p w14:paraId="68135511" w14:textId="77777777" w:rsidR="00D741EF" w:rsidRPr="00DA20BE" w:rsidRDefault="00D741EF" w:rsidP="00A04A78">
            <w:pPr>
              <w:spacing w:line="276" w:lineRule="auto"/>
              <w:jc w:val="both"/>
              <w:rPr>
                <w:rFonts w:ascii="Calibri" w:hAnsi="Calibri" w:cs="Calibri"/>
                <w:sz w:val="24"/>
                <w:szCs w:val="24"/>
              </w:rPr>
            </w:pPr>
            <w:r w:rsidRPr="00DA20BE">
              <w:rPr>
                <w:rFonts w:ascii="Calibri" w:hAnsi="Calibri" w:cs="Calibri"/>
                <w:sz w:val="24"/>
                <w:szCs w:val="24"/>
              </w:rPr>
              <w:t xml:space="preserve">The response to each line of the litany is, </w:t>
            </w:r>
          </w:p>
          <w:p w14:paraId="6E14F4FD" w14:textId="56E1CB7E" w:rsidR="00891C9B" w:rsidRPr="00DA20BE" w:rsidRDefault="00A04A78" w:rsidP="00A04A78">
            <w:pPr>
              <w:spacing w:line="276" w:lineRule="auto"/>
              <w:jc w:val="center"/>
              <w:rPr>
                <w:rFonts w:ascii="Calibri" w:hAnsi="Calibri" w:cs="Calibri"/>
                <w:b/>
                <w:bCs/>
                <w:sz w:val="24"/>
                <w:szCs w:val="24"/>
              </w:rPr>
            </w:pPr>
            <w:r w:rsidRPr="00DA20BE">
              <w:rPr>
                <w:rFonts w:ascii="Calibri" w:hAnsi="Calibri" w:cs="Calibri"/>
                <w:b/>
                <w:bCs/>
                <w:sz w:val="24"/>
                <w:szCs w:val="24"/>
              </w:rPr>
              <w:t>Bring us Your peace, Lord.</w:t>
            </w:r>
          </w:p>
          <w:p w14:paraId="707533D6" w14:textId="42F2B1BC" w:rsidR="00A04A78" w:rsidRPr="00DA20BE" w:rsidRDefault="00A04A78" w:rsidP="00A04A78">
            <w:pPr>
              <w:spacing w:line="276" w:lineRule="auto"/>
              <w:rPr>
                <w:rFonts w:ascii="Calibri" w:hAnsi="Calibri" w:cs="Calibri"/>
                <w:b/>
                <w:bCs/>
                <w:sz w:val="24"/>
                <w:szCs w:val="24"/>
              </w:rPr>
            </w:pPr>
          </w:p>
          <w:p w14:paraId="5B5293D9"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our hearts feel busy or worried… </w:t>
            </w:r>
            <w:r w:rsidRPr="00DA20BE">
              <w:rPr>
                <w:rFonts w:ascii="Calibri" w:hAnsi="Calibri" w:cs="Calibri"/>
                <w:b/>
                <w:bCs/>
                <w:sz w:val="24"/>
                <w:szCs w:val="24"/>
              </w:rPr>
              <w:t xml:space="preserve">bring us Your peace, Lord. </w:t>
            </w:r>
          </w:p>
          <w:p w14:paraId="09FED675"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we argue or fall out with people… </w:t>
            </w:r>
            <w:r w:rsidRPr="00DA20BE">
              <w:rPr>
                <w:rFonts w:ascii="Calibri" w:hAnsi="Calibri" w:cs="Calibri"/>
                <w:b/>
                <w:bCs/>
                <w:sz w:val="24"/>
                <w:szCs w:val="24"/>
              </w:rPr>
              <w:t>bring us Your peace, Lord.</w:t>
            </w:r>
          </w:p>
          <w:p w14:paraId="10760C31"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it is hard to say sorry… </w:t>
            </w:r>
            <w:r w:rsidRPr="00DA20BE">
              <w:rPr>
                <w:rFonts w:ascii="Calibri" w:hAnsi="Calibri" w:cs="Calibri"/>
                <w:b/>
                <w:bCs/>
                <w:sz w:val="24"/>
                <w:szCs w:val="24"/>
              </w:rPr>
              <w:t>bring us Your peace, Lord.</w:t>
            </w:r>
          </w:p>
          <w:p w14:paraId="1BBE646F" w14:textId="77777777" w:rsidR="00A04A78" w:rsidRPr="00DA20BE" w:rsidRDefault="00A04A78" w:rsidP="00A04A78">
            <w:pPr>
              <w:spacing w:line="276" w:lineRule="auto"/>
              <w:rPr>
                <w:rFonts w:ascii="Calibri" w:hAnsi="Calibri" w:cs="Calibri"/>
                <w:sz w:val="24"/>
                <w:szCs w:val="24"/>
              </w:rPr>
            </w:pPr>
            <w:r w:rsidRPr="00DA20BE">
              <w:rPr>
                <w:rFonts w:ascii="Calibri" w:hAnsi="Calibri" w:cs="Calibri"/>
                <w:sz w:val="24"/>
                <w:szCs w:val="24"/>
              </w:rPr>
              <w:t xml:space="preserve">When we struggle to be patient… </w:t>
            </w:r>
            <w:r w:rsidRPr="00DA20BE">
              <w:rPr>
                <w:rFonts w:ascii="Calibri" w:hAnsi="Calibri" w:cs="Calibri"/>
                <w:b/>
                <w:bCs/>
                <w:sz w:val="24"/>
                <w:szCs w:val="24"/>
              </w:rPr>
              <w:t>bring us Your peace, Lord.</w:t>
            </w:r>
          </w:p>
          <w:p w14:paraId="721FA560"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someone needs a kind word or a gentle action… </w:t>
            </w:r>
            <w:r w:rsidRPr="00DA20BE">
              <w:rPr>
                <w:rFonts w:ascii="Calibri" w:hAnsi="Calibri" w:cs="Calibri"/>
                <w:b/>
                <w:bCs/>
                <w:sz w:val="24"/>
                <w:szCs w:val="24"/>
              </w:rPr>
              <w:t>bring us Your peace, Lord.</w:t>
            </w:r>
          </w:p>
          <w:p w14:paraId="431856C6"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we are overwhelmed by the world… </w:t>
            </w:r>
            <w:r w:rsidRPr="00DA20BE">
              <w:rPr>
                <w:rFonts w:ascii="Calibri" w:hAnsi="Calibri" w:cs="Calibri"/>
                <w:b/>
                <w:bCs/>
                <w:sz w:val="24"/>
                <w:szCs w:val="24"/>
              </w:rPr>
              <w:t>bring us Your peace, Lord.</w:t>
            </w:r>
          </w:p>
          <w:p w14:paraId="17C5D05C" w14:textId="77777777" w:rsidR="00A04A78" w:rsidRPr="00DA20BE" w:rsidRDefault="00A04A78" w:rsidP="00A04A78">
            <w:pPr>
              <w:spacing w:line="276" w:lineRule="auto"/>
              <w:rPr>
                <w:rFonts w:ascii="Calibri" w:hAnsi="Calibri" w:cs="Calibri"/>
                <w:b/>
                <w:bCs/>
                <w:sz w:val="24"/>
                <w:szCs w:val="24"/>
              </w:rPr>
            </w:pPr>
            <w:r w:rsidRPr="00DA20BE">
              <w:rPr>
                <w:rFonts w:ascii="Calibri" w:hAnsi="Calibri" w:cs="Calibri"/>
                <w:sz w:val="24"/>
                <w:szCs w:val="24"/>
              </w:rPr>
              <w:t xml:space="preserve">When we want to make the world a better place… </w:t>
            </w:r>
            <w:r w:rsidRPr="00DA20BE">
              <w:rPr>
                <w:rFonts w:ascii="Calibri" w:hAnsi="Calibri" w:cs="Calibri"/>
                <w:b/>
                <w:bCs/>
                <w:sz w:val="24"/>
                <w:szCs w:val="24"/>
              </w:rPr>
              <w:t xml:space="preserve">bring us Your peace, Lord. </w:t>
            </w:r>
          </w:p>
          <w:p w14:paraId="5C18FFE9" w14:textId="068E2694" w:rsidR="00891C9B" w:rsidRPr="00DA20BE" w:rsidRDefault="00A04A78" w:rsidP="00133635">
            <w:pPr>
              <w:spacing w:line="276" w:lineRule="auto"/>
              <w:rPr>
                <w:rFonts w:ascii="Calibri" w:hAnsi="Calibri" w:cs="Calibri"/>
                <w:b/>
                <w:bCs/>
                <w:sz w:val="24"/>
                <w:szCs w:val="24"/>
              </w:rPr>
            </w:pPr>
            <w:r w:rsidRPr="00DA20BE">
              <w:rPr>
                <w:rFonts w:ascii="Calibri" w:hAnsi="Calibri" w:cs="Calibri"/>
                <w:sz w:val="24"/>
                <w:szCs w:val="24"/>
              </w:rPr>
              <w:t xml:space="preserve">When we need calm in our hearts and minds… </w:t>
            </w:r>
            <w:r w:rsidRPr="00DA20BE">
              <w:rPr>
                <w:rFonts w:ascii="Calibri" w:hAnsi="Calibri" w:cs="Calibri"/>
                <w:b/>
                <w:bCs/>
                <w:sz w:val="24"/>
                <w:szCs w:val="24"/>
              </w:rPr>
              <w:t>bring us Your peace, Lord.</w:t>
            </w:r>
          </w:p>
        </w:tc>
        <w:tc>
          <w:tcPr>
            <w:tcW w:w="3725" w:type="dxa"/>
          </w:tcPr>
          <w:p w14:paraId="461E7412" w14:textId="77777777" w:rsidR="00891C9B" w:rsidRPr="00DA20BE" w:rsidRDefault="00891C9B" w:rsidP="00891C9B">
            <w:pPr>
              <w:spacing w:after="160" w:line="276" w:lineRule="auto"/>
              <w:rPr>
                <w:rFonts w:ascii="Calibri" w:hAnsi="Calibri" w:cs="Calibri"/>
                <w:sz w:val="24"/>
                <w:szCs w:val="24"/>
              </w:rPr>
            </w:pPr>
          </w:p>
        </w:tc>
      </w:tr>
      <w:tr w:rsidR="00DA0274" w:rsidRPr="00DA20BE" w14:paraId="1D1CDD81" w14:textId="77777777" w:rsidTr="009B10B8">
        <w:tc>
          <w:tcPr>
            <w:tcW w:w="4248" w:type="dxa"/>
          </w:tcPr>
          <w:p w14:paraId="7B6F95BC" w14:textId="7C718D42" w:rsidR="00DA0274" w:rsidRPr="00DA20BE" w:rsidRDefault="00495FF8" w:rsidP="00891C9B">
            <w:pPr>
              <w:spacing w:after="160" w:line="259" w:lineRule="auto"/>
              <w:rPr>
                <w:rFonts w:ascii="Calibri" w:hAnsi="Calibri" w:cs="Calibri"/>
                <w:sz w:val="24"/>
                <w:szCs w:val="24"/>
              </w:rPr>
            </w:pPr>
            <w:r>
              <w:rPr>
                <w:noProof/>
              </w:rPr>
              <w:lastRenderedPageBreak/>
              <w:drawing>
                <wp:inline distT="0" distB="0" distL="0" distR="0" wp14:anchorId="2B450906" wp14:editId="1AA4A125">
                  <wp:extent cx="2662990" cy="1497867"/>
                  <wp:effectExtent l="0" t="0" r="4445" b="7620"/>
                  <wp:docPr id="12467046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04676"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678383" cy="1506525"/>
                          </a:xfrm>
                          <a:prstGeom prst="rect">
                            <a:avLst/>
                          </a:prstGeom>
                        </pic:spPr>
                      </pic:pic>
                    </a:graphicData>
                  </a:graphic>
                </wp:inline>
              </w:drawing>
            </w:r>
          </w:p>
        </w:tc>
        <w:tc>
          <w:tcPr>
            <w:tcW w:w="7415" w:type="dxa"/>
          </w:tcPr>
          <w:p w14:paraId="382906CA" w14:textId="77777777" w:rsidR="00DA0274" w:rsidRDefault="00FE3051" w:rsidP="00D741EF">
            <w:pPr>
              <w:spacing w:line="276" w:lineRule="auto"/>
              <w:jc w:val="both"/>
              <w:rPr>
                <w:rFonts w:ascii="Calibri" w:hAnsi="Calibri" w:cs="Calibri"/>
                <w:sz w:val="24"/>
                <w:szCs w:val="24"/>
              </w:rPr>
            </w:pPr>
            <w:proofErr w:type="gramStart"/>
            <w:r>
              <w:rPr>
                <w:rFonts w:ascii="Calibri" w:hAnsi="Calibri" w:cs="Calibri"/>
                <w:sz w:val="24"/>
                <w:szCs w:val="24"/>
              </w:rPr>
              <w:t>So</w:t>
            </w:r>
            <w:proofErr w:type="gramEnd"/>
            <w:r>
              <w:rPr>
                <w:rFonts w:ascii="Calibri" w:hAnsi="Calibri" w:cs="Calibri"/>
                <w:sz w:val="24"/>
                <w:szCs w:val="24"/>
              </w:rPr>
              <w:t xml:space="preserve"> before we go forth from this place, let us take up our mission.</w:t>
            </w:r>
          </w:p>
          <w:p w14:paraId="3923363A" w14:textId="77777777" w:rsidR="00FE3051" w:rsidRDefault="00FE3051" w:rsidP="00D741EF">
            <w:pPr>
              <w:spacing w:line="276" w:lineRule="auto"/>
              <w:jc w:val="both"/>
              <w:rPr>
                <w:rFonts w:ascii="Calibri" w:hAnsi="Calibri" w:cs="Calibri"/>
                <w:sz w:val="24"/>
                <w:szCs w:val="24"/>
              </w:rPr>
            </w:pPr>
          </w:p>
          <w:p w14:paraId="1AE47ED1" w14:textId="77777777" w:rsidR="00FE3051" w:rsidRPr="00133635" w:rsidRDefault="00FE3051" w:rsidP="00133635">
            <w:pPr>
              <w:spacing w:line="276" w:lineRule="auto"/>
              <w:jc w:val="center"/>
              <w:rPr>
                <w:rFonts w:ascii="Calibri" w:hAnsi="Calibri" w:cs="Calibri"/>
                <w:b/>
                <w:bCs/>
                <w:sz w:val="24"/>
                <w:szCs w:val="24"/>
              </w:rPr>
            </w:pPr>
            <w:r w:rsidRPr="00133635">
              <w:rPr>
                <w:rFonts w:ascii="Calibri" w:hAnsi="Calibri" w:cs="Calibri"/>
                <w:b/>
                <w:bCs/>
                <w:sz w:val="24"/>
                <w:szCs w:val="24"/>
              </w:rPr>
              <w:t>How can we be like John the Baptist and prepare the way for Jesus?</w:t>
            </w:r>
          </w:p>
          <w:p w14:paraId="64DB77BB" w14:textId="166AB756" w:rsidR="00FE3051" w:rsidRPr="00133635" w:rsidRDefault="00FE3051" w:rsidP="00133635">
            <w:pPr>
              <w:spacing w:line="276" w:lineRule="auto"/>
              <w:jc w:val="center"/>
              <w:rPr>
                <w:rFonts w:ascii="Calibri" w:hAnsi="Calibri" w:cs="Calibri"/>
                <w:b/>
                <w:bCs/>
                <w:sz w:val="24"/>
                <w:szCs w:val="24"/>
              </w:rPr>
            </w:pPr>
            <w:r w:rsidRPr="00133635">
              <w:rPr>
                <w:rFonts w:ascii="Calibri" w:hAnsi="Calibri" w:cs="Calibri"/>
                <w:b/>
                <w:bCs/>
                <w:sz w:val="24"/>
                <w:szCs w:val="24"/>
              </w:rPr>
              <w:t>How can we prepare our hearts for Him?</w:t>
            </w:r>
          </w:p>
          <w:p w14:paraId="04D3E94D" w14:textId="77777777" w:rsidR="00FE3051" w:rsidRDefault="00FE3051" w:rsidP="00133635">
            <w:pPr>
              <w:spacing w:line="276" w:lineRule="auto"/>
              <w:jc w:val="center"/>
              <w:rPr>
                <w:rFonts w:ascii="Calibri" w:hAnsi="Calibri" w:cs="Calibri"/>
                <w:b/>
                <w:bCs/>
                <w:sz w:val="24"/>
                <w:szCs w:val="24"/>
              </w:rPr>
            </w:pPr>
            <w:r w:rsidRPr="00133635">
              <w:rPr>
                <w:rFonts w:ascii="Calibri" w:hAnsi="Calibri" w:cs="Calibri"/>
                <w:b/>
                <w:bCs/>
                <w:sz w:val="24"/>
                <w:szCs w:val="24"/>
              </w:rPr>
              <w:t>How can we bring peace?</w:t>
            </w:r>
          </w:p>
          <w:p w14:paraId="1DDA648D" w14:textId="77777777" w:rsidR="00E86774" w:rsidRDefault="00E86774" w:rsidP="00133635">
            <w:pPr>
              <w:spacing w:line="276" w:lineRule="auto"/>
              <w:jc w:val="center"/>
              <w:rPr>
                <w:rFonts w:ascii="Calibri" w:hAnsi="Calibri" w:cs="Calibri"/>
                <w:b/>
                <w:bCs/>
                <w:sz w:val="24"/>
                <w:szCs w:val="24"/>
              </w:rPr>
            </w:pPr>
          </w:p>
          <w:p w14:paraId="02D0537F" w14:textId="45B5792E" w:rsidR="00E86774" w:rsidRPr="00FE3051" w:rsidRDefault="00E86774" w:rsidP="00133635">
            <w:pPr>
              <w:spacing w:line="276" w:lineRule="auto"/>
              <w:jc w:val="center"/>
              <w:rPr>
                <w:rFonts w:ascii="Calibri" w:hAnsi="Calibri" w:cs="Calibri"/>
                <w:sz w:val="24"/>
                <w:szCs w:val="24"/>
              </w:rPr>
            </w:pPr>
            <w:r w:rsidRPr="00E86774">
              <w:rPr>
                <w:rFonts w:ascii="Calibri" w:hAnsi="Calibri" w:cs="Calibri"/>
                <w:i/>
                <w:iCs/>
                <w:sz w:val="24"/>
                <w:szCs w:val="24"/>
              </w:rPr>
              <w:t>Remind the students that they will have a chance to make a personal response in their Advent Passport in class.</w:t>
            </w:r>
          </w:p>
        </w:tc>
        <w:tc>
          <w:tcPr>
            <w:tcW w:w="3725" w:type="dxa"/>
          </w:tcPr>
          <w:p w14:paraId="0D1FEEE7" w14:textId="77777777" w:rsidR="00DA0274" w:rsidRPr="00DA20BE" w:rsidRDefault="00DA0274" w:rsidP="00891C9B">
            <w:pPr>
              <w:spacing w:after="160" w:line="276" w:lineRule="auto"/>
              <w:rPr>
                <w:rFonts w:ascii="Calibri" w:hAnsi="Calibri" w:cs="Calibri"/>
                <w:sz w:val="24"/>
                <w:szCs w:val="24"/>
              </w:rPr>
            </w:pPr>
          </w:p>
        </w:tc>
      </w:tr>
      <w:tr w:rsidR="00D73456" w:rsidRPr="00DA20BE" w14:paraId="04CD4E7F" w14:textId="77777777" w:rsidTr="009B10B8">
        <w:tc>
          <w:tcPr>
            <w:tcW w:w="4248" w:type="dxa"/>
          </w:tcPr>
          <w:p w14:paraId="12CE5136" w14:textId="637C6CAA" w:rsidR="00891C9B" w:rsidRPr="00DA20BE" w:rsidRDefault="0070755B" w:rsidP="00891C9B">
            <w:pPr>
              <w:spacing w:after="160" w:line="259" w:lineRule="auto"/>
              <w:rPr>
                <w:rFonts w:ascii="Calibri" w:hAnsi="Calibri" w:cs="Calibri"/>
                <w:sz w:val="24"/>
                <w:szCs w:val="24"/>
              </w:rPr>
            </w:pPr>
            <w:r>
              <w:rPr>
                <w:noProof/>
              </w:rPr>
              <w:drawing>
                <wp:inline distT="0" distB="0" distL="0" distR="0" wp14:anchorId="3761A986" wp14:editId="46163689">
                  <wp:extent cx="2595367" cy="1459831"/>
                  <wp:effectExtent l="0" t="0" r="0" b="7620"/>
                  <wp:docPr id="11257274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27453"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610642" cy="1468423"/>
                          </a:xfrm>
                          <a:prstGeom prst="rect">
                            <a:avLst/>
                          </a:prstGeom>
                        </pic:spPr>
                      </pic:pic>
                    </a:graphicData>
                  </a:graphic>
                </wp:inline>
              </w:drawing>
            </w:r>
          </w:p>
        </w:tc>
        <w:tc>
          <w:tcPr>
            <w:tcW w:w="7415" w:type="dxa"/>
          </w:tcPr>
          <w:p w14:paraId="24508569" w14:textId="77777777" w:rsidR="00D741EF" w:rsidRPr="00DA20BE" w:rsidRDefault="00D741EF" w:rsidP="00D741EF">
            <w:pPr>
              <w:spacing w:line="276" w:lineRule="auto"/>
              <w:jc w:val="both"/>
              <w:rPr>
                <w:rFonts w:ascii="Calibri" w:hAnsi="Calibri" w:cs="Calibri"/>
                <w:b/>
                <w:bCs/>
                <w:sz w:val="24"/>
                <w:szCs w:val="24"/>
              </w:rPr>
            </w:pPr>
            <w:r w:rsidRPr="00DA20BE">
              <w:rPr>
                <w:rFonts w:ascii="Calibri" w:hAnsi="Calibri" w:cs="Calibri"/>
                <w:b/>
                <w:bCs/>
                <w:sz w:val="24"/>
                <w:szCs w:val="24"/>
              </w:rPr>
              <w:t>Solemn Blessing</w:t>
            </w:r>
          </w:p>
          <w:p w14:paraId="401AE15D" w14:textId="77777777"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May the </w:t>
            </w:r>
            <w:proofErr w:type="gramStart"/>
            <w:r w:rsidRPr="00DA20BE">
              <w:rPr>
                <w:rFonts w:ascii="Calibri" w:hAnsi="Calibri" w:cs="Calibri"/>
                <w:sz w:val="24"/>
                <w:szCs w:val="24"/>
              </w:rPr>
              <w:t>almighty</w:t>
            </w:r>
            <w:proofErr w:type="gramEnd"/>
            <w:r w:rsidRPr="00DA20BE">
              <w:rPr>
                <w:rFonts w:ascii="Calibri" w:hAnsi="Calibri" w:cs="Calibri"/>
                <w:sz w:val="24"/>
                <w:szCs w:val="24"/>
              </w:rPr>
              <w:t xml:space="preserve">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As you run the race of this present life, may he make you firm in faith, joyful in hope and active in charity. </w:t>
            </w:r>
          </w:p>
          <w:p w14:paraId="55811F50" w14:textId="57882FBD"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So that, rejoicing now with devotion at the Redeemer’s coming in the flesh, you may be endowed with the rich reward of eternal life when he comes again in majesty.</w:t>
            </w:r>
            <w:r w:rsidR="003662F8">
              <w:rPr>
                <w:rFonts w:ascii="Calibri" w:hAnsi="Calibri" w:cs="Calibri"/>
                <w:sz w:val="24"/>
                <w:szCs w:val="24"/>
              </w:rPr>
              <w:t xml:space="preserve"> </w:t>
            </w:r>
            <w:r w:rsidRPr="00DA20BE">
              <w:rPr>
                <w:rFonts w:ascii="Calibri" w:hAnsi="Calibri" w:cs="Calibri"/>
                <w:sz w:val="24"/>
                <w:szCs w:val="24"/>
              </w:rPr>
              <w:t xml:space="preserve">Through Christ our Lord. </w:t>
            </w:r>
          </w:p>
          <w:p w14:paraId="7930F60C" w14:textId="07A1BE6B" w:rsidR="00891C9B"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Amen. </w:t>
            </w:r>
          </w:p>
          <w:p w14:paraId="100E4AC1" w14:textId="7C90F7B6" w:rsidR="00891C9B" w:rsidRPr="00DA20BE" w:rsidRDefault="00891C9B" w:rsidP="00D741EF">
            <w:pPr>
              <w:spacing w:line="276" w:lineRule="auto"/>
              <w:jc w:val="both"/>
              <w:rPr>
                <w:rFonts w:ascii="Calibri" w:hAnsi="Calibri" w:cs="Calibri"/>
                <w:b/>
                <w:bCs/>
                <w:sz w:val="24"/>
                <w:szCs w:val="24"/>
              </w:rPr>
            </w:pPr>
            <w:r w:rsidRPr="00DA20BE">
              <w:rPr>
                <w:rFonts w:ascii="Calibri" w:hAnsi="Calibri" w:cs="Calibri"/>
                <w:b/>
                <w:bCs/>
                <w:sz w:val="24"/>
                <w:szCs w:val="24"/>
              </w:rPr>
              <w:t>SIGN OF THE CROSS</w:t>
            </w:r>
          </w:p>
        </w:tc>
        <w:tc>
          <w:tcPr>
            <w:tcW w:w="3725" w:type="dxa"/>
          </w:tcPr>
          <w:p w14:paraId="0F568231" w14:textId="77777777" w:rsidR="00891C9B" w:rsidRPr="00DA20BE" w:rsidRDefault="00891C9B" w:rsidP="00891C9B">
            <w:pPr>
              <w:spacing w:after="160" w:line="276" w:lineRule="auto"/>
              <w:rPr>
                <w:rFonts w:ascii="Calibri" w:hAnsi="Calibri" w:cs="Calibri"/>
                <w:sz w:val="24"/>
                <w:szCs w:val="24"/>
              </w:rPr>
            </w:pPr>
          </w:p>
        </w:tc>
      </w:tr>
      <w:tr w:rsidR="00DA0274" w:rsidRPr="00DA20BE" w14:paraId="74420373" w14:textId="77777777" w:rsidTr="009B10B8">
        <w:tc>
          <w:tcPr>
            <w:tcW w:w="4248" w:type="dxa"/>
          </w:tcPr>
          <w:p w14:paraId="6569CA67" w14:textId="442F35E1" w:rsidR="00DA0274" w:rsidRPr="00DA20BE" w:rsidRDefault="006D10E9" w:rsidP="00891C9B">
            <w:pPr>
              <w:spacing w:after="160" w:line="259" w:lineRule="auto"/>
              <w:rPr>
                <w:rFonts w:ascii="Calibri" w:hAnsi="Calibri" w:cs="Calibri"/>
                <w:sz w:val="24"/>
                <w:szCs w:val="24"/>
              </w:rPr>
            </w:pPr>
            <w:r>
              <w:rPr>
                <w:noProof/>
              </w:rPr>
              <w:drawing>
                <wp:inline distT="0" distB="0" distL="0" distR="0" wp14:anchorId="6232C457" wp14:editId="50A32202">
                  <wp:extent cx="2566846" cy="1443789"/>
                  <wp:effectExtent l="0" t="0" r="5080" b="4445"/>
                  <wp:docPr id="15062482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98172"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585197" cy="1454111"/>
                          </a:xfrm>
                          <a:prstGeom prst="rect">
                            <a:avLst/>
                          </a:prstGeom>
                        </pic:spPr>
                      </pic:pic>
                    </a:graphicData>
                  </a:graphic>
                </wp:inline>
              </w:drawing>
            </w:r>
          </w:p>
        </w:tc>
        <w:tc>
          <w:tcPr>
            <w:tcW w:w="7415" w:type="dxa"/>
          </w:tcPr>
          <w:p w14:paraId="2686BD3E" w14:textId="74EE3016" w:rsidR="00DA0274" w:rsidRPr="00DA20BE" w:rsidRDefault="00DA0274" w:rsidP="00D741EF">
            <w:pPr>
              <w:spacing w:line="276" w:lineRule="auto"/>
              <w:jc w:val="both"/>
              <w:rPr>
                <w:rFonts w:ascii="Calibri" w:hAnsi="Calibri" w:cs="Calibri"/>
                <w:b/>
                <w:bCs/>
                <w:sz w:val="24"/>
                <w:szCs w:val="24"/>
              </w:rPr>
            </w:pPr>
          </w:p>
        </w:tc>
        <w:tc>
          <w:tcPr>
            <w:tcW w:w="3725" w:type="dxa"/>
          </w:tcPr>
          <w:p w14:paraId="1A16B59D" w14:textId="77777777" w:rsidR="00DA0274" w:rsidRPr="00DA20BE" w:rsidRDefault="00DA0274" w:rsidP="00891C9B">
            <w:pPr>
              <w:spacing w:after="160" w:line="276" w:lineRule="auto"/>
              <w:rPr>
                <w:rFonts w:ascii="Calibri" w:hAnsi="Calibri" w:cs="Calibri"/>
                <w:sz w:val="24"/>
                <w:szCs w:val="24"/>
              </w:rPr>
            </w:pPr>
          </w:p>
        </w:tc>
      </w:tr>
    </w:tbl>
    <w:p w14:paraId="231F9684" w14:textId="7F5600BA" w:rsidR="006C7B08" w:rsidRPr="00DA20BE" w:rsidRDefault="006C7B08">
      <w:pPr>
        <w:rPr>
          <w:rFonts w:ascii="Calibri" w:hAnsi="Calibri" w:cs="Calibri"/>
        </w:rPr>
      </w:pPr>
    </w:p>
    <w:p w14:paraId="516F59F5" w14:textId="39D68D37" w:rsidR="006C7B08" w:rsidRPr="00DA20BE" w:rsidRDefault="006C7B08">
      <w:pPr>
        <w:rPr>
          <w:rFonts w:ascii="Calibri" w:hAnsi="Calibri" w:cs="Calibri"/>
        </w:rPr>
      </w:pPr>
    </w:p>
    <w:p w14:paraId="680CCC0B" w14:textId="70B7C376" w:rsidR="006113BD" w:rsidRPr="00DA20BE" w:rsidRDefault="000F38B0">
      <w:pPr>
        <w:rPr>
          <w:rFonts w:ascii="Calibri" w:hAnsi="Calibri" w:cs="Calibri"/>
        </w:rPr>
      </w:pPr>
      <w:r>
        <w:rPr>
          <w:noProof/>
        </w:rPr>
        <w:lastRenderedPageBreak/>
        <w:drawing>
          <wp:anchor distT="0" distB="0" distL="114300" distR="114300" simplePos="0" relativeHeight="251659264" behindDoc="0" locked="0" layoutInCell="1" allowOverlap="1" wp14:anchorId="068F4FF3" wp14:editId="07B0FB62">
            <wp:simplePos x="0" y="0"/>
            <wp:positionH relativeFrom="margin">
              <wp:posOffset>8462452</wp:posOffset>
            </wp:positionH>
            <wp:positionV relativeFrom="paragraph">
              <wp:posOffset>259329</wp:posOffset>
            </wp:positionV>
            <wp:extent cx="1142909" cy="1125415"/>
            <wp:effectExtent l="0" t="0" r="635" b="0"/>
            <wp:wrapNone/>
            <wp:docPr id="9"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C98982D-1E3A-F80C-ADBC-B72234BEACC1}"/>
                        </a:ext>
                      </a:extLst>
                    </pic:cNvPr>
                    <pic:cNvPicPr>
                      <a:picLocks noChangeAspect="1"/>
                    </pic:cNvPicPr>
                  </pic:nvPicPr>
                  <pic:blipFill>
                    <a:blip r:embed="rId29" cstate="print">
                      <a:extLst>
                        <a:ext uri="{28A0092B-C50C-407E-A947-70E740481C1C}">
                          <a14:useLocalDpi xmlns:a14="http://schemas.microsoft.com/office/drawing/2010/main" val="0"/>
                        </a:ext>
                      </a:extLst>
                    </a:blip>
                    <a:srcRect l="48535" t="10087" r="9605" b="56921"/>
                    <a:stretch>
                      <a:fillRect/>
                    </a:stretch>
                  </pic:blipFill>
                  <pic:spPr>
                    <a:xfrm>
                      <a:off x="0" y="0"/>
                      <a:ext cx="1142909" cy="1125415"/>
                    </a:xfrm>
                    <a:prstGeom prst="rect">
                      <a:avLst/>
                    </a:prstGeom>
                  </pic:spPr>
                </pic:pic>
              </a:graphicData>
            </a:graphic>
            <wp14:sizeRelH relativeFrom="page">
              <wp14:pctWidth>0</wp14:pctWidth>
            </wp14:sizeRelH>
            <wp14:sizeRelV relativeFrom="page">
              <wp14:pctHeight>0</wp14:pctHeight>
            </wp14:sizeRelV>
          </wp:anchor>
        </w:drawing>
      </w:r>
      <w:r w:rsidR="006C7B08" w:rsidRPr="00DA20BE">
        <w:rPr>
          <w:rFonts w:ascii="Calibri" w:hAnsi="Calibri" w:cs="Calibri"/>
          <w:noProof/>
        </w:rPr>
        <mc:AlternateContent>
          <mc:Choice Requires="wps">
            <w:drawing>
              <wp:inline distT="0" distB="0" distL="0" distR="0" wp14:anchorId="32E596C9" wp14:editId="4D8F5887">
                <wp:extent cx="9899650" cy="5813942"/>
                <wp:effectExtent l="12700" t="12700" r="31750" b="28575"/>
                <wp:docPr id="2026636007" name="Rounded Rectangle 2026636007"/>
                <wp:cNvGraphicFramePr/>
                <a:graphic xmlns:a="http://schemas.openxmlformats.org/drawingml/2006/main">
                  <a:graphicData uri="http://schemas.microsoft.com/office/word/2010/wordprocessingShape">
                    <wps:wsp>
                      <wps:cNvSpPr/>
                      <wps:spPr>
                        <a:xfrm>
                          <a:off x="0" y="0"/>
                          <a:ext cx="9899650" cy="5813942"/>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578EA263" w:rsidR="006113BD" w:rsidRPr="003662F8" w:rsidRDefault="00604522" w:rsidP="00A04A78">
                            <w:pPr>
                              <w:spacing w:line="276" w:lineRule="auto"/>
                              <w:textDirection w:val="btLr"/>
                              <w:rPr>
                                <w:rFonts w:ascii="Calibri" w:eastAsia="Avenir" w:hAnsi="Calibri" w:cs="Calibri"/>
                                <w:i/>
                                <w:color w:val="000000"/>
                                <w:sz w:val="24"/>
                              </w:rPr>
                            </w:pPr>
                            <w:r w:rsidRPr="003662F8">
                              <w:rPr>
                                <w:rFonts w:ascii="Calibri" w:eastAsia="Avenir" w:hAnsi="Calibri" w:cs="Calibri"/>
                                <w:color w:val="000000"/>
                                <w:sz w:val="24"/>
                              </w:rPr>
                              <w:t>*</w:t>
                            </w:r>
                            <w:r w:rsidRPr="003662F8">
                              <w:rPr>
                                <w:rFonts w:ascii="Calibri" w:eastAsia="Avenir" w:hAnsi="Calibri" w:cs="Calibri"/>
                                <w:i/>
                                <w:color w:val="000000"/>
                                <w:sz w:val="24"/>
                              </w:rPr>
                              <w:t>Can be read by pupil or staff.</w:t>
                            </w:r>
                          </w:p>
                          <w:p w14:paraId="2C41CDB6" w14:textId="77777777" w:rsidR="002F2261" w:rsidRPr="003662F8" w:rsidRDefault="002F2261" w:rsidP="00A04A78">
                            <w:pPr>
                              <w:spacing w:line="276" w:lineRule="auto"/>
                              <w:textDirection w:val="btLr"/>
                              <w:rPr>
                                <w:rFonts w:ascii="Calibri" w:hAnsi="Calibri" w:cs="Calibri"/>
                              </w:rPr>
                            </w:pPr>
                          </w:p>
                          <w:p w14:paraId="280A3E74" w14:textId="7F4ADDEE" w:rsidR="00C161DC" w:rsidRPr="003662F8" w:rsidRDefault="00C161DC" w:rsidP="00A04A78">
                            <w:pPr>
                              <w:spacing w:line="276" w:lineRule="auto"/>
                              <w:jc w:val="both"/>
                              <w:rPr>
                                <w:rFonts w:ascii="Calibri" w:eastAsia="Avenir" w:hAnsi="Calibri" w:cs="Calibri"/>
                                <w:sz w:val="28"/>
                                <w:szCs w:val="28"/>
                              </w:rPr>
                            </w:pPr>
                            <w:r w:rsidRPr="003662F8">
                              <w:rPr>
                                <w:rFonts w:ascii="Calibri" w:eastAsia="Avenir" w:hAnsi="Calibri" w:cs="Calibri"/>
                                <w:sz w:val="28"/>
                                <w:szCs w:val="28"/>
                              </w:rPr>
                              <w:t>A reading from the Holy Gospel according to Ma</w:t>
                            </w:r>
                            <w:r w:rsidR="00891C9B" w:rsidRPr="003662F8">
                              <w:rPr>
                                <w:rFonts w:ascii="Calibri" w:eastAsia="Avenir" w:hAnsi="Calibri" w:cs="Calibri"/>
                                <w:sz w:val="28"/>
                                <w:szCs w:val="28"/>
                              </w:rPr>
                              <w:t>rk</w:t>
                            </w:r>
                            <w:r w:rsidRPr="003662F8">
                              <w:rPr>
                                <w:rFonts w:ascii="Calibri" w:eastAsia="Avenir" w:hAnsi="Calibri" w:cs="Calibri"/>
                                <w:sz w:val="28"/>
                                <w:szCs w:val="28"/>
                              </w:rPr>
                              <w:t xml:space="preserve">. </w:t>
                            </w:r>
                          </w:p>
                          <w:p w14:paraId="2C0ABEE9" w14:textId="77777777" w:rsidR="00C161DC" w:rsidRPr="003662F8" w:rsidRDefault="00C161DC" w:rsidP="00A04A78">
                            <w:pPr>
                              <w:spacing w:line="276" w:lineRule="auto"/>
                              <w:jc w:val="both"/>
                              <w:rPr>
                                <w:rFonts w:ascii="Calibri" w:eastAsia="Avenir" w:hAnsi="Calibri" w:cs="Calibri"/>
                                <w:b/>
                                <w:bCs/>
                                <w:sz w:val="28"/>
                                <w:szCs w:val="28"/>
                              </w:rPr>
                            </w:pPr>
                            <w:r w:rsidRPr="003662F8">
                              <w:rPr>
                                <w:rFonts w:ascii="Calibri" w:eastAsia="Avenir" w:hAnsi="Calibri" w:cs="Calibri"/>
                                <w:b/>
                                <w:bCs/>
                                <w:sz w:val="28"/>
                                <w:szCs w:val="28"/>
                              </w:rPr>
                              <w:t>ALL: Glory to You, O Lord.</w:t>
                            </w:r>
                          </w:p>
                          <w:p w14:paraId="11327BC8" w14:textId="77777777" w:rsidR="0026431D" w:rsidRPr="003662F8" w:rsidRDefault="0026431D" w:rsidP="00A04A78">
                            <w:pPr>
                              <w:spacing w:line="276" w:lineRule="auto"/>
                              <w:jc w:val="both"/>
                              <w:rPr>
                                <w:rFonts w:ascii="Calibri" w:eastAsia="Avenir" w:hAnsi="Calibri" w:cs="Calibri"/>
                                <w:b/>
                                <w:bCs/>
                                <w:sz w:val="28"/>
                                <w:szCs w:val="28"/>
                              </w:rPr>
                            </w:pPr>
                          </w:p>
                          <w:p w14:paraId="082383FD"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This is the beginning of the Good News about Jesus Christ, the Son of God, as the prophet Isaiah wrote:</w:t>
                            </w:r>
                          </w:p>
                          <w:p w14:paraId="558B2699"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“I will send my messenger ahead of you.</w:t>
                            </w:r>
                          </w:p>
                          <w:p w14:paraId="5654A36E"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He will prepare your way.” </w:t>
                            </w:r>
                          </w:p>
                          <w:p w14:paraId="080EA9BA"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“There is a voice of a man who</w:t>
                            </w:r>
                          </w:p>
                          <w:p w14:paraId="3591F43A"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calls out in the desert:</w:t>
                            </w:r>
                          </w:p>
                          <w:p w14:paraId="3B531CA1"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‘Prepare the way for the Lord.</w:t>
                            </w:r>
                          </w:p>
                          <w:p w14:paraId="7E7E11DE"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Make the road straight for him.’” </w:t>
                            </w:r>
                          </w:p>
                          <w:p w14:paraId="3B96DF67" w14:textId="4580797E" w:rsidR="00891C9B"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John was baptising people in the desert. He preached a baptism of changed hearts and lives for the forgiveness of sins. All the people from Judea and Jerusalem were going out to John. They told about the sins they had done. Then they were baptised by him in the Jordan River. John wore clothes made from camel’s hair and had a leather belt around his waist. He ate locusts and wild honey. This is what John preached to the people: “There is one coming later who is greater than I. I am not good enough even to kneel down and untie his sandals. I baptise you with water. But the one who is coming will baptise you with the Holy Spirit.”</w:t>
                            </w:r>
                          </w:p>
                          <w:p w14:paraId="1A254D66" w14:textId="77777777" w:rsidR="00A04A78" w:rsidRPr="003662F8" w:rsidRDefault="00A04A78" w:rsidP="00A04A78">
                            <w:pPr>
                              <w:spacing w:line="276" w:lineRule="auto"/>
                              <w:jc w:val="both"/>
                              <w:rPr>
                                <w:rFonts w:ascii="Calibri" w:eastAsia="Avenir" w:hAnsi="Calibri" w:cs="Calibri"/>
                                <w:sz w:val="28"/>
                                <w:szCs w:val="28"/>
                              </w:rPr>
                            </w:pPr>
                          </w:p>
                          <w:p w14:paraId="096154BF" w14:textId="346E60F4" w:rsidR="00C161DC" w:rsidRPr="003662F8" w:rsidRDefault="00C161DC" w:rsidP="00A04A78">
                            <w:pPr>
                              <w:spacing w:line="276" w:lineRule="auto"/>
                              <w:jc w:val="both"/>
                              <w:rPr>
                                <w:rFonts w:ascii="Calibri" w:eastAsia="Avenir" w:hAnsi="Calibri" w:cs="Calibri"/>
                                <w:sz w:val="28"/>
                                <w:szCs w:val="28"/>
                              </w:rPr>
                            </w:pPr>
                            <w:r w:rsidRPr="003662F8">
                              <w:rPr>
                                <w:rFonts w:ascii="Calibri" w:eastAsia="Avenir" w:hAnsi="Calibri" w:cs="Calibri"/>
                                <w:sz w:val="28"/>
                                <w:szCs w:val="28"/>
                              </w:rPr>
                              <w:t xml:space="preserve">The Gospel of the Lord. </w:t>
                            </w:r>
                          </w:p>
                          <w:p w14:paraId="75FCDA88" w14:textId="77777777" w:rsidR="00C161DC" w:rsidRPr="003662F8" w:rsidRDefault="00C161DC" w:rsidP="00A04A78">
                            <w:pPr>
                              <w:spacing w:line="276" w:lineRule="auto"/>
                              <w:jc w:val="both"/>
                              <w:rPr>
                                <w:rFonts w:ascii="Calibri" w:eastAsia="Avenir" w:hAnsi="Calibri" w:cs="Calibri"/>
                                <w:b/>
                                <w:bCs/>
                                <w:sz w:val="28"/>
                                <w:szCs w:val="28"/>
                              </w:rPr>
                            </w:pPr>
                            <w:r w:rsidRPr="003662F8">
                              <w:rPr>
                                <w:rFonts w:ascii="Calibri" w:eastAsia="Avenir" w:hAnsi="Calibri" w:cs="Calibri"/>
                                <w:b/>
                                <w:bCs/>
                                <w:sz w:val="28"/>
                                <w:szCs w:val="28"/>
                              </w:rPr>
                              <w:t>ALL: Praise to You Lord, Jesus Christ.</w:t>
                            </w:r>
                          </w:p>
                          <w:p w14:paraId="3FFC128A" w14:textId="5A7DD2BB" w:rsidR="006113BD" w:rsidRPr="003662F8" w:rsidRDefault="006113BD" w:rsidP="00A04A78">
                            <w:pPr>
                              <w:spacing w:line="276" w:lineRule="auto"/>
                              <w:jc w:val="both"/>
                              <w:rPr>
                                <w:rFonts w:ascii="Calibri" w:eastAsia="Avenir" w:hAnsi="Calibri" w:cs="Calibri"/>
                                <w:b/>
                                <w:bCs/>
                                <w:sz w:val="22"/>
                                <w:szCs w:val="22"/>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457.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yAcMQIAAHIEAAAOAAAAZHJzL2Uyb0RvYy54bWysVNuO2jAQfa/Uf7D8XkJYYCEirKqlVJVW&#10;Leq2HzDYDnHlW21D4O87NimwbaVKVfPgzMQzx2eOZ7J4OGpFDsIHaU1Ny8GQEmGY5dLsavr1y/rN&#10;jJIQwXBQ1oiankSgD8vXrxadq8TItlZx4QmCmFB1rqZtjK4qisBaoSEMrBMGNxvrNUR0/a7gHjpE&#10;16oYDYfTorOeO2+ZCAG/rs6bdJnxm0aw+KlpgohE1RS5xbz6vG7TWiwXUO08uFayngb8AwsN0uCh&#10;F6gVRCB7L3+D0pJ5G2wTB8zqwjaNZCLXgNWUw1+qeW7BiVwLihPcRabw/2DZx8Oz23iUoXOhCmim&#10;Ko6N1+mN/Mgxi3W6iCWOkTD8OJ/N59MJaspwbzIr7+bjUZKzuKY7H+J7YTVJRk293Rv+Ga8kKwWH&#10;pxCzZJwY0NgbwL9R0miFF3AARcrpdHrfI/bBiP0TM2UGqyRfS6Wy43fbR+UJptZ0nZ8++UWYMqSr&#10;6d2sHCbqgC3XKIhoasdrGswuk3uREm6Rh/n5E3JitoLQnhlkhBQGlZYRe1xJXdPZJRuqVgB/ZziJ&#10;J4fFGxwPmqgFTYkSOExo5PQIUv09DqVRBtW/XmOy4nF77O92a/lp40lwbC2R6ROEuAGPWpd4LA4A&#10;Hvh9Dx5JqA8GO2xejkcTnJjsjCf3SS9/u7O93QHDWotzhUqezceYpyzVb+zbfbSNjKk7Eqszld7B&#10;xs5N0w9hmpxbP0ddfxXLHwAAAP//AwBQSwMEFAAGAAgAAAAhAFjOK9fbAAAABgEAAA8AAABkcnMv&#10;ZG93bnJldi54bWxMj8FqwkAQhu+FvsMyQm91YyGiaTYihdpCvai95DZmp0kwOxuyq6Zv37GX9jLw&#10;8w/ffJOvRtepCw2h9WxgNk1AEVfetlwb+Dy8Pi5AhYhssfNMBr4pwKq4v8sxs/7KO7rsY60EwiFD&#10;A02MfaZ1qBpyGKa+J5buyw8Oo8Sh1nbAq8Bdp5+SZK4dtiwXGuzppaHqtD87A8sNVh/V23u5s9t+&#10;XR7GRZlstsY8TMb1M6hIY/xbhpu+qEMhTkd/ZhtUZ0Aeib/z1qXpUvJRyLN0DrrI9X/94gcAAP//&#10;AwBQSwECLQAUAAYACAAAACEAtoM4kv4AAADhAQAAEwAAAAAAAAAAAAAAAAAAAAAAW0NvbnRlbnRf&#10;VHlwZXNdLnhtbFBLAQItABQABgAIAAAAIQA4/SH/1gAAAJQBAAALAAAAAAAAAAAAAAAAAC8BAABf&#10;cmVscy8ucmVsc1BLAQItABQABgAIAAAAIQA6syAcMQIAAHIEAAAOAAAAAAAAAAAAAAAAAC4CAABk&#10;cnMvZTJvRG9jLnhtbFBLAQItABQABgAIAAAAIQBYzivX2wAAAAYBAAAPAAAAAAAAAAAAAAAAAIsE&#10;AABkcnMvZG93bnJldi54bWxQSwUGAAAAAAQABADzAAAAkwUAAAAA&#10;" strokeweight="3pt">
                <v:stroke startarrowwidth="narrow" startarrowlength="short" endarrowwidth="narrow" endarrowlength="short" joinstyle="miter"/>
                <v:textbox inset="2.53958mm,1.2694mm,2.53958mm,1.2694mm">
                  <w:txbxContent>
                    <w:p w14:paraId="318CEB1B" w14:textId="578EA263" w:rsidR="006113BD" w:rsidRPr="003662F8" w:rsidRDefault="00604522" w:rsidP="00A04A78">
                      <w:pPr>
                        <w:spacing w:line="276" w:lineRule="auto"/>
                        <w:textDirection w:val="btLr"/>
                        <w:rPr>
                          <w:rFonts w:ascii="Calibri" w:eastAsia="Avenir" w:hAnsi="Calibri" w:cs="Calibri"/>
                          <w:i/>
                          <w:color w:val="000000"/>
                          <w:sz w:val="24"/>
                        </w:rPr>
                      </w:pPr>
                      <w:r w:rsidRPr="003662F8">
                        <w:rPr>
                          <w:rFonts w:ascii="Calibri" w:eastAsia="Avenir" w:hAnsi="Calibri" w:cs="Calibri"/>
                          <w:color w:val="000000"/>
                          <w:sz w:val="24"/>
                        </w:rPr>
                        <w:t>*</w:t>
                      </w:r>
                      <w:r w:rsidRPr="003662F8">
                        <w:rPr>
                          <w:rFonts w:ascii="Calibri" w:eastAsia="Avenir" w:hAnsi="Calibri" w:cs="Calibri"/>
                          <w:i/>
                          <w:color w:val="000000"/>
                          <w:sz w:val="24"/>
                        </w:rPr>
                        <w:t>Can be read by pupil or staff.</w:t>
                      </w:r>
                    </w:p>
                    <w:p w14:paraId="2C41CDB6" w14:textId="77777777" w:rsidR="002F2261" w:rsidRPr="003662F8" w:rsidRDefault="002F2261" w:rsidP="00A04A78">
                      <w:pPr>
                        <w:spacing w:line="276" w:lineRule="auto"/>
                        <w:textDirection w:val="btLr"/>
                        <w:rPr>
                          <w:rFonts w:ascii="Calibri" w:hAnsi="Calibri" w:cs="Calibri"/>
                        </w:rPr>
                      </w:pPr>
                    </w:p>
                    <w:p w14:paraId="280A3E74" w14:textId="7F4ADDEE" w:rsidR="00C161DC" w:rsidRPr="003662F8" w:rsidRDefault="00C161DC" w:rsidP="00A04A78">
                      <w:pPr>
                        <w:spacing w:line="276" w:lineRule="auto"/>
                        <w:jc w:val="both"/>
                        <w:rPr>
                          <w:rFonts w:ascii="Calibri" w:eastAsia="Avenir" w:hAnsi="Calibri" w:cs="Calibri"/>
                          <w:sz w:val="28"/>
                          <w:szCs w:val="28"/>
                        </w:rPr>
                      </w:pPr>
                      <w:r w:rsidRPr="003662F8">
                        <w:rPr>
                          <w:rFonts w:ascii="Calibri" w:eastAsia="Avenir" w:hAnsi="Calibri" w:cs="Calibri"/>
                          <w:sz w:val="28"/>
                          <w:szCs w:val="28"/>
                        </w:rPr>
                        <w:t>A reading from the Holy Gospel according to Ma</w:t>
                      </w:r>
                      <w:r w:rsidR="00891C9B" w:rsidRPr="003662F8">
                        <w:rPr>
                          <w:rFonts w:ascii="Calibri" w:eastAsia="Avenir" w:hAnsi="Calibri" w:cs="Calibri"/>
                          <w:sz w:val="28"/>
                          <w:szCs w:val="28"/>
                        </w:rPr>
                        <w:t>rk</w:t>
                      </w:r>
                      <w:r w:rsidRPr="003662F8">
                        <w:rPr>
                          <w:rFonts w:ascii="Calibri" w:eastAsia="Avenir" w:hAnsi="Calibri" w:cs="Calibri"/>
                          <w:sz w:val="28"/>
                          <w:szCs w:val="28"/>
                        </w:rPr>
                        <w:t xml:space="preserve">. </w:t>
                      </w:r>
                    </w:p>
                    <w:p w14:paraId="2C0ABEE9" w14:textId="77777777" w:rsidR="00C161DC" w:rsidRPr="003662F8" w:rsidRDefault="00C161DC" w:rsidP="00A04A78">
                      <w:pPr>
                        <w:spacing w:line="276" w:lineRule="auto"/>
                        <w:jc w:val="both"/>
                        <w:rPr>
                          <w:rFonts w:ascii="Calibri" w:eastAsia="Avenir" w:hAnsi="Calibri" w:cs="Calibri"/>
                          <w:b/>
                          <w:bCs/>
                          <w:sz w:val="28"/>
                          <w:szCs w:val="28"/>
                        </w:rPr>
                      </w:pPr>
                      <w:r w:rsidRPr="003662F8">
                        <w:rPr>
                          <w:rFonts w:ascii="Calibri" w:eastAsia="Avenir" w:hAnsi="Calibri" w:cs="Calibri"/>
                          <w:b/>
                          <w:bCs/>
                          <w:sz w:val="28"/>
                          <w:szCs w:val="28"/>
                        </w:rPr>
                        <w:t>ALL: Glory to You, O Lord.</w:t>
                      </w:r>
                    </w:p>
                    <w:p w14:paraId="11327BC8" w14:textId="77777777" w:rsidR="0026431D" w:rsidRPr="003662F8" w:rsidRDefault="0026431D" w:rsidP="00A04A78">
                      <w:pPr>
                        <w:spacing w:line="276" w:lineRule="auto"/>
                        <w:jc w:val="both"/>
                        <w:rPr>
                          <w:rFonts w:ascii="Calibri" w:eastAsia="Avenir" w:hAnsi="Calibri" w:cs="Calibri"/>
                          <w:b/>
                          <w:bCs/>
                          <w:sz w:val="28"/>
                          <w:szCs w:val="28"/>
                        </w:rPr>
                      </w:pPr>
                    </w:p>
                    <w:p w14:paraId="082383FD"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This is the beginning of the Good News about Jesus Christ, the Son of God, as the prophet Isaiah wrote:</w:t>
                      </w:r>
                    </w:p>
                    <w:p w14:paraId="558B2699"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“I will send my messenger ahead of you.</w:t>
                      </w:r>
                    </w:p>
                    <w:p w14:paraId="5654A36E"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He will prepare your way.” </w:t>
                      </w:r>
                    </w:p>
                    <w:p w14:paraId="080EA9BA"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“There is a voice of a man who</w:t>
                      </w:r>
                    </w:p>
                    <w:p w14:paraId="3591F43A"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calls out in the desert:</w:t>
                      </w:r>
                    </w:p>
                    <w:p w14:paraId="3B531CA1"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‘Prepare the way for the Lord.</w:t>
                      </w:r>
                    </w:p>
                    <w:p w14:paraId="7E7E11DE" w14:textId="77777777" w:rsidR="00A04A78"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 xml:space="preserve">    Make the road straight for him.’” </w:t>
                      </w:r>
                    </w:p>
                    <w:p w14:paraId="3B96DF67" w14:textId="4580797E" w:rsidR="00891C9B" w:rsidRPr="003662F8" w:rsidRDefault="00A04A78" w:rsidP="00A04A78">
                      <w:pPr>
                        <w:spacing w:line="276" w:lineRule="auto"/>
                        <w:jc w:val="both"/>
                        <w:rPr>
                          <w:rFonts w:ascii="Calibri" w:hAnsi="Calibri" w:cs="Calibri"/>
                          <w:sz w:val="28"/>
                          <w:szCs w:val="28"/>
                        </w:rPr>
                      </w:pPr>
                      <w:r w:rsidRPr="003662F8">
                        <w:rPr>
                          <w:rFonts w:ascii="Calibri" w:hAnsi="Calibri" w:cs="Calibri"/>
                          <w:sz w:val="28"/>
                          <w:szCs w:val="28"/>
                        </w:rPr>
                        <w:t>John was baptising people in the desert. He preached a baptism of changed hearts and lives for the forgiveness of sins. All the people from Judea and Jerusalem were going out to John. They told about the sins they had done. Then they were baptised by him in the Jordan River. John wore clothes made from camel’s hair and had a leather belt around his waist. He ate locusts and wild honey. This is what John preached to the people: “There is one coming later who is greater than I. I am not good enough even to kneel down and untie his sandals. I baptise you with water. But the one who is coming will baptise you with the Holy Spirit.”</w:t>
                      </w:r>
                    </w:p>
                    <w:p w14:paraId="1A254D66" w14:textId="77777777" w:rsidR="00A04A78" w:rsidRPr="003662F8" w:rsidRDefault="00A04A78" w:rsidP="00A04A78">
                      <w:pPr>
                        <w:spacing w:line="276" w:lineRule="auto"/>
                        <w:jc w:val="both"/>
                        <w:rPr>
                          <w:rFonts w:ascii="Calibri" w:eastAsia="Avenir" w:hAnsi="Calibri" w:cs="Calibri"/>
                          <w:sz w:val="28"/>
                          <w:szCs w:val="28"/>
                        </w:rPr>
                      </w:pPr>
                    </w:p>
                    <w:p w14:paraId="096154BF" w14:textId="346E60F4" w:rsidR="00C161DC" w:rsidRPr="003662F8" w:rsidRDefault="00C161DC" w:rsidP="00A04A78">
                      <w:pPr>
                        <w:spacing w:line="276" w:lineRule="auto"/>
                        <w:jc w:val="both"/>
                        <w:rPr>
                          <w:rFonts w:ascii="Calibri" w:eastAsia="Avenir" w:hAnsi="Calibri" w:cs="Calibri"/>
                          <w:sz w:val="28"/>
                          <w:szCs w:val="28"/>
                        </w:rPr>
                      </w:pPr>
                      <w:r w:rsidRPr="003662F8">
                        <w:rPr>
                          <w:rFonts w:ascii="Calibri" w:eastAsia="Avenir" w:hAnsi="Calibri" w:cs="Calibri"/>
                          <w:sz w:val="28"/>
                          <w:szCs w:val="28"/>
                        </w:rPr>
                        <w:t xml:space="preserve">The Gospel of the Lord. </w:t>
                      </w:r>
                    </w:p>
                    <w:p w14:paraId="75FCDA88" w14:textId="77777777" w:rsidR="00C161DC" w:rsidRPr="003662F8" w:rsidRDefault="00C161DC" w:rsidP="00A04A78">
                      <w:pPr>
                        <w:spacing w:line="276" w:lineRule="auto"/>
                        <w:jc w:val="both"/>
                        <w:rPr>
                          <w:rFonts w:ascii="Calibri" w:eastAsia="Avenir" w:hAnsi="Calibri" w:cs="Calibri"/>
                          <w:b/>
                          <w:bCs/>
                          <w:sz w:val="28"/>
                          <w:szCs w:val="28"/>
                        </w:rPr>
                      </w:pPr>
                      <w:r w:rsidRPr="003662F8">
                        <w:rPr>
                          <w:rFonts w:ascii="Calibri" w:eastAsia="Avenir" w:hAnsi="Calibri" w:cs="Calibri"/>
                          <w:b/>
                          <w:bCs/>
                          <w:sz w:val="28"/>
                          <w:szCs w:val="28"/>
                        </w:rPr>
                        <w:t>ALL: Praise to You Lord, Jesus Christ.</w:t>
                      </w:r>
                    </w:p>
                    <w:p w14:paraId="3FFC128A" w14:textId="5A7DD2BB" w:rsidR="006113BD" w:rsidRPr="003662F8" w:rsidRDefault="006113BD" w:rsidP="00A04A78">
                      <w:pPr>
                        <w:spacing w:line="276" w:lineRule="auto"/>
                        <w:jc w:val="both"/>
                        <w:rPr>
                          <w:rFonts w:ascii="Calibri" w:eastAsia="Avenir" w:hAnsi="Calibri" w:cs="Calibri"/>
                          <w:b/>
                          <w:bCs/>
                          <w:sz w:val="22"/>
                          <w:szCs w:val="22"/>
                        </w:rPr>
                      </w:pPr>
                    </w:p>
                  </w:txbxContent>
                </v:textbox>
                <w10:anchorlock/>
              </v:roundrect>
            </w:pict>
          </mc:Fallback>
        </mc:AlternateContent>
      </w:r>
    </w:p>
    <w:sectPr w:rsidR="006113BD" w:rsidRPr="00DA20BE" w:rsidSect="00FE3051">
      <w:footerReference w:type="default" r:id="rId30"/>
      <w:pgSz w:w="16838" w:h="11906" w:orient="landscape"/>
      <w:pgMar w:top="426" w:right="720" w:bottom="426"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A74AB" w14:textId="77777777" w:rsidR="00572EB6" w:rsidRDefault="00572EB6">
      <w:r>
        <w:separator/>
      </w:r>
    </w:p>
  </w:endnote>
  <w:endnote w:type="continuationSeparator" w:id="0">
    <w:p w14:paraId="7C13FF89" w14:textId="77777777" w:rsidR="00572EB6" w:rsidRDefault="00572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F62E84A-476A-472C-AFD5-DE8D671A7256}"/>
    <w:embedBold r:id="rId2" w:fontKey="{FFBA226E-3AAE-4B42-BE8C-29082C76897F}"/>
    <w:embedItalic r:id="rId3" w:fontKey="{FC9CE6FB-2F75-4F15-89C5-71D961C035D5}"/>
    <w:embedBoldItalic r:id="rId4" w:fontKey="{D1227B44-E8C6-4A0D-919A-5221DFD9432A}"/>
  </w:font>
  <w:font w:name="Georgia">
    <w:panose1 w:val="02040502050405020303"/>
    <w:charset w:val="00"/>
    <w:family w:val="roman"/>
    <w:pitch w:val="variable"/>
    <w:sig w:usb0="00000287" w:usb1="00000000" w:usb2="00000000" w:usb3="00000000" w:csb0="0000009F" w:csb1="00000000"/>
    <w:embedItalic r:id="rId5" w:fontKey="{0D6D9D3B-DE41-4D02-AFA2-FBA74AD4AEB4}"/>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6" w:fontKey="{523A6F06-DF58-44E7-829C-26615CE168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3AE7226C"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8D73" w14:textId="77777777" w:rsidR="00572EB6" w:rsidRDefault="00572EB6">
      <w:r>
        <w:separator/>
      </w:r>
    </w:p>
  </w:footnote>
  <w:footnote w:type="continuationSeparator" w:id="0">
    <w:p w14:paraId="68DCBF49" w14:textId="77777777" w:rsidR="00572EB6" w:rsidRDefault="00572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03FF"/>
    <w:rsid w:val="000063A8"/>
    <w:rsid w:val="00012891"/>
    <w:rsid w:val="000234F0"/>
    <w:rsid w:val="00027507"/>
    <w:rsid w:val="00057387"/>
    <w:rsid w:val="0007311C"/>
    <w:rsid w:val="0007386B"/>
    <w:rsid w:val="00086EDC"/>
    <w:rsid w:val="00093E11"/>
    <w:rsid w:val="000C0CA2"/>
    <w:rsid w:val="000C2D28"/>
    <w:rsid w:val="000F38B0"/>
    <w:rsid w:val="0010211A"/>
    <w:rsid w:val="00113F57"/>
    <w:rsid w:val="00133635"/>
    <w:rsid w:val="00151986"/>
    <w:rsid w:val="00165319"/>
    <w:rsid w:val="001A7FCB"/>
    <w:rsid w:val="001B1CC5"/>
    <w:rsid w:val="001E5C17"/>
    <w:rsid w:val="001F3570"/>
    <w:rsid w:val="00206A73"/>
    <w:rsid w:val="002403A5"/>
    <w:rsid w:val="00263DA0"/>
    <w:rsid w:val="0026431D"/>
    <w:rsid w:val="00273601"/>
    <w:rsid w:val="002878B4"/>
    <w:rsid w:val="002B5D91"/>
    <w:rsid w:val="002D3BF0"/>
    <w:rsid w:val="002F2261"/>
    <w:rsid w:val="0031517B"/>
    <w:rsid w:val="003279C9"/>
    <w:rsid w:val="0034349C"/>
    <w:rsid w:val="003662F8"/>
    <w:rsid w:val="003C2FB2"/>
    <w:rsid w:val="004522C9"/>
    <w:rsid w:val="004612B4"/>
    <w:rsid w:val="00471F79"/>
    <w:rsid w:val="00480D3A"/>
    <w:rsid w:val="004902A6"/>
    <w:rsid w:val="00495FF8"/>
    <w:rsid w:val="00516B11"/>
    <w:rsid w:val="00557226"/>
    <w:rsid w:val="00572EB6"/>
    <w:rsid w:val="005C7E7D"/>
    <w:rsid w:val="00604522"/>
    <w:rsid w:val="006113BD"/>
    <w:rsid w:val="00687FE7"/>
    <w:rsid w:val="00695DFC"/>
    <w:rsid w:val="006A2614"/>
    <w:rsid w:val="006C7B08"/>
    <w:rsid w:val="006D10E9"/>
    <w:rsid w:val="006F46CC"/>
    <w:rsid w:val="007025B6"/>
    <w:rsid w:val="0070755B"/>
    <w:rsid w:val="00712BBA"/>
    <w:rsid w:val="00773F3C"/>
    <w:rsid w:val="007764AA"/>
    <w:rsid w:val="007D3E5D"/>
    <w:rsid w:val="008103D2"/>
    <w:rsid w:val="00877510"/>
    <w:rsid w:val="00891C9B"/>
    <w:rsid w:val="008A148C"/>
    <w:rsid w:val="008A5FC1"/>
    <w:rsid w:val="008E7BCB"/>
    <w:rsid w:val="009050D1"/>
    <w:rsid w:val="0091430C"/>
    <w:rsid w:val="00945A66"/>
    <w:rsid w:val="00971EB5"/>
    <w:rsid w:val="009B10B8"/>
    <w:rsid w:val="009B744F"/>
    <w:rsid w:val="009F19FC"/>
    <w:rsid w:val="009F2A82"/>
    <w:rsid w:val="00A04A78"/>
    <w:rsid w:val="00A677CC"/>
    <w:rsid w:val="00AA789E"/>
    <w:rsid w:val="00B30155"/>
    <w:rsid w:val="00B3569F"/>
    <w:rsid w:val="00B54E15"/>
    <w:rsid w:val="00B66726"/>
    <w:rsid w:val="00B93EA5"/>
    <w:rsid w:val="00BA7A23"/>
    <w:rsid w:val="00C161DC"/>
    <w:rsid w:val="00C21BF6"/>
    <w:rsid w:val="00C31750"/>
    <w:rsid w:val="00C40D33"/>
    <w:rsid w:val="00C46B46"/>
    <w:rsid w:val="00C5799A"/>
    <w:rsid w:val="00C61A4D"/>
    <w:rsid w:val="00CA3E86"/>
    <w:rsid w:val="00CC6AD9"/>
    <w:rsid w:val="00CD531E"/>
    <w:rsid w:val="00CE5052"/>
    <w:rsid w:val="00D0434D"/>
    <w:rsid w:val="00D23507"/>
    <w:rsid w:val="00D62798"/>
    <w:rsid w:val="00D7124E"/>
    <w:rsid w:val="00D73456"/>
    <w:rsid w:val="00D741EF"/>
    <w:rsid w:val="00DA0274"/>
    <w:rsid w:val="00DA20BE"/>
    <w:rsid w:val="00DB2ED0"/>
    <w:rsid w:val="00DE1E20"/>
    <w:rsid w:val="00E5665B"/>
    <w:rsid w:val="00E75250"/>
    <w:rsid w:val="00E86774"/>
    <w:rsid w:val="00EB5B19"/>
    <w:rsid w:val="00F10640"/>
    <w:rsid w:val="00F11C19"/>
    <w:rsid w:val="00F449C5"/>
    <w:rsid w:val="00F7203D"/>
    <w:rsid w:val="00FD3CCC"/>
    <w:rsid w:val="00FE3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37</cp:revision>
  <dcterms:created xsi:type="dcterms:W3CDTF">2026-07-20T11:28:00Z</dcterms:created>
  <dcterms:modified xsi:type="dcterms:W3CDTF">2026-09-17T11:04:00Z</dcterms:modified>
</cp:coreProperties>
</file>