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E8E4" w14:textId="77777777" w:rsidR="007E08FC" w:rsidRDefault="00C83FD9">
      <w:pPr>
        <w:spacing w:after="0" w:line="240" w:lineRule="auto"/>
        <w:jc w:val="center"/>
        <w:rPr>
          <w:b/>
          <w:sz w:val="40"/>
          <w:szCs w:val="40"/>
        </w:rPr>
      </w:pPr>
      <w:bookmarkStart w:id="0" w:name="_heading=h.gjdgxs" w:colFirst="0" w:colLast="0"/>
      <w:bookmarkEnd w:id="0"/>
      <w:r>
        <w:rPr>
          <w:b/>
          <w:sz w:val="40"/>
          <w:szCs w:val="40"/>
        </w:rPr>
        <w:t>EAGLE COUNTY CONSERVATION DISTRICT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81A7145" wp14:editId="3978512A">
            <wp:simplePos x="0" y="0"/>
            <wp:positionH relativeFrom="column">
              <wp:posOffset>-527049</wp:posOffset>
            </wp:positionH>
            <wp:positionV relativeFrom="paragraph">
              <wp:posOffset>-374649</wp:posOffset>
            </wp:positionV>
            <wp:extent cx="1670050" cy="1670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4B1C44" w14:textId="77777777" w:rsidR="007E08FC" w:rsidRDefault="00C83FD9">
      <w:pPr>
        <w:spacing w:after="0" w:line="240" w:lineRule="auto"/>
        <w:jc w:val="center"/>
        <w:rPr>
          <w:b/>
        </w:rPr>
      </w:pPr>
      <w:r>
        <w:rPr>
          <w:b/>
        </w:rPr>
        <w:t xml:space="preserve">PO Box 360 Eagle, CO  81631 (970) 445-0307 </w:t>
      </w:r>
    </w:p>
    <w:p w14:paraId="59882156" w14:textId="77777777" w:rsidR="007E08FC" w:rsidRDefault="007E08FC">
      <w:pPr>
        <w:spacing w:after="0" w:line="240" w:lineRule="auto"/>
        <w:ind w:right="95"/>
        <w:jc w:val="center"/>
        <w:rPr>
          <w:rFonts w:ascii="Tahoma" w:eastAsia="Tahoma" w:hAnsi="Tahoma" w:cs="Tahoma"/>
          <w:sz w:val="24"/>
          <w:szCs w:val="24"/>
        </w:rPr>
      </w:pPr>
    </w:p>
    <w:p w14:paraId="5673C8C4" w14:textId="77777777" w:rsidR="007E08FC" w:rsidRDefault="00C83FD9">
      <w:pPr>
        <w:tabs>
          <w:tab w:val="left" w:pos="2145"/>
        </w:tabs>
        <w:spacing w:after="0" w:line="240" w:lineRule="auto"/>
        <w:ind w:right="95"/>
        <w:jc w:val="center"/>
        <w:rPr>
          <w:rFonts w:ascii="Rubik Light" w:eastAsia="Rubik Light" w:hAnsi="Rubik Light" w:cs="Rubik Light"/>
          <w:sz w:val="28"/>
          <w:szCs w:val="28"/>
        </w:rPr>
      </w:pPr>
      <w:r>
        <w:rPr>
          <w:rFonts w:ascii="Rubik Light" w:eastAsia="Rubik Light" w:hAnsi="Rubik Light" w:cs="Rubik Light"/>
          <w:sz w:val="28"/>
          <w:szCs w:val="28"/>
        </w:rPr>
        <w:t>Monthly Board Meeting Agenda April 13th, 2022</w:t>
      </w:r>
    </w:p>
    <w:p w14:paraId="32E9EFF4" w14:textId="77777777" w:rsidR="007E08FC" w:rsidRDefault="00C83FD9">
      <w:pPr>
        <w:tabs>
          <w:tab w:val="left" w:pos="2145"/>
        </w:tabs>
        <w:spacing w:after="0" w:line="240" w:lineRule="auto"/>
        <w:ind w:right="95"/>
        <w:jc w:val="center"/>
        <w:rPr>
          <w:rFonts w:ascii="Rubik Light" w:eastAsia="Rubik Light" w:hAnsi="Rubik Light" w:cs="Rubik Light"/>
          <w:sz w:val="24"/>
          <w:szCs w:val="24"/>
        </w:rPr>
      </w:pPr>
      <w:r>
        <w:rPr>
          <w:rFonts w:ascii="Rubik Light" w:eastAsia="Rubik Light" w:hAnsi="Rubik Light" w:cs="Rubik Light"/>
          <w:sz w:val="28"/>
          <w:szCs w:val="28"/>
        </w:rPr>
        <w:t>5:30pm at the Road and Bridge Facility</w:t>
      </w:r>
    </w:p>
    <w:p w14:paraId="53A73AEE" w14:textId="77777777" w:rsidR="007E08FC" w:rsidRDefault="007E08FC">
      <w:pPr>
        <w:spacing w:after="0" w:line="240" w:lineRule="auto"/>
        <w:ind w:right="95"/>
        <w:rPr>
          <w:rFonts w:ascii="Comic Sans MS" w:eastAsia="Comic Sans MS" w:hAnsi="Comic Sans MS" w:cs="Comic Sans MS"/>
        </w:rPr>
      </w:pPr>
    </w:p>
    <w:p w14:paraId="518CADC0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Meeting called to order at: 5:46pm</w:t>
      </w:r>
    </w:p>
    <w:p w14:paraId="1CF2912B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u w:val="single"/>
        </w:rPr>
      </w:pPr>
    </w:p>
    <w:p w14:paraId="20B7E01C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Supervisors Present: </w:t>
      </w:r>
      <w:r>
        <w:rPr>
          <w:rFonts w:ascii="Arial" w:eastAsia="Arial" w:hAnsi="Arial" w:cs="Arial"/>
        </w:rPr>
        <w:t>Scott Schlosser, Clayton Gerard, Jay Taylor, Shawn Bruckman, Scott Jones</w:t>
      </w:r>
    </w:p>
    <w:p w14:paraId="491D6292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Supervisors Absent: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Ken Marchetti, Wendy Sacks</w:t>
      </w:r>
    </w:p>
    <w:p w14:paraId="075B510F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Guests: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Stephen Jaouen, Denyse Schrenker, Matt Solomon</w:t>
      </w:r>
    </w:p>
    <w:p w14:paraId="55417401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Approval of Minutes: </w:t>
      </w:r>
      <w:r>
        <w:rPr>
          <w:rFonts w:ascii="Arial" w:eastAsia="Arial" w:hAnsi="Arial" w:cs="Arial"/>
          <w:b/>
        </w:rPr>
        <w:t>motion to approve</w:t>
      </w:r>
    </w:p>
    <w:p w14:paraId="4B0C361C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u w:val="single"/>
        </w:rPr>
      </w:pPr>
    </w:p>
    <w:p w14:paraId="2E84B1A8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u w:val="single"/>
        </w:rPr>
      </w:pPr>
    </w:p>
    <w:p w14:paraId="33A03992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Roll Call Reports:</w:t>
      </w:r>
      <w:r>
        <w:rPr>
          <w:rFonts w:ascii="Arial" w:eastAsia="Arial" w:hAnsi="Arial" w:cs="Arial"/>
          <w:u w:val="single"/>
        </w:rPr>
        <w:t xml:space="preserve"> Board member miles &amp; hours spent on conservation starting with the last regular meeting held March 9th, 2022</w:t>
      </w:r>
    </w:p>
    <w:p w14:paraId="24CD7114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u w:val="single"/>
        </w:rPr>
      </w:pPr>
    </w:p>
    <w:tbl>
      <w:tblPr>
        <w:tblStyle w:val="a"/>
        <w:tblW w:w="7038" w:type="dxa"/>
        <w:tblInd w:w="1168" w:type="dxa"/>
        <w:tblLayout w:type="fixed"/>
        <w:tblLook w:val="0400" w:firstRow="0" w:lastRow="0" w:firstColumn="0" w:lastColumn="0" w:noHBand="0" w:noVBand="1"/>
      </w:tblPr>
      <w:tblGrid>
        <w:gridCol w:w="4068"/>
        <w:gridCol w:w="1532"/>
        <w:gridCol w:w="1438"/>
      </w:tblGrid>
      <w:tr w:rsidR="007E08FC" w14:paraId="42C0822A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7DA56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BOARD MEMBER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01FC9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HOURS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03651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rPr>
                <w:rFonts w:ascii="Arial" w:eastAsia="Arial" w:hAnsi="Arial" w:cs="Arial"/>
                <w:b/>
                <w:u w:val="single"/>
              </w:rPr>
              <w:t>MILES</w:t>
            </w:r>
          </w:p>
        </w:tc>
      </w:tr>
      <w:tr w:rsidR="007E08FC" w14:paraId="5C175857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E5CB2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Scott Jones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717E4" w14:textId="77777777" w:rsidR="007E08FC" w:rsidRDefault="007E08FC">
            <w:pPr>
              <w:spacing w:after="0" w:line="240" w:lineRule="auto"/>
              <w:ind w:right="95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C7026" w14:textId="77777777" w:rsidR="007E08FC" w:rsidRDefault="007E08FC">
            <w:pPr>
              <w:spacing w:after="0" w:line="240" w:lineRule="auto"/>
              <w:ind w:right="95"/>
            </w:pPr>
          </w:p>
        </w:tc>
      </w:tr>
      <w:tr w:rsidR="007E08FC" w14:paraId="58A63A36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A4E93C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Scott Schlosser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45E49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16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21F43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25</w:t>
            </w:r>
          </w:p>
        </w:tc>
      </w:tr>
      <w:tr w:rsidR="007E08FC" w14:paraId="3D5FCD2E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4009B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Wendy Sacks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83618" w14:textId="77777777" w:rsidR="007E08FC" w:rsidRDefault="007E08FC">
            <w:pPr>
              <w:spacing w:after="0" w:line="240" w:lineRule="auto"/>
              <w:ind w:right="95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FECE5" w14:textId="77777777" w:rsidR="007E08FC" w:rsidRDefault="007E08FC">
            <w:pPr>
              <w:spacing w:after="0" w:line="240" w:lineRule="auto"/>
              <w:ind w:right="95"/>
              <w:jc w:val="center"/>
            </w:pPr>
          </w:p>
        </w:tc>
      </w:tr>
      <w:tr w:rsidR="007E08FC" w14:paraId="07D1E5EE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F3C33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Clayton Gerard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525E0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12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AE8CD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20</w:t>
            </w:r>
          </w:p>
        </w:tc>
      </w:tr>
      <w:tr w:rsidR="007E08FC" w14:paraId="66E02034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6E8CB1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Shawn Bruckman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1822BE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98E98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75</w:t>
            </w:r>
          </w:p>
        </w:tc>
      </w:tr>
      <w:tr w:rsidR="007E08FC" w14:paraId="3F47B367" w14:textId="77777777">
        <w:trPr>
          <w:trHeight w:val="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05391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Jay Taylor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2B200" w14:textId="77777777" w:rsidR="007E08FC" w:rsidRDefault="00C83FD9">
            <w:pPr>
              <w:spacing w:after="0" w:line="240" w:lineRule="auto"/>
              <w:ind w:right="95"/>
              <w:jc w:val="center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3790D" w14:textId="77777777" w:rsidR="007E08FC" w:rsidRDefault="00C83FD9">
            <w:pPr>
              <w:spacing w:after="0" w:line="240" w:lineRule="auto"/>
              <w:ind w:right="95"/>
            </w:pPr>
            <w:r>
              <w:t xml:space="preserve">        14</w:t>
            </w:r>
          </w:p>
        </w:tc>
      </w:tr>
      <w:tr w:rsidR="007E08FC" w14:paraId="3E0B448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A3B6D" w14:textId="77777777" w:rsidR="007E08FC" w:rsidRDefault="00C83FD9">
            <w:pPr>
              <w:spacing w:after="0" w:line="240" w:lineRule="auto"/>
              <w:ind w:right="95"/>
            </w:pPr>
            <w:r>
              <w:rPr>
                <w:rFonts w:ascii="Arial" w:eastAsia="Arial" w:hAnsi="Arial" w:cs="Arial"/>
              </w:rPr>
              <w:t>Ken Marchetti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6A99A" w14:textId="77777777" w:rsidR="007E08FC" w:rsidRDefault="007E08FC">
            <w:pPr>
              <w:spacing w:after="0" w:line="240" w:lineRule="auto"/>
              <w:ind w:right="95"/>
              <w:jc w:val="center"/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54D16" w14:textId="77777777" w:rsidR="007E08FC" w:rsidRDefault="007E08FC">
            <w:pPr>
              <w:spacing w:after="0" w:line="240" w:lineRule="auto"/>
              <w:ind w:right="95"/>
            </w:pPr>
          </w:p>
        </w:tc>
      </w:tr>
    </w:tbl>
    <w:p w14:paraId="51508226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b/>
          <w:u w:val="single"/>
        </w:rPr>
      </w:pPr>
    </w:p>
    <w:p w14:paraId="189DD1DC" w14:textId="77777777" w:rsidR="007E08FC" w:rsidRDefault="007E08FC">
      <w:pPr>
        <w:tabs>
          <w:tab w:val="left" w:pos="1915"/>
        </w:tabs>
        <w:spacing w:after="0" w:line="240" w:lineRule="auto"/>
        <w:ind w:right="95"/>
        <w:rPr>
          <w:rFonts w:ascii="Arial" w:eastAsia="Arial" w:hAnsi="Arial" w:cs="Arial"/>
          <w:u w:val="single"/>
        </w:rPr>
      </w:pPr>
    </w:p>
    <w:p w14:paraId="7988A788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Treasurer’s Report:</w:t>
      </w:r>
    </w:p>
    <w:p w14:paraId="0A8FF89B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Alpine Checking Account balance: $</w:t>
      </w:r>
    </w:p>
    <w:p w14:paraId="504110E0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Money Market Account balance: $</w:t>
      </w:r>
    </w:p>
    <w:p w14:paraId="6B312E8D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58D3B482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 phone and zoom recording-</w:t>
      </w:r>
    </w:p>
    <w:p w14:paraId="4CC0BE9C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195D4948" w14:textId="77777777" w:rsidR="007E08FC" w:rsidRDefault="00C83FD9">
      <w:pPr>
        <w:numPr>
          <w:ilvl w:val="0"/>
          <w:numId w:val="1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Laura presented 3 options and suggests we use Ring Central for $20-34/month.</w:t>
      </w:r>
    </w:p>
    <w:p w14:paraId="2AD10422" w14:textId="77777777" w:rsidR="007E08FC" w:rsidRDefault="00C83FD9">
      <w:pPr>
        <w:numPr>
          <w:ilvl w:val="0"/>
          <w:numId w:val="1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Shawn asked if it is in our budget?</w:t>
      </w:r>
    </w:p>
    <w:p w14:paraId="2F984FF0" w14:textId="77777777" w:rsidR="007E08FC" w:rsidRDefault="00C83FD9">
      <w:pPr>
        <w:numPr>
          <w:ilvl w:val="0"/>
          <w:numId w:val="1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Clayton asked if we can pick our own phone number - they give us several options to pick from but we don’t get to select a totally unique number </w:t>
      </w:r>
    </w:p>
    <w:p w14:paraId="013F7DE3" w14:textId="77777777" w:rsidR="007E08FC" w:rsidRDefault="00C83FD9">
      <w:pPr>
        <w:numPr>
          <w:ilvl w:val="0"/>
          <w:numId w:val="1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decided we would like to wait until Wendy or Ken is here to confirm if this is feasible in our budget. </w:t>
      </w:r>
    </w:p>
    <w:p w14:paraId="7BCD1CD1" w14:textId="77777777" w:rsidR="007E08FC" w:rsidRDefault="00C83FD9">
      <w:pPr>
        <w:numPr>
          <w:ilvl w:val="0"/>
          <w:numId w:val="1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</w:t>
      </w:r>
      <w:r>
        <w:rPr>
          <w:rFonts w:ascii="Arial" w:eastAsia="Arial" w:hAnsi="Arial" w:cs="Arial"/>
        </w:rPr>
        <w:t xml:space="preserve">ra still needs to look into if we need </w:t>
      </w:r>
    </w:p>
    <w:p w14:paraId="06D77657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12E3A2BA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Vests + Hats-</w:t>
      </w:r>
    </w:p>
    <w:p w14:paraId="41E6791C" w14:textId="77777777" w:rsidR="007E08FC" w:rsidRDefault="00C83FD9">
      <w:pPr>
        <w:numPr>
          <w:ilvl w:val="0"/>
          <w:numId w:val="3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Laura still looking into pricing - first estimate Vests cost $75 each.  </w:t>
      </w:r>
    </w:p>
    <w:p w14:paraId="41C10236" w14:textId="77777777" w:rsidR="007E08FC" w:rsidRDefault="00C83FD9">
      <w:pPr>
        <w:numPr>
          <w:ilvl w:val="0"/>
          <w:numId w:val="3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Shawn request that Laura get more pricing and come back to us with a few options and a format budget request </w:t>
      </w:r>
    </w:p>
    <w:p w14:paraId="247E9FB2" w14:textId="77777777" w:rsidR="007E08FC" w:rsidRDefault="00C83FD9">
      <w:pPr>
        <w:numPr>
          <w:ilvl w:val="0"/>
          <w:numId w:val="3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Shawn </w:t>
      </w:r>
      <w:proofErr w:type="gramStart"/>
      <w:r>
        <w:rPr>
          <w:rFonts w:ascii="Arial" w:eastAsia="Arial" w:hAnsi="Arial" w:cs="Arial"/>
        </w:rPr>
        <w:t>suggest</w:t>
      </w:r>
      <w:proofErr w:type="gramEnd"/>
      <w:r>
        <w:rPr>
          <w:rFonts w:ascii="Arial" w:eastAsia="Arial" w:hAnsi="Arial" w:cs="Arial"/>
        </w:rPr>
        <w:t xml:space="preserve"> looking into trick threads. Clayton will send another contact to Laura </w:t>
      </w:r>
    </w:p>
    <w:p w14:paraId="28C12D7B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15FA9BE8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Board Meeting Location-</w:t>
      </w:r>
    </w:p>
    <w:p w14:paraId="4A3BCD0D" w14:textId="77777777" w:rsidR="007E08FC" w:rsidRDefault="00C83FD9">
      <w:pPr>
        <w:numPr>
          <w:ilvl w:val="0"/>
          <w:numId w:val="2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Denyse can get us a room in the Eag</w:t>
      </w:r>
      <w:r>
        <w:rPr>
          <w:rFonts w:ascii="Arial" w:eastAsia="Arial" w:hAnsi="Arial" w:cs="Arial"/>
        </w:rPr>
        <w:t xml:space="preserve">le County building with better technical features for hybrid in-person and zoom meetings. </w:t>
      </w:r>
    </w:p>
    <w:p w14:paraId="73364748" w14:textId="77777777" w:rsidR="007E08FC" w:rsidRDefault="00C83FD9">
      <w:pPr>
        <w:numPr>
          <w:ilvl w:val="0"/>
          <w:numId w:val="2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to hold meetings all in </w:t>
      </w:r>
    </w:p>
    <w:p w14:paraId="04599404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7B8FFE7E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Payroll- Semi-monthly-</w:t>
      </w:r>
    </w:p>
    <w:p w14:paraId="5E232BF2" w14:textId="77777777" w:rsidR="007E08FC" w:rsidRDefault="00C83FD9">
      <w:pPr>
        <w:numPr>
          <w:ilvl w:val="0"/>
          <w:numId w:val="5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Table until Wendy is here</w:t>
      </w:r>
    </w:p>
    <w:p w14:paraId="0659CCA4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b/>
          <w:i/>
          <w:u w:val="single"/>
        </w:rPr>
      </w:pPr>
    </w:p>
    <w:p w14:paraId="3E0C6E5E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>GUEST: Matt Solomon</w:t>
      </w:r>
    </w:p>
    <w:p w14:paraId="7DF2EE3A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Running for Senate district 8, 10 counties which includes Eagl</w:t>
      </w:r>
      <w:r>
        <w:rPr>
          <w:rFonts w:ascii="Arial" w:eastAsia="Arial" w:hAnsi="Arial" w:cs="Arial"/>
          <w:i/>
        </w:rPr>
        <w:t xml:space="preserve">e </w:t>
      </w:r>
    </w:p>
    <w:p w14:paraId="6BAA1E5B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Matt is running unopposed for Republican seat </w:t>
      </w:r>
    </w:p>
    <w:p w14:paraId="785B697D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Goal to have Western Colorado more accurately represented at the state </w:t>
      </w:r>
    </w:p>
    <w:p w14:paraId="65EAD7EB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Matt was on the Eagle Town Council for 6v years, considers himself a LEADER not a politician</w:t>
      </w:r>
    </w:p>
    <w:p w14:paraId="7D6A47C8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background 21 years of public service as </w:t>
      </w:r>
      <w:r>
        <w:rPr>
          <w:rFonts w:ascii="Arial" w:eastAsia="Arial" w:hAnsi="Arial" w:cs="Arial"/>
          <w:i/>
        </w:rPr>
        <w:t xml:space="preserve">parametric, coroner &amp; law enforcement </w:t>
      </w:r>
    </w:p>
    <w:p w14:paraId="7150B5B2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proofErr w:type="gramStart"/>
      <w:r>
        <w:rPr>
          <w:rFonts w:ascii="Arial" w:eastAsia="Arial" w:hAnsi="Arial" w:cs="Arial"/>
          <w:i/>
        </w:rPr>
        <w:t>also</w:t>
      </w:r>
      <w:proofErr w:type="gramEnd"/>
      <w:r>
        <w:rPr>
          <w:rFonts w:ascii="Arial" w:eastAsia="Arial" w:hAnsi="Arial" w:cs="Arial"/>
          <w:i/>
        </w:rPr>
        <w:t xml:space="preserve"> a business owner with robust history of entrepreneurship, including Alpine Arms in Eagle </w:t>
      </w:r>
    </w:p>
    <w:p w14:paraId="40575930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Agriculture knowledge: fencing is hard, water rights are big - we need to figure out a way to guard ourselves from front r</w:t>
      </w:r>
      <w:r>
        <w:rPr>
          <w:rFonts w:ascii="Arial" w:eastAsia="Arial" w:hAnsi="Arial" w:cs="Arial"/>
          <w:i/>
        </w:rPr>
        <w:t xml:space="preserve">ange, looking at ECCD to educate on challenges that agriculture currently faces </w:t>
      </w:r>
    </w:p>
    <w:p w14:paraId="72055316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contact info:</w:t>
      </w:r>
    </w:p>
    <w:p w14:paraId="51516C3A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970-376-2146</w:t>
      </w:r>
    </w:p>
    <w:p w14:paraId="3BB1C303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i/>
        </w:rPr>
      </w:pPr>
      <w:hyperlink r:id="rId7">
        <w:r>
          <w:rPr>
            <w:rFonts w:ascii="Arial" w:eastAsia="Arial" w:hAnsi="Arial" w:cs="Arial"/>
            <w:i/>
            <w:color w:val="1155CC"/>
            <w:u w:val="single"/>
          </w:rPr>
          <w:t>matt@mattsolomon.co</w:t>
        </w:r>
      </w:hyperlink>
    </w:p>
    <w:p w14:paraId="2D93310B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i/>
        </w:rPr>
      </w:pPr>
    </w:p>
    <w:p w14:paraId="02CD3C81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i/>
        </w:rPr>
      </w:pPr>
    </w:p>
    <w:p w14:paraId="1696DB9C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i/>
        </w:rPr>
        <w:t xml:space="preserve"> </w:t>
      </w:r>
    </w:p>
    <w:p w14:paraId="3473B2BC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Topics to Discuss:</w:t>
      </w:r>
    </w:p>
    <w:p w14:paraId="559CB694" w14:textId="77777777" w:rsidR="007E08FC" w:rsidRDefault="00C83FD9">
      <w:p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 Contract + Updates- </w:t>
      </w:r>
    </w:p>
    <w:p w14:paraId="78153543" w14:textId="77777777" w:rsidR="007E08FC" w:rsidRDefault="00C83FD9">
      <w:pPr>
        <w:numPr>
          <w:ilvl w:val="0"/>
          <w:numId w:val="4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Shawn moves to approve the contract from Cliff, Scott S seconds</w:t>
      </w:r>
    </w:p>
    <w:p w14:paraId="60A941F3" w14:textId="77777777" w:rsidR="007E08FC" w:rsidRDefault="00C83FD9">
      <w:pPr>
        <w:numPr>
          <w:ilvl w:val="0"/>
          <w:numId w:val="4"/>
        </w:numPr>
        <w:spacing w:after="0" w:line="240" w:lineRule="auto"/>
        <w:ind w:right="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passes unanimous </w:t>
      </w:r>
    </w:p>
    <w:p w14:paraId="5853F5CC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280969E1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Cliff reviewed the overview of the board’s goals that he gathered from one-on-one interviews.</w:t>
      </w:r>
    </w:p>
    <w:p w14:paraId="0C2F9D41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9B08927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Cliff recommends that we remove or replace the words “Eagle County” fr</w:t>
      </w:r>
      <w:r>
        <w:rPr>
          <w:rFonts w:ascii="Arial" w:eastAsia="Arial" w:hAnsi="Arial" w:cs="Arial"/>
        </w:rPr>
        <w:t>om our name</w:t>
      </w:r>
    </w:p>
    <w:p w14:paraId="248A5C0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Scott J notes that there are some requirements from the state that we will need to review to ensure we are meeting guidelines</w:t>
      </w:r>
    </w:p>
    <w:p w14:paraId="6AF987F4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Laura will check with Cindy Laire or Nikki Brinson at CSCB</w:t>
      </w:r>
    </w:p>
    <w:p w14:paraId="01E18EC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53055B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Cliff &amp; Laura have been working on a list of organization</w:t>
      </w:r>
      <w:r>
        <w:rPr>
          <w:rFonts w:ascii="Arial" w:eastAsia="Arial" w:hAnsi="Arial" w:cs="Arial"/>
        </w:rPr>
        <w:t xml:space="preserve">s, non-profits, agencies,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 xml:space="preserve"> – Goal to reach out to 5/week to set up coffee date, one-on-one, board presentation, etc. to educate them on who we are, what we do and introduce the mill levy</w:t>
      </w:r>
    </w:p>
    <w:p w14:paraId="6A55485D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Laura will send a list of organizations out this week</w:t>
      </w:r>
    </w:p>
    <w:p w14:paraId="64C6046E" w14:textId="77777777" w:rsidR="007E08FC" w:rsidRDefault="00C83FD9">
      <w:pPr>
        <w:spacing w:after="0" w:line="276" w:lineRule="auto"/>
        <w:ind w:left="1440" w:right="100"/>
        <w:rPr>
          <w:rFonts w:ascii="Arial" w:eastAsia="Arial" w:hAnsi="Arial" w:cs="Arial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</w:rPr>
        <w:t>ase add to that list and also put your name next to any organization that you have any association with</w:t>
      </w:r>
    </w:p>
    <w:p w14:paraId="1BA4D857" w14:textId="77777777" w:rsidR="007E08FC" w:rsidRDefault="00C83FD9">
      <w:pPr>
        <w:spacing w:after="0" w:line="276" w:lineRule="auto"/>
        <w:ind w:left="144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E0C360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 Grading Permit-</w:t>
      </w:r>
    </w:p>
    <w:p w14:paraId="5582969E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Scott J has reached out to Eagle County about the current grading permit verbiage, EC Engineers seem to agree that it does nee</w:t>
      </w:r>
      <w:r>
        <w:rPr>
          <w:rFonts w:ascii="Arial" w:eastAsia="Arial" w:hAnsi="Arial" w:cs="Arial"/>
        </w:rPr>
        <w:t>d to be updated. Scott J’s contact is Ben Gerdes</w:t>
      </w:r>
    </w:p>
    <w:p w14:paraId="0DD91BF2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Building Code current language says that “…permit is required when grading ALL SOIL as outlined in 2009 international building code appendix J…”</w:t>
      </w:r>
    </w:p>
    <w:p w14:paraId="5D11BFA5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 xml:space="preserve">Now we need guidance on how to change policy in EC. </w:t>
      </w:r>
      <w:r>
        <w:rPr>
          <w:rFonts w:ascii="Arial" w:eastAsia="Arial" w:hAnsi="Arial" w:cs="Arial"/>
        </w:rPr>
        <w:t>Our understanding is that this would be an amendment to the building code or change permit.</w:t>
      </w:r>
    </w:p>
    <w:p w14:paraId="0CF207A5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We would like to see agricultural exemptions in the current language. This would also require a definition of “Agriculture”. Would also need to clarify that th</w:t>
      </w:r>
      <w:r>
        <w:rPr>
          <w:rFonts w:ascii="Arial" w:eastAsia="Arial" w:hAnsi="Arial" w:cs="Arial"/>
        </w:rPr>
        <w:t xml:space="preserve">e grading activity would need to be agricultural related  </w:t>
      </w:r>
    </w:p>
    <w:p w14:paraId="3C1BEB3B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Suggestion to look at Garfield County grading language. They seem to be more reasonable for ag users.</w:t>
      </w:r>
    </w:p>
    <w:p w14:paraId="161C094F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Stephen reminds us that Colorado is a “Right to Farm” State according to Colorado Revised Statute – we have a right to farm and the County can not in</w:t>
      </w:r>
      <w:r>
        <w:rPr>
          <w:rFonts w:ascii="Arial" w:eastAsia="Arial" w:hAnsi="Arial" w:cs="Arial"/>
        </w:rPr>
        <w:t>terfere with agricultural rights.</w:t>
      </w:r>
    </w:p>
    <w:p w14:paraId="4C9DCB21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Shawn made a motion for Laura to write letter to Eagle County Planning and Zoning department (and copy Ben Gerdes) requesting for them to consider a language amendment their Land Use code through a public process to u</w:t>
      </w:r>
      <w:r>
        <w:rPr>
          <w:rFonts w:ascii="Arial" w:eastAsia="Arial" w:hAnsi="Arial" w:cs="Arial"/>
        </w:rPr>
        <w:t>se the Garfield County grading permit agricultural exemption verbiage</w:t>
      </w:r>
    </w:p>
    <w:p w14:paraId="5C868A00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Clayton seconds. Motion passes unanimously</w:t>
      </w:r>
    </w:p>
    <w:p w14:paraId="30691A1C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B1B848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9B81F82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Work Group-</w:t>
      </w:r>
    </w:p>
    <w:p w14:paraId="279DB0B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7914B4C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In- person at </w:t>
      </w:r>
      <w:proofErr w:type="spellStart"/>
      <w:r>
        <w:rPr>
          <w:rFonts w:ascii="Arial" w:eastAsia="Arial" w:hAnsi="Arial" w:cs="Arial"/>
        </w:rPr>
        <w:t>CreekSide</w:t>
      </w:r>
      <w:proofErr w:type="spellEnd"/>
      <w:r>
        <w:rPr>
          <w:rFonts w:ascii="Arial" w:eastAsia="Arial" w:hAnsi="Arial" w:cs="Arial"/>
        </w:rPr>
        <w:t xml:space="preserve"> @ 5:30pm</w:t>
      </w:r>
    </w:p>
    <w:p w14:paraId="4C029540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Thursday, June 23</w:t>
      </w:r>
    </w:p>
    <w:p w14:paraId="1A248EA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Laura will get pricing for a </w:t>
      </w:r>
      <w:proofErr w:type="gramStart"/>
      <w:r>
        <w:rPr>
          <w:rFonts w:ascii="Arial" w:eastAsia="Arial" w:hAnsi="Arial" w:cs="Arial"/>
        </w:rPr>
        <w:t>20 person</w:t>
      </w:r>
      <w:proofErr w:type="gramEnd"/>
      <w:r>
        <w:rPr>
          <w:rFonts w:ascii="Arial" w:eastAsia="Arial" w:hAnsi="Arial" w:cs="Arial"/>
        </w:rPr>
        <w:t xml:space="preserve"> gathering</w:t>
      </w:r>
    </w:p>
    <w:p w14:paraId="078113FB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will also gather feedback from stakeholders at the Luark tour on June 17 and potentially have a poster to hang at the Burns church for feedback there too</w:t>
      </w:r>
    </w:p>
    <w:p w14:paraId="7DE834F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044A4B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Eagle River Fund Stakeholders-</w:t>
      </w:r>
    </w:p>
    <w:p w14:paraId="747021A6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CC7D25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Update: they ar</w:t>
      </w:r>
      <w:r>
        <w:rPr>
          <w:rFonts w:ascii="Arial" w:eastAsia="Arial" w:hAnsi="Arial" w:cs="Arial"/>
        </w:rPr>
        <w:t>e done with feasibility. They have ECCD as a stakeholder and Kate Berg is opening up seats for the steering committee, wondering if we would like a seat.</w:t>
      </w:r>
    </w:p>
    <w:p w14:paraId="68DD4951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C528FFB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Laura and Cliff are meeting with ERWSD would like a seat on the </w:t>
      </w:r>
      <w:proofErr w:type="gramStart"/>
      <w:r>
        <w:rPr>
          <w:rFonts w:ascii="Arial" w:eastAsia="Arial" w:hAnsi="Arial" w:cs="Arial"/>
        </w:rPr>
        <w:t>Eagle river</w:t>
      </w:r>
      <w:proofErr w:type="gramEnd"/>
      <w:r>
        <w:rPr>
          <w:rFonts w:ascii="Arial" w:eastAsia="Arial" w:hAnsi="Arial" w:cs="Arial"/>
        </w:rPr>
        <w:t xml:space="preserve"> Watershed Board</w:t>
      </w:r>
    </w:p>
    <w:p w14:paraId="566A44B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5DABA41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CSSRM/</w:t>
      </w:r>
      <w:r>
        <w:rPr>
          <w:rFonts w:ascii="Arial" w:eastAsia="Arial" w:hAnsi="Arial" w:cs="Arial"/>
        </w:rPr>
        <w:t>ECCD Joint Summer Field Day Update-</w:t>
      </w:r>
    </w:p>
    <w:p w14:paraId="73283C08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June 17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9am-3pm</w:t>
      </w:r>
    </w:p>
    <w:p w14:paraId="6993F8BD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Catering with Cowboy Catering ($15/person, waiving delivery fee &amp; adding some extra sides)</w:t>
      </w:r>
    </w:p>
    <w:p w14:paraId="6CBA51FC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Arial" w:eastAsia="Arial" w:hAnsi="Arial" w:cs="Arial"/>
        </w:rPr>
        <w:t>Portapotty</w:t>
      </w:r>
      <w:proofErr w:type="spellEnd"/>
      <w:r>
        <w:rPr>
          <w:rFonts w:ascii="Arial" w:eastAsia="Arial" w:hAnsi="Arial" w:cs="Arial"/>
        </w:rPr>
        <w:t xml:space="preserve"> reserved $75</w:t>
      </w:r>
    </w:p>
    <w:p w14:paraId="42E81CE5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Max number of people is 50</w:t>
      </w:r>
    </w:p>
    <w:p w14:paraId="5DA949D7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 xml:space="preserve">Tickets are available through </w:t>
      </w:r>
      <w:proofErr w:type="spellStart"/>
      <w:r>
        <w:rPr>
          <w:rFonts w:ascii="Arial" w:eastAsia="Arial" w:hAnsi="Arial" w:cs="Arial"/>
        </w:rPr>
        <w:t>event</w:t>
      </w:r>
      <w:r>
        <w:rPr>
          <w:rFonts w:ascii="Arial" w:eastAsia="Arial" w:hAnsi="Arial" w:cs="Arial"/>
        </w:rPr>
        <w:t>brite</w:t>
      </w:r>
      <w:proofErr w:type="spellEnd"/>
    </w:p>
    <w:p w14:paraId="4282B657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All registration funds go through ECCD, after all expenses paid and additional moneys will be split 50/50 with the CSSRM</w:t>
      </w:r>
    </w:p>
    <w:p w14:paraId="2B99FD66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PLEASE SEND FLYER TO EVERYONE YOU KNOW!!</w:t>
      </w:r>
    </w:p>
    <w:p w14:paraId="4D9B0B12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 xml:space="preserve">CSSRM would like us to put together a summary of how NRCS, ECCD &amp; </w:t>
      </w:r>
      <w:proofErr w:type="spellStart"/>
      <w:r>
        <w:rPr>
          <w:rFonts w:ascii="Arial" w:eastAsia="Arial" w:hAnsi="Arial" w:cs="Arial"/>
        </w:rPr>
        <w:t>Luarks</w:t>
      </w:r>
      <w:proofErr w:type="spellEnd"/>
      <w:r>
        <w:rPr>
          <w:rFonts w:ascii="Arial" w:eastAsia="Arial" w:hAnsi="Arial" w:cs="Arial"/>
        </w:rPr>
        <w:t xml:space="preserve"> have all been working together. Potential to put together a poster of newspaper articles that Edith </w:t>
      </w:r>
      <w:proofErr w:type="spellStart"/>
      <w:r>
        <w:rPr>
          <w:rFonts w:ascii="Arial" w:eastAsia="Arial" w:hAnsi="Arial" w:cs="Arial"/>
        </w:rPr>
        <w:t>Lederhause</w:t>
      </w:r>
      <w:proofErr w:type="spellEnd"/>
      <w:r>
        <w:rPr>
          <w:rFonts w:ascii="Arial" w:eastAsia="Arial" w:hAnsi="Arial" w:cs="Arial"/>
        </w:rPr>
        <w:t xml:space="preserve"> has saved</w:t>
      </w:r>
    </w:p>
    <w:p w14:paraId="50048349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Social media posts will go out this week</w:t>
      </w:r>
    </w:p>
    <w:p w14:paraId="582D67E0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0F6ECD7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STAR Contract </w:t>
      </w:r>
      <w:r>
        <w:rPr>
          <w:rFonts w:ascii="Arial" w:eastAsia="Arial" w:hAnsi="Arial" w:cs="Arial"/>
        </w:rPr>
        <w:t>+ Updates-</w:t>
      </w:r>
    </w:p>
    <w:p w14:paraId="7BE8E698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$96,000</w:t>
      </w:r>
    </w:p>
    <w:p w14:paraId="30E3440A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 xml:space="preserve">Discussion around the $25,000 equipment match, </w:t>
      </w:r>
      <w:proofErr w:type="spellStart"/>
      <w:r>
        <w:rPr>
          <w:rFonts w:ascii="Arial" w:eastAsia="Arial" w:hAnsi="Arial" w:cs="Arial"/>
        </w:rPr>
        <w:t>laura</w:t>
      </w:r>
      <w:proofErr w:type="spellEnd"/>
      <w:r>
        <w:rPr>
          <w:rFonts w:ascii="Arial" w:eastAsia="Arial" w:hAnsi="Arial" w:cs="Arial"/>
        </w:rPr>
        <w:t xml:space="preserve"> will inquire more on this but answers are not needed in order for us to the move forward with the contract because it is not required to use that</w:t>
      </w:r>
    </w:p>
    <w:p w14:paraId="19B5FFFD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Shawn moves to sign the</w:t>
      </w:r>
      <w:r>
        <w:rPr>
          <w:rFonts w:ascii="Arial" w:eastAsia="Arial" w:hAnsi="Arial" w:cs="Arial"/>
        </w:rPr>
        <w:t xml:space="preserve"> star contract, Clayton seconds, motion passes unanimous  </w:t>
      </w:r>
    </w:p>
    <w:p w14:paraId="762A43E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E7C018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VENCE Updates-</w:t>
      </w:r>
    </w:p>
    <w:p w14:paraId="0654A28B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Eagle Ranch Wildlife Committee Donor Card- Laura sent a thank you card</w:t>
      </w:r>
    </w:p>
    <w:p w14:paraId="77EC6EEE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Upcoming Workshop- first training this Friday April 15 11am-2pm, second workshop is postponed or canceled because of a local funeral that many participants will be attending</w:t>
      </w:r>
    </w:p>
    <w:p w14:paraId="4468A8C1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Privacy Agreements- more will be discussed on this Friday with Rancher partici</w:t>
      </w:r>
      <w:r>
        <w:rPr>
          <w:rFonts w:ascii="Arial" w:eastAsia="Arial" w:hAnsi="Arial" w:cs="Arial"/>
        </w:rPr>
        <w:t xml:space="preserve">pants. Retta, Laura &amp; Stephanie will be reviewing contracts again after Friday discussion  </w:t>
      </w:r>
    </w:p>
    <w:p w14:paraId="7E1EDD89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Technicians- Agreement signed with Allegra (Tech Lead) Matt E (Field Tech) has accepted verbally but not signed paperwork yet</w:t>
      </w:r>
    </w:p>
    <w:p w14:paraId="0125C06B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Collars- Need to decide whethe</w:t>
      </w:r>
      <w:r>
        <w:rPr>
          <w:rFonts w:ascii="Arial" w:eastAsia="Arial" w:hAnsi="Arial" w:cs="Arial"/>
        </w:rPr>
        <w:t xml:space="preserve">r or not to limit collar use within the district; Clayton wishes to not provide collars to neighboring districts and reserve them for years 2 and 3. </w:t>
      </w:r>
    </w:p>
    <w:p w14:paraId="20536EDD" w14:textId="77777777" w:rsidR="007E08FC" w:rsidRDefault="00C83FD9">
      <w:pPr>
        <w:spacing w:after="0" w:line="276" w:lineRule="auto"/>
        <w:ind w:left="72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Towers- The meeting with the NRCS CIG contracts went well and Federal towers will be allowed on Federa</w:t>
      </w:r>
      <w:r>
        <w:rPr>
          <w:rFonts w:ascii="Arial" w:eastAsia="Arial" w:hAnsi="Arial" w:cs="Arial"/>
        </w:rPr>
        <w:t>l lands</w:t>
      </w:r>
    </w:p>
    <w:p w14:paraId="3BD0CB4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4137AE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A60090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Drought Applications (Final Review)-</w:t>
      </w:r>
    </w:p>
    <w:p w14:paraId="2147221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0F3B04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Clayton moves to approve ditch improvement, Scott S seconds, motion pass unanimous</w:t>
      </w:r>
    </w:p>
    <w:p w14:paraId="5FBFAC60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5744CB5F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Broad discussion on other events that have happened in the past month- </w:t>
      </w:r>
      <w:r>
        <w:rPr>
          <w:rFonts w:ascii="Arial" w:eastAsia="Arial" w:hAnsi="Arial" w:cs="Arial"/>
        </w:rPr>
        <w:t>meetings, conferences, etc.</w:t>
      </w:r>
    </w:p>
    <w:p w14:paraId="053AD5F4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D2EAE5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NRCS Report:</w:t>
      </w:r>
    </w:p>
    <w:p w14:paraId="42E2D1AA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129237FC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Eagle River came up to average with this last storm – note that “average” is a new average based on the new drought norm</w:t>
      </w:r>
    </w:p>
    <w:p w14:paraId="0E7A6E21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Expected 65% inflows at Lake Powell this year</w:t>
      </w:r>
    </w:p>
    <w:p w14:paraId="09DFA89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Headwaters bring some optimism</w:t>
      </w:r>
    </w:p>
    <w:p w14:paraId="6452FF45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NRCS is going through contracts now (about 12 total) and p</w:t>
      </w:r>
      <w:r>
        <w:rPr>
          <w:rFonts w:ascii="Arial" w:eastAsia="Arial" w:hAnsi="Arial" w:cs="Arial"/>
        </w:rPr>
        <w:t>robably won’t take more contracts this year because trying to offset additional unanticipated costs due to prices going out. (</w:t>
      </w:r>
      <w:proofErr w:type="gramStart"/>
      <w:r>
        <w:rPr>
          <w:rFonts w:ascii="Arial" w:eastAsia="Arial" w:hAnsi="Arial" w:cs="Arial"/>
        </w:rPr>
        <w:t>only</w:t>
      </w:r>
      <w:proofErr w:type="gramEnd"/>
      <w:r>
        <w:rPr>
          <w:rFonts w:ascii="Arial" w:eastAsia="Arial" w:hAnsi="Arial" w:cs="Arial"/>
        </w:rPr>
        <w:t xml:space="preserve"> 2 in Eagle County) most are silt / salinity projects, only 1 big irrigation project in Emma.   </w:t>
      </w:r>
    </w:p>
    <w:p w14:paraId="5F17DB2C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3140106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CSU Ext Update:</w:t>
      </w:r>
    </w:p>
    <w:p w14:paraId="01C2556E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175402CD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Grazing S</w:t>
      </w:r>
      <w:r>
        <w:rPr>
          <w:rFonts w:ascii="Arial" w:eastAsia="Arial" w:hAnsi="Arial" w:cs="Arial"/>
        </w:rPr>
        <w:t>chool is coming up (Tuesdays?) in August and September</w:t>
      </w:r>
    </w:p>
    <w:p w14:paraId="0CFC41E7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478F3B7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Mail Review:</w:t>
      </w:r>
    </w:p>
    <w:p w14:paraId="6F2A812E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CAAA96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Next Meeting Date</w:t>
      </w:r>
      <w:r>
        <w:rPr>
          <w:rFonts w:ascii="Arial" w:eastAsia="Arial" w:hAnsi="Arial" w:cs="Arial"/>
          <w:b/>
        </w:rPr>
        <w:t>: May 11, 2022</w:t>
      </w:r>
    </w:p>
    <w:p w14:paraId="4A3209F8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B54D5A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Adjourn:</w:t>
      </w:r>
    </w:p>
    <w:p w14:paraId="526562DD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168EAB27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Notes taken by: </w:t>
      </w:r>
      <w:r>
        <w:rPr>
          <w:rFonts w:ascii="Arial" w:eastAsia="Arial" w:hAnsi="Arial" w:cs="Arial"/>
          <w:b/>
        </w:rPr>
        <w:t>Shawn Bruckman (Secretary)</w:t>
      </w:r>
    </w:p>
    <w:p w14:paraId="7A48BC19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3650F7B" w14:textId="77777777" w:rsidR="007E08FC" w:rsidRDefault="00C83FD9">
      <w:pPr>
        <w:spacing w:after="0" w:line="276" w:lineRule="auto"/>
        <w:ind w:right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70FBA06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</w:rPr>
      </w:pPr>
    </w:p>
    <w:p w14:paraId="616057F0" w14:textId="77777777" w:rsidR="007E08FC" w:rsidRDefault="007E08FC">
      <w:pPr>
        <w:spacing w:after="0" w:line="240" w:lineRule="auto"/>
        <w:ind w:right="95"/>
        <w:rPr>
          <w:rFonts w:ascii="Arial" w:eastAsia="Arial" w:hAnsi="Arial" w:cs="Arial"/>
          <w:b/>
        </w:rPr>
      </w:pPr>
    </w:p>
    <w:sectPr w:rsidR="007E08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Light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CE4"/>
    <w:multiLevelType w:val="multilevel"/>
    <w:tmpl w:val="FAECB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FF0881"/>
    <w:multiLevelType w:val="multilevel"/>
    <w:tmpl w:val="BBC650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D1863"/>
    <w:multiLevelType w:val="multilevel"/>
    <w:tmpl w:val="ABE62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8C5B5A"/>
    <w:multiLevelType w:val="multilevel"/>
    <w:tmpl w:val="AC90C2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A9028C"/>
    <w:multiLevelType w:val="multilevel"/>
    <w:tmpl w:val="BD2857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78795370">
    <w:abstractNumId w:val="4"/>
  </w:num>
  <w:num w:numId="2" w16cid:durableId="1486094457">
    <w:abstractNumId w:val="1"/>
  </w:num>
  <w:num w:numId="3" w16cid:durableId="1979916837">
    <w:abstractNumId w:val="3"/>
  </w:num>
  <w:num w:numId="4" w16cid:durableId="203181048">
    <w:abstractNumId w:val="0"/>
  </w:num>
  <w:num w:numId="5" w16cid:durableId="1464885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FC"/>
    <w:rsid w:val="007E08FC"/>
    <w:rsid w:val="00C83FD9"/>
    <w:rsid w:val="00E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BDEF"/>
  <w15:docId w15:val="{AF4EC024-E4F9-498E-ABC0-BC9B8F94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2C6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t@mattsolomon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NxloZXMwN1HSUnLewUO2uYBd8A==">AMUW2mU3Srxq35pTssAJ9TmUlmCYx71YIEcBM6I63FlRZn1BE+DgTeGxJeiUF81urRYlsGPG9x4j0znIwyHUWNyhy/U1ax9VHCg82UIdbAHN1KCdXANdkXKWsBmPOdxW9xY4g9PfgLLA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Grant</dc:creator>
  <cp:lastModifiedBy>Laura Bohannon</cp:lastModifiedBy>
  <cp:revision>2</cp:revision>
  <dcterms:created xsi:type="dcterms:W3CDTF">2022-04-14T20:36:00Z</dcterms:created>
  <dcterms:modified xsi:type="dcterms:W3CDTF">2022-04-14T20:36:00Z</dcterms:modified>
</cp:coreProperties>
</file>