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6AD59198" w:rsidR="00AF2A81" w:rsidRDefault="008765EB">
      <w:pPr>
        <w:spacing w:after="0" w:line="240" w:lineRule="auto"/>
        <w:jc w:val="center"/>
        <w:rPr>
          <w:rFonts w:ascii="Arial Rounded MT Bold" w:eastAsia="Arial Rounded MT Bold" w:hAnsi="Arial Rounded MT Bold" w:cs="Arial Rounded MT Bold"/>
          <w:sz w:val="32"/>
        </w:rPr>
      </w:pPr>
      <w:bookmarkStart w:id="0" w:name="_Hlk71730408"/>
      <w:bookmarkStart w:id="1" w:name="_Hlk74221575"/>
      <w:r>
        <w:rPr>
          <w:noProof/>
        </w:rPr>
        <w:object w:dxaOrig="1440" w:dyaOrig="1440" w14:anchorId="582A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pt;margin-top:.2pt;width:86.4pt;height:69.5pt;z-index:251659264;mso-position-horizontal-relative:text;mso-position-vertical-relative:text" filled="t">
            <v:imagedata r:id="rId5" o:title=""/>
            <o:lock v:ext="edit" aspectratio="f"/>
            <w10:wrap type="square"/>
          </v:shape>
          <o:OLEObject Type="Embed" ProgID="StaticMetafile" ShapeID="_x0000_s1027" DrawAspect="Content" ObjectID="_1700821563" r:id="rId6"/>
        </w:object>
      </w:r>
      <w:r w:rsidR="000E1F0F">
        <w:rPr>
          <w:rFonts w:ascii="Arial Rounded MT Bold" w:eastAsia="Arial Rounded MT Bold" w:hAnsi="Arial Rounded MT Bold" w:cs="Arial Rounded MT Bold"/>
          <w:sz w:val="32"/>
        </w:rPr>
        <w:t>EAGLE COUNTY CONSERVATION DISTRICT</w:t>
      </w:r>
    </w:p>
    <w:p w14:paraId="274DD374" w14:textId="36C45BE9"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w:t>
      </w:r>
      <w:r w:rsidR="00791312">
        <w:rPr>
          <w:rFonts w:ascii="Arial" w:eastAsia="Arial" w:hAnsi="Arial" w:cs="Arial"/>
        </w:rPr>
        <w:t>(970) 445-0307</w:t>
      </w:r>
      <w:r>
        <w:rPr>
          <w:rFonts w:ascii="Arial" w:eastAsia="Arial" w:hAnsi="Arial" w:cs="Arial"/>
        </w:rPr>
        <w:t xml:space="preserve"> </w:t>
      </w:r>
    </w:p>
    <w:p w14:paraId="6FB5C06F" w14:textId="77777777" w:rsidR="00AF2A81" w:rsidRDefault="00AF2A81">
      <w:pPr>
        <w:spacing w:after="0" w:line="240" w:lineRule="auto"/>
        <w:ind w:right="95"/>
        <w:jc w:val="center"/>
        <w:rPr>
          <w:rFonts w:ascii="Tahoma" w:eastAsia="Tahoma" w:hAnsi="Tahoma" w:cs="Tahoma"/>
          <w:sz w:val="24"/>
        </w:rPr>
      </w:pPr>
    </w:p>
    <w:p w14:paraId="2AA4647A" w14:textId="1336FBDE"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Agenda </w:t>
      </w:r>
      <w:r w:rsidR="00325991">
        <w:rPr>
          <w:rFonts w:ascii="Arial" w:eastAsia="Arial" w:hAnsi="Arial" w:cs="Arial"/>
          <w:sz w:val="28"/>
        </w:rPr>
        <w:t>December</w:t>
      </w:r>
      <w:r w:rsidR="00812F0C">
        <w:rPr>
          <w:rFonts w:ascii="Arial" w:eastAsia="Arial" w:hAnsi="Arial" w:cs="Arial"/>
          <w:sz w:val="28"/>
        </w:rPr>
        <w:t xml:space="preserve"> </w:t>
      </w:r>
      <w:r w:rsidR="00325991">
        <w:rPr>
          <w:rFonts w:ascii="Arial" w:eastAsia="Arial" w:hAnsi="Arial" w:cs="Arial"/>
          <w:sz w:val="28"/>
        </w:rPr>
        <w:t>8th</w:t>
      </w:r>
      <w:r>
        <w:rPr>
          <w:rFonts w:ascii="Arial" w:eastAsia="Arial" w:hAnsi="Arial" w:cs="Arial"/>
          <w:sz w:val="28"/>
        </w:rPr>
        <w:t>, 20</w:t>
      </w:r>
      <w:r w:rsidR="003C682C">
        <w:rPr>
          <w:rFonts w:ascii="Arial" w:eastAsia="Arial" w:hAnsi="Arial" w:cs="Arial"/>
          <w:sz w:val="28"/>
        </w:rPr>
        <w:t>21</w:t>
      </w:r>
    </w:p>
    <w:p w14:paraId="7FAF636C" w14:textId="1C94B014"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w:t>
      </w:r>
      <w:r w:rsidR="00791312">
        <w:rPr>
          <w:rFonts w:ascii="Arial" w:eastAsia="Arial" w:hAnsi="Arial" w:cs="Arial"/>
          <w:sz w:val="28"/>
        </w:rPr>
        <w:t>30</w:t>
      </w:r>
      <w:r>
        <w:rPr>
          <w:rFonts w:ascii="Arial" w:eastAsia="Arial" w:hAnsi="Arial" w:cs="Arial"/>
          <w:sz w:val="28"/>
        </w:rPr>
        <w:t xml:space="preserve">pm </w:t>
      </w:r>
      <w:r w:rsidR="00BF01E6">
        <w:rPr>
          <w:rFonts w:ascii="Arial" w:eastAsia="Arial" w:hAnsi="Arial" w:cs="Arial"/>
          <w:sz w:val="28"/>
        </w:rPr>
        <w:t>at the Road and Bridge Facility</w:t>
      </w:r>
      <w:r w:rsidR="008A37A7">
        <w:rPr>
          <w:rFonts w:ascii="Arial" w:eastAsia="Arial" w:hAnsi="Arial" w:cs="Arial"/>
          <w:sz w:val="28"/>
        </w:rPr>
        <w:t>.</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563EEA96"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FF5063">
        <w:rPr>
          <w:rFonts w:ascii="Arial" w:eastAsia="Arial" w:hAnsi="Arial" w:cs="Arial"/>
          <w:b/>
        </w:rPr>
        <w:t xml:space="preserve"> 5:32</w:t>
      </w:r>
    </w:p>
    <w:p w14:paraId="002F3FB7" w14:textId="77777777" w:rsidR="00AF2A81" w:rsidRDefault="00AF2A81">
      <w:pPr>
        <w:spacing w:after="0" w:line="240" w:lineRule="auto"/>
        <w:ind w:right="95"/>
        <w:rPr>
          <w:rFonts w:ascii="Arial" w:eastAsia="Arial" w:hAnsi="Arial" w:cs="Arial"/>
          <w:u w:val="single"/>
        </w:rPr>
      </w:pPr>
    </w:p>
    <w:p w14:paraId="2FABF2EC" w14:textId="102E5F66" w:rsidR="00AF2A81"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BC02B3" w:rsidRPr="00BC02B3">
        <w:rPr>
          <w:rFonts w:ascii="Arial" w:eastAsia="Arial" w:hAnsi="Arial" w:cs="Arial"/>
          <w:bCs/>
        </w:rPr>
        <w:t>Scott Schlosser, Wendy Sacks, Ken Marchetti, Jay Taylor, Clayton Gerard, Shawn Bruckman</w:t>
      </w:r>
    </w:p>
    <w:p w14:paraId="72931E5A" w14:textId="2D7CCFE4"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BC02B3" w:rsidRPr="00BC02B3">
        <w:rPr>
          <w:rFonts w:ascii="Arial" w:eastAsia="Arial" w:hAnsi="Arial" w:cs="Arial"/>
          <w:bCs/>
        </w:rPr>
        <w:t>Scott Jones</w:t>
      </w:r>
    </w:p>
    <w:p w14:paraId="11004A06" w14:textId="51843D53" w:rsidR="00AF2A81" w:rsidRPr="00BC02B3" w:rsidRDefault="000E1F0F">
      <w:pPr>
        <w:spacing w:after="0" w:line="240" w:lineRule="auto"/>
        <w:ind w:right="95"/>
        <w:rPr>
          <w:rFonts w:ascii="Arial" w:eastAsia="Arial" w:hAnsi="Arial" w:cs="Arial"/>
          <w:bCs/>
        </w:rPr>
      </w:pPr>
      <w:r>
        <w:rPr>
          <w:rFonts w:ascii="Arial" w:eastAsia="Arial" w:hAnsi="Arial" w:cs="Arial"/>
          <w:b/>
          <w:u w:val="single"/>
        </w:rPr>
        <w:t xml:space="preserve">Guests: </w:t>
      </w:r>
      <w:r w:rsidR="00124875">
        <w:rPr>
          <w:rFonts w:ascii="Arial" w:eastAsia="Arial" w:hAnsi="Arial" w:cs="Arial"/>
          <w:b/>
        </w:rPr>
        <w:t xml:space="preserve"> </w:t>
      </w:r>
      <w:r w:rsidR="00BC02B3" w:rsidRPr="00BC02B3">
        <w:rPr>
          <w:rFonts w:ascii="Arial" w:eastAsia="Arial" w:hAnsi="Arial" w:cs="Arial"/>
          <w:bCs/>
        </w:rPr>
        <w:t xml:space="preserve">Stephen Jaouen, Denyse Schrenker, Dayton Knutson, Rachel </w:t>
      </w:r>
      <w:proofErr w:type="spellStart"/>
      <w:r w:rsidR="00BC02B3" w:rsidRPr="00BC02B3">
        <w:rPr>
          <w:rFonts w:ascii="Arial" w:eastAsia="Arial" w:hAnsi="Arial" w:cs="Arial"/>
          <w:bCs/>
        </w:rPr>
        <w:t>Skyving</w:t>
      </w:r>
      <w:proofErr w:type="spellEnd"/>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1641E78E"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217E68">
        <w:rPr>
          <w:rFonts w:ascii="Arial" w:eastAsia="Arial" w:hAnsi="Arial" w:cs="Arial"/>
          <w:u w:val="single"/>
        </w:rPr>
        <w:t>October 13th</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4DBAAAFD"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513DB954" w:rsidR="00AF2A81" w:rsidRDefault="00AF2A81" w:rsidP="00BD5580">
            <w:pPr>
              <w:spacing w:after="0" w:line="240" w:lineRule="auto"/>
              <w:ind w:right="95"/>
              <w:jc w:val="center"/>
              <w:rPr>
                <w:rFonts w:ascii="Calibri" w:eastAsia="Calibri" w:hAnsi="Calibri" w:cs="Calibri"/>
              </w:rPr>
            </w:pP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35CE9857" w:rsidR="00AF2A81" w:rsidRDefault="00C734A8">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64BDD771" w:rsidR="00AF2A81" w:rsidRDefault="00C734A8">
            <w:pPr>
              <w:spacing w:after="0" w:line="240" w:lineRule="auto"/>
              <w:ind w:right="95"/>
              <w:jc w:val="center"/>
              <w:rPr>
                <w:rFonts w:ascii="Calibri" w:eastAsia="Calibri" w:hAnsi="Calibri" w:cs="Calibri"/>
              </w:rPr>
            </w:pPr>
            <w:r>
              <w:rPr>
                <w:rFonts w:ascii="Calibri" w:eastAsia="Calibri" w:hAnsi="Calibri" w:cs="Calibri"/>
              </w:rPr>
              <w:t>60</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0390C633" w:rsidR="00AF2A81" w:rsidRDefault="00FF5063">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67174A78" w:rsidR="00AF2A81" w:rsidRDefault="00FF5063">
            <w:pPr>
              <w:spacing w:after="0" w:line="240" w:lineRule="auto"/>
              <w:ind w:right="95"/>
              <w:jc w:val="center"/>
              <w:rPr>
                <w:rFonts w:ascii="Calibri" w:eastAsia="Calibri" w:hAnsi="Calibri" w:cs="Calibri"/>
              </w:rPr>
            </w:pPr>
            <w:r>
              <w:rPr>
                <w:rFonts w:ascii="Calibri" w:eastAsia="Calibri" w:hAnsi="Calibri" w:cs="Calibri"/>
              </w:rPr>
              <w:t>40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64104C85" w:rsidR="00AF2A81" w:rsidRDefault="00FF5063">
            <w:pPr>
              <w:spacing w:after="0" w:line="240" w:lineRule="auto"/>
              <w:ind w:right="95"/>
              <w:jc w:val="center"/>
              <w:rPr>
                <w:rFonts w:ascii="Calibri" w:eastAsia="Calibri" w:hAnsi="Calibri" w:cs="Calibri"/>
              </w:rPr>
            </w:pPr>
            <w:r>
              <w:rPr>
                <w:rFonts w:ascii="Calibri" w:eastAsia="Calibri" w:hAnsi="Calibri" w:cs="Calibri"/>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60547AC8" w:rsidR="00AF2A81" w:rsidRDefault="00FF5063">
            <w:pPr>
              <w:spacing w:after="0" w:line="240" w:lineRule="auto"/>
              <w:ind w:right="95"/>
              <w:jc w:val="center"/>
              <w:rPr>
                <w:rFonts w:ascii="Calibri" w:eastAsia="Calibri" w:hAnsi="Calibri" w:cs="Calibri"/>
              </w:rPr>
            </w:pPr>
            <w:r>
              <w:rPr>
                <w:rFonts w:ascii="Calibri" w:eastAsia="Calibri" w:hAnsi="Calibri" w:cs="Calibri"/>
              </w:rPr>
              <w:t>4</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4289255B" w:rsidR="00AF2A81" w:rsidRDefault="004328DC">
            <w:pPr>
              <w:spacing w:after="0" w:line="240" w:lineRule="auto"/>
              <w:ind w:right="95"/>
              <w:jc w:val="center"/>
              <w:rPr>
                <w:rFonts w:ascii="Calibri" w:eastAsia="Calibri" w:hAnsi="Calibri" w:cs="Calibri"/>
              </w:rPr>
            </w:pPr>
            <w:r>
              <w:rPr>
                <w:rFonts w:ascii="Calibri" w:eastAsia="Calibri" w:hAnsi="Calibri" w:cs="Calibri"/>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7A6F0B26" w:rsidR="00AF2A81" w:rsidRDefault="004328DC">
            <w:pPr>
              <w:spacing w:after="0" w:line="240" w:lineRule="auto"/>
              <w:ind w:right="95"/>
              <w:jc w:val="center"/>
              <w:rPr>
                <w:rFonts w:ascii="Calibri" w:eastAsia="Calibri" w:hAnsi="Calibri" w:cs="Calibri"/>
              </w:rPr>
            </w:pPr>
            <w:r>
              <w:rPr>
                <w:rFonts w:ascii="Calibri" w:eastAsia="Calibri" w:hAnsi="Calibri" w:cs="Calibri"/>
              </w:rPr>
              <w:t>14</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110B9A02" w:rsidR="00AF2A81" w:rsidRDefault="004328DC">
            <w:pPr>
              <w:spacing w:after="0" w:line="240" w:lineRule="auto"/>
              <w:ind w:right="95"/>
              <w:jc w:val="center"/>
              <w:rPr>
                <w:rFonts w:ascii="Calibri" w:eastAsia="Calibri" w:hAnsi="Calibri" w:cs="Calibri"/>
              </w:rPr>
            </w:pPr>
            <w:r>
              <w:rPr>
                <w:rFonts w:ascii="Calibri" w:eastAsia="Calibri" w:hAnsi="Calibri" w:cs="Calibri"/>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051FF31B" w:rsidR="00AF2A81" w:rsidRDefault="004328DC" w:rsidP="00BC02B3">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55D31264" w:rsidR="00AF2A81" w:rsidRDefault="004328DC">
            <w:pPr>
              <w:spacing w:after="0" w:line="240" w:lineRule="auto"/>
              <w:ind w:right="95"/>
              <w:jc w:val="center"/>
              <w:rPr>
                <w:rFonts w:ascii="Calibri" w:eastAsia="Calibri" w:hAnsi="Calibri" w:cs="Calibri"/>
              </w:rPr>
            </w:pPr>
            <w:r>
              <w:rPr>
                <w:rFonts w:ascii="Calibri" w:eastAsia="Calibri" w:hAnsi="Calibri" w:cs="Calibri"/>
              </w:rPr>
              <w:t>16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1D75590D" w:rsidR="00AF2A81" w:rsidRDefault="004328DC" w:rsidP="006B02E4">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77777777" w:rsidR="00AF2A81" w:rsidRDefault="000E1F0F">
      <w:pPr>
        <w:spacing w:after="0" w:line="240" w:lineRule="auto"/>
        <w:ind w:right="95"/>
        <w:rPr>
          <w:rFonts w:ascii="Arial" w:eastAsia="Arial" w:hAnsi="Arial" w:cs="Arial"/>
        </w:rPr>
      </w:pPr>
      <w:r>
        <w:rPr>
          <w:rFonts w:ascii="Arial" w:eastAsia="Arial" w:hAnsi="Arial" w:cs="Arial"/>
        </w:rPr>
        <w:t>Alpine Checking Account balance: $</w:t>
      </w:r>
    </w:p>
    <w:p w14:paraId="03BB7D55" w14:textId="45E4377C" w:rsidR="00AF2A81" w:rsidRDefault="000E1F0F">
      <w:pPr>
        <w:spacing w:after="0" w:line="240" w:lineRule="auto"/>
        <w:ind w:right="95"/>
        <w:rPr>
          <w:rFonts w:ascii="Arial" w:eastAsia="Arial" w:hAnsi="Arial" w:cs="Arial"/>
        </w:rPr>
      </w:pPr>
      <w:r>
        <w:rPr>
          <w:rFonts w:ascii="Arial" w:eastAsia="Arial" w:hAnsi="Arial" w:cs="Arial"/>
        </w:rPr>
        <w:t>Money Market Account balance: $</w:t>
      </w:r>
    </w:p>
    <w:p w14:paraId="5F316BAF" w14:textId="05FCF809" w:rsidR="00FF5063" w:rsidRDefault="00FF5063">
      <w:pPr>
        <w:spacing w:after="0" w:line="240" w:lineRule="auto"/>
        <w:ind w:right="95"/>
        <w:rPr>
          <w:rFonts w:ascii="Arial" w:eastAsia="Arial" w:hAnsi="Arial" w:cs="Arial"/>
        </w:rPr>
      </w:pPr>
    </w:p>
    <w:p w14:paraId="379810A5" w14:textId="5A44167E" w:rsidR="00FF5063" w:rsidRDefault="008D4930" w:rsidP="008D4930">
      <w:pPr>
        <w:spacing w:after="0" w:line="240" w:lineRule="auto"/>
        <w:ind w:right="95"/>
        <w:rPr>
          <w:rFonts w:ascii="Arial" w:eastAsia="Arial" w:hAnsi="Arial" w:cs="Arial"/>
        </w:rPr>
      </w:pPr>
      <w:r>
        <w:rPr>
          <w:rFonts w:ascii="Arial" w:eastAsia="Arial" w:hAnsi="Arial" w:cs="Arial"/>
        </w:rPr>
        <w:t>Stephen introduced two new NRCS employees: D</w:t>
      </w:r>
      <w:r w:rsidR="00FF5063">
        <w:rPr>
          <w:rFonts w:ascii="Arial" w:eastAsia="Arial" w:hAnsi="Arial" w:cs="Arial"/>
        </w:rPr>
        <w:t>ayton</w:t>
      </w:r>
      <w:r>
        <w:rPr>
          <w:rFonts w:ascii="Arial" w:eastAsia="Arial" w:hAnsi="Arial" w:cs="Arial"/>
        </w:rPr>
        <w:t xml:space="preserve"> Knutson, the new S</w:t>
      </w:r>
      <w:r w:rsidR="00FF5063">
        <w:rPr>
          <w:rFonts w:ascii="Arial" w:eastAsia="Arial" w:hAnsi="Arial" w:cs="Arial"/>
        </w:rPr>
        <w:t xml:space="preserve">oil </w:t>
      </w:r>
      <w:r>
        <w:rPr>
          <w:rFonts w:ascii="Arial" w:eastAsia="Arial" w:hAnsi="Arial" w:cs="Arial"/>
        </w:rPr>
        <w:t>C</w:t>
      </w:r>
      <w:r w:rsidR="00FF5063">
        <w:rPr>
          <w:rFonts w:ascii="Arial" w:eastAsia="Arial" w:hAnsi="Arial" w:cs="Arial"/>
        </w:rPr>
        <w:t>onservationist</w:t>
      </w:r>
      <w:r>
        <w:rPr>
          <w:rFonts w:ascii="Arial" w:eastAsia="Arial" w:hAnsi="Arial" w:cs="Arial"/>
        </w:rPr>
        <w:t xml:space="preserve"> and Rachel </w:t>
      </w:r>
      <w:proofErr w:type="spellStart"/>
      <w:r>
        <w:rPr>
          <w:rFonts w:ascii="Arial" w:eastAsia="Arial" w:hAnsi="Arial" w:cs="Arial"/>
        </w:rPr>
        <w:t>Skyving</w:t>
      </w:r>
      <w:proofErr w:type="spellEnd"/>
      <w:r>
        <w:rPr>
          <w:rFonts w:ascii="Arial" w:eastAsia="Arial" w:hAnsi="Arial" w:cs="Arial"/>
        </w:rPr>
        <w:t>, the Civil/Agricultural Engineer. As well, Kirsten Pierson will be the new program support/contract specialist</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bookmarkEnd w:id="0"/>
    <w:p w14:paraId="796DD07A" w14:textId="4CB8F430" w:rsidR="00E839AA" w:rsidRDefault="00E839AA">
      <w:pPr>
        <w:spacing w:after="0" w:line="240" w:lineRule="auto"/>
        <w:ind w:right="95"/>
        <w:rPr>
          <w:rFonts w:ascii="Arial" w:eastAsia="Arial" w:hAnsi="Arial" w:cs="Arial"/>
          <w:bCs/>
        </w:rPr>
      </w:pPr>
    </w:p>
    <w:p w14:paraId="51471EDC" w14:textId="77777777" w:rsidR="00AF15BD" w:rsidRDefault="00536329" w:rsidP="008D4930">
      <w:pPr>
        <w:spacing w:after="0" w:line="240" w:lineRule="auto"/>
        <w:ind w:right="95"/>
        <w:rPr>
          <w:rFonts w:ascii="Arial" w:eastAsia="Arial" w:hAnsi="Arial" w:cs="Arial"/>
          <w:bCs/>
        </w:rPr>
      </w:pPr>
      <w:r>
        <w:rPr>
          <w:rFonts w:ascii="Arial" w:eastAsia="Arial" w:hAnsi="Arial" w:cs="Arial"/>
          <w:bCs/>
        </w:rPr>
        <w:t>2022 Budget</w:t>
      </w:r>
      <w:r w:rsidR="008D4930">
        <w:rPr>
          <w:rFonts w:ascii="Arial" w:eastAsia="Arial" w:hAnsi="Arial" w:cs="Arial"/>
          <w:bCs/>
        </w:rPr>
        <w:t xml:space="preserve">- </w:t>
      </w:r>
    </w:p>
    <w:p w14:paraId="7C3EC098" w14:textId="77777777" w:rsidR="00AF15BD" w:rsidRDefault="00AF15BD" w:rsidP="008D4930">
      <w:pPr>
        <w:spacing w:after="0" w:line="240" w:lineRule="auto"/>
        <w:ind w:right="95"/>
        <w:rPr>
          <w:rFonts w:ascii="Arial" w:eastAsia="Arial" w:hAnsi="Arial" w:cs="Arial"/>
          <w:bCs/>
        </w:rPr>
      </w:pPr>
    </w:p>
    <w:p w14:paraId="1BE99A3A" w14:textId="1D7D7D68" w:rsidR="00642167" w:rsidRPr="008D4930" w:rsidRDefault="00642167" w:rsidP="008D4930">
      <w:pPr>
        <w:spacing w:after="0" w:line="240" w:lineRule="auto"/>
        <w:ind w:right="95"/>
        <w:rPr>
          <w:rFonts w:ascii="Arial" w:eastAsia="Arial" w:hAnsi="Arial" w:cs="Arial"/>
          <w:bCs/>
        </w:rPr>
      </w:pPr>
      <w:r w:rsidRPr="008D4930">
        <w:rPr>
          <w:rFonts w:ascii="Arial" w:eastAsia="Arial" w:hAnsi="Arial" w:cs="Arial"/>
          <w:bCs/>
        </w:rPr>
        <w:t xml:space="preserve">Rebrand Approval- </w:t>
      </w:r>
      <w:r w:rsidR="008D4930">
        <w:rPr>
          <w:rFonts w:ascii="Arial" w:eastAsia="Arial" w:hAnsi="Arial" w:cs="Arial"/>
          <w:bCs/>
        </w:rPr>
        <w:t>Laura asked to move forward with Kristen Le Design for</w:t>
      </w:r>
      <w:r w:rsidR="00AF15BD">
        <w:rPr>
          <w:rFonts w:ascii="Arial" w:eastAsia="Arial" w:hAnsi="Arial" w:cs="Arial"/>
          <w:bCs/>
        </w:rPr>
        <w:t xml:space="preserve"> her</w:t>
      </w:r>
      <w:r w:rsidR="008D4930">
        <w:rPr>
          <w:rFonts w:ascii="Arial" w:eastAsia="Arial" w:hAnsi="Arial" w:cs="Arial"/>
          <w:bCs/>
        </w:rPr>
        <w:t xml:space="preserve"> $1250 logo </w:t>
      </w:r>
      <w:r w:rsidR="00AF15BD">
        <w:rPr>
          <w:rFonts w:ascii="Arial" w:eastAsia="Arial" w:hAnsi="Arial" w:cs="Arial"/>
          <w:bCs/>
        </w:rPr>
        <w:t>rebrand</w:t>
      </w:r>
      <w:r w:rsidR="008D4930">
        <w:rPr>
          <w:rFonts w:ascii="Arial" w:eastAsia="Arial" w:hAnsi="Arial" w:cs="Arial"/>
          <w:bCs/>
        </w:rPr>
        <w:t>. She did all of Shawn’s campaign branding. Ken made a motion for Laura to begin working with Kristen as soon as possible so that the Conservation District can</w:t>
      </w:r>
      <w:r w:rsidR="00AF15BD">
        <w:rPr>
          <w:rFonts w:ascii="Arial" w:eastAsia="Arial" w:hAnsi="Arial" w:cs="Arial"/>
          <w:bCs/>
        </w:rPr>
        <w:t xml:space="preserve"> hopefully</w:t>
      </w:r>
      <w:r w:rsidR="008D4930">
        <w:rPr>
          <w:rFonts w:ascii="Arial" w:eastAsia="Arial" w:hAnsi="Arial" w:cs="Arial"/>
          <w:bCs/>
        </w:rPr>
        <w:t xml:space="preserve"> invoice it with Eagle County in 2021’s budget. S</w:t>
      </w:r>
      <w:r w:rsidR="00C734A8" w:rsidRPr="008D4930">
        <w:rPr>
          <w:rFonts w:ascii="Arial" w:eastAsia="Arial" w:hAnsi="Arial" w:cs="Arial"/>
          <w:bCs/>
        </w:rPr>
        <w:t>hawn second</w:t>
      </w:r>
      <w:r w:rsidR="00AF15BD">
        <w:rPr>
          <w:rFonts w:ascii="Arial" w:eastAsia="Arial" w:hAnsi="Arial" w:cs="Arial"/>
          <w:bCs/>
        </w:rPr>
        <w:t xml:space="preserve"> the notion and</w:t>
      </w:r>
      <w:r w:rsidR="00C734A8" w:rsidRPr="008D4930">
        <w:rPr>
          <w:rFonts w:ascii="Arial" w:eastAsia="Arial" w:hAnsi="Arial" w:cs="Arial"/>
          <w:bCs/>
        </w:rPr>
        <w:t xml:space="preserve"> all favored</w:t>
      </w:r>
      <w:r w:rsidR="00AF15BD">
        <w:rPr>
          <w:rFonts w:ascii="Arial" w:eastAsia="Arial" w:hAnsi="Arial" w:cs="Arial"/>
          <w:bCs/>
        </w:rPr>
        <w:t xml:space="preserve">. Laura will send the board logo ideas and concepts for each member to individually review before working with Kristen. </w:t>
      </w:r>
      <w:r w:rsidR="00C734A8" w:rsidRPr="008D4930">
        <w:rPr>
          <w:rFonts w:ascii="Arial" w:eastAsia="Arial" w:hAnsi="Arial" w:cs="Arial"/>
          <w:bCs/>
        </w:rPr>
        <w:t xml:space="preserve"> </w:t>
      </w:r>
    </w:p>
    <w:p w14:paraId="5EABF1E1" w14:textId="354C185F" w:rsidR="00536329" w:rsidRDefault="00536329" w:rsidP="00536329">
      <w:pPr>
        <w:spacing w:after="0" w:line="240" w:lineRule="auto"/>
        <w:ind w:right="95"/>
        <w:rPr>
          <w:rFonts w:ascii="Arial" w:eastAsia="Arial" w:hAnsi="Arial" w:cs="Arial"/>
          <w:bCs/>
        </w:rPr>
      </w:pPr>
    </w:p>
    <w:p w14:paraId="5B6A5B15" w14:textId="065C0960" w:rsidR="00E15701" w:rsidRDefault="00AF15BD" w:rsidP="00536329">
      <w:pPr>
        <w:spacing w:after="0" w:line="240" w:lineRule="auto"/>
        <w:ind w:right="95"/>
        <w:rPr>
          <w:rFonts w:ascii="Arial" w:eastAsia="Arial" w:hAnsi="Arial" w:cs="Arial"/>
          <w:bCs/>
        </w:rPr>
      </w:pPr>
      <w:r>
        <w:rPr>
          <w:rFonts w:ascii="Arial" w:eastAsia="Arial" w:hAnsi="Arial" w:cs="Arial"/>
          <w:bCs/>
        </w:rPr>
        <w:t xml:space="preserve">The board then reviewed the General Fund Budget. </w:t>
      </w:r>
      <w:r w:rsidR="001B09F4">
        <w:rPr>
          <w:rFonts w:ascii="Arial" w:eastAsia="Arial" w:hAnsi="Arial" w:cs="Arial"/>
          <w:bCs/>
        </w:rPr>
        <w:t>Ken included a 2023 forecast, so that the board can begin to visualize mill levy expenses including a PR consultant and a polling organization.</w:t>
      </w:r>
      <w:r w:rsidR="00535FDF">
        <w:rPr>
          <w:rFonts w:ascii="Arial" w:eastAsia="Arial" w:hAnsi="Arial" w:cs="Arial"/>
          <w:bCs/>
        </w:rPr>
        <w:t xml:space="preserve"> As well, the board officially offered Laura a full-time position starting January, so </w:t>
      </w:r>
      <w:r w:rsidR="00535FDF">
        <w:rPr>
          <w:rFonts w:ascii="Arial" w:eastAsia="Arial" w:hAnsi="Arial" w:cs="Arial"/>
          <w:bCs/>
        </w:rPr>
        <w:lastRenderedPageBreak/>
        <w:t xml:space="preserve">we must also account for those expenses. Ken </w:t>
      </w:r>
      <w:r w:rsidR="001B09F4">
        <w:rPr>
          <w:rFonts w:ascii="Arial" w:eastAsia="Arial" w:hAnsi="Arial" w:cs="Arial"/>
          <w:bCs/>
        </w:rPr>
        <w:t>believes it will take two years to prepare ourselves for a Mill Levy and we must begin thinking of ways to produce revenue for 2023.</w:t>
      </w:r>
      <w:r w:rsidR="00D97A9D">
        <w:rPr>
          <w:rFonts w:ascii="Arial" w:eastAsia="Arial" w:hAnsi="Arial" w:cs="Arial"/>
          <w:bCs/>
        </w:rPr>
        <w:t xml:space="preserve"> He further proposes that we discuss PR </w:t>
      </w:r>
      <w:r w:rsidR="00E15701">
        <w:rPr>
          <w:rFonts w:ascii="Arial" w:eastAsia="Arial" w:hAnsi="Arial" w:cs="Arial"/>
          <w:bCs/>
        </w:rPr>
        <w:t>consultants</w:t>
      </w:r>
      <w:r w:rsidR="00D97A9D">
        <w:rPr>
          <w:rFonts w:ascii="Arial" w:eastAsia="Arial" w:hAnsi="Arial" w:cs="Arial"/>
          <w:bCs/>
        </w:rPr>
        <w:t xml:space="preserve"> in January’s meeting to get things rolling. </w:t>
      </w:r>
      <w:r w:rsidR="00E15701">
        <w:rPr>
          <w:rFonts w:ascii="Arial" w:eastAsia="Arial" w:hAnsi="Arial" w:cs="Arial"/>
          <w:bCs/>
        </w:rPr>
        <w:t xml:space="preserve">The board then went through each line and approved of next year’s budget. Wendy made a motion to approve, and Ken seconded. </w:t>
      </w:r>
    </w:p>
    <w:p w14:paraId="01A6B5B1" w14:textId="77777777" w:rsidR="00E15701" w:rsidRDefault="00E15701" w:rsidP="00536329">
      <w:pPr>
        <w:spacing w:after="0" w:line="240" w:lineRule="auto"/>
        <w:ind w:right="95"/>
        <w:rPr>
          <w:rFonts w:ascii="Arial" w:eastAsia="Arial" w:hAnsi="Arial" w:cs="Arial"/>
          <w:bCs/>
        </w:rPr>
      </w:pPr>
    </w:p>
    <w:p w14:paraId="3BAF29D9" w14:textId="08C3C8B8" w:rsidR="001B09F4" w:rsidRDefault="00535FDF" w:rsidP="00536329">
      <w:pPr>
        <w:spacing w:after="0" w:line="240" w:lineRule="auto"/>
        <w:ind w:right="95"/>
        <w:rPr>
          <w:rFonts w:ascii="Arial" w:eastAsia="Arial" w:hAnsi="Arial" w:cs="Arial"/>
          <w:bCs/>
        </w:rPr>
      </w:pPr>
      <w:r>
        <w:rPr>
          <w:rFonts w:ascii="Arial" w:eastAsia="Arial" w:hAnsi="Arial" w:cs="Arial"/>
          <w:bCs/>
        </w:rPr>
        <w:t xml:space="preserve">In regards to statutory requirements, Laura will meet with Wendy before the New Year to transfer budget items and necessary filings so that she is set to take over. </w:t>
      </w:r>
      <w:r w:rsidR="00DE28C1">
        <w:rPr>
          <w:rFonts w:ascii="Arial" w:eastAsia="Arial" w:hAnsi="Arial" w:cs="Arial"/>
          <w:bCs/>
        </w:rPr>
        <w:t xml:space="preserve">The board also approved to include expenses for our social media campaign at $350/month to improve our advertising. Shawn made the motion and Ken seconded. Shawn </w:t>
      </w:r>
      <w:r w:rsidR="00E15701">
        <w:rPr>
          <w:rFonts w:ascii="Arial" w:eastAsia="Arial" w:hAnsi="Arial" w:cs="Arial"/>
          <w:bCs/>
        </w:rPr>
        <w:t>concluded</w:t>
      </w:r>
      <w:r w:rsidR="00DE28C1">
        <w:rPr>
          <w:rFonts w:ascii="Arial" w:eastAsia="Arial" w:hAnsi="Arial" w:cs="Arial"/>
          <w:bCs/>
        </w:rPr>
        <w:t xml:space="preserve"> that we need a professional</w:t>
      </w:r>
      <w:r w:rsidR="00E15701">
        <w:rPr>
          <w:rFonts w:ascii="Arial" w:eastAsia="Arial" w:hAnsi="Arial" w:cs="Arial"/>
          <w:bCs/>
        </w:rPr>
        <w:t xml:space="preserve"> to hand paid advertisements and our social media</w:t>
      </w:r>
      <w:r w:rsidR="00DE28C1">
        <w:rPr>
          <w:rFonts w:ascii="Arial" w:eastAsia="Arial" w:hAnsi="Arial" w:cs="Arial"/>
          <w:bCs/>
        </w:rPr>
        <w:t xml:space="preserve">, with Laura available to provide </w:t>
      </w:r>
      <w:r w:rsidR="00E15701">
        <w:rPr>
          <w:rFonts w:ascii="Arial" w:eastAsia="Arial" w:hAnsi="Arial" w:cs="Arial"/>
          <w:bCs/>
        </w:rPr>
        <w:t xml:space="preserve">the </w:t>
      </w:r>
      <w:r w:rsidR="00DE28C1">
        <w:rPr>
          <w:rFonts w:ascii="Arial" w:eastAsia="Arial" w:hAnsi="Arial" w:cs="Arial"/>
          <w:bCs/>
        </w:rPr>
        <w:t xml:space="preserve">content. </w:t>
      </w:r>
    </w:p>
    <w:p w14:paraId="7D74B7E9" w14:textId="77777777" w:rsidR="00536329" w:rsidRDefault="00536329" w:rsidP="00536329">
      <w:pPr>
        <w:spacing w:after="0" w:line="240" w:lineRule="auto"/>
        <w:ind w:right="95"/>
        <w:rPr>
          <w:rFonts w:ascii="Arial" w:eastAsia="Arial" w:hAnsi="Arial" w:cs="Arial"/>
          <w:bCs/>
        </w:rPr>
      </w:pPr>
    </w:p>
    <w:p w14:paraId="78639D18" w14:textId="74E72514" w:rsidR="00F03C19" w:rsidRDefault="005C0322">
      <w:pPr>
        <w:spacing w:after="0" w:line="240" w:lineRule="auto"/>
        <w:ind w:right="95"/>
        <w:rPr>
          <w:rFonts w:ascii="Arial" w:eastAsia="Arial" w:hAnsi="Arial" w:cs="Arial"/>
          <w:bCs/>
        </w:rPr>
      </w:pPr>
      <w:r>
        <w:rPr>
          <w:rFonts w:ascii="Arial" w:eastAsia="Arial" w:hAnsi="Arial" w:cs="Arial"/>
          <w:bCs/>
        </w:rPr>
        <w:t>STAR Next Steps and Participants-</w:t>
      </w:r>
      <w:r w:rsidR="00E15701">
        <w:rPr>
          <w:rFonts w:ascii="Arial" w:eastAsia="Arial" w:hAnsi="Arial" w:cs="Arial"/>
          <w:bCs/>
        </w:rPr>
        <w:t xml:space="preserve"> The board discussed the requirements to participate in the STAR Program. We went over what being “EQIP Eligible” meant and if there would be any matching consequences. The board then approved for Clayton Gerard, Mike </w:t>
      </w:r>
      <w:proofErr w:type="spellStart"/>
      <w:r w:rsidR="00E15701">
        <w:rPr>
          <w:rFonts w:ascii="Arial" w:eastAsia="Arial" w:hAnsi="Arial" w:cs="Arial"/>
          <w:bCs/>
        </w:rPr>
        <w:t>Leaderhouse</w:t>
      </w:r>
      <w:proofErr w:type="spellEnd"/>
      <w:r w:rsidR="00E15701">
        <w:rPr>
          <w:rFonts w:ascii="Arial" w:eastAsia="Arial" w:hAnsi="Arial" w:cs="Arial"/>
          <w:bCs/>
        </w:rPr>
        <w:t>, Pat/Niki Luark</w:t>
      </w:r>
      <w:r w:rsidR="00D23427">
        <w:rPr>
          <w:rFonts w:ascii="Arial" w:eastAsia="Arial" w:hAnsi="Arial" w:cs="Arial"/>
          <w:bCs/>
        </w:rPr>
        <w:t xml:space="preserve"> and Kori </w:t>
      </w:r>
      <w:proofErr w:type="spellStart"/>
      <w:r w:rsidR="00D23427">
        <w:rPr>
          <w:rFonts w:ascii="Arial" w:eastAsia="Arial" w:hAnsi="Arial" w:cs="Arial"/>
          <w:bCs/>
        </w:rPr>
        <w:t>Landouer</w:t>
      </w:r>
      <w:proofErr w:type="spellEnd"/>
      <w:r w:rsidR="00D23427">
        <w:rPr>
          <w:rFonts w:ascii="Arial" w:eastAsia="Arial" w:hAnsi="Arial" w:cs="Arial"/>
          <w:bCs/>
        </w:rPr>
        <w:t xml:space="preserve"> as potential participants. Laura will also Reach out to Terry Porter and Kinsey Scott to potentially sign up. Lastly, Laura will send a press release to the Vail Daily with the STAR content and looking for producers to participate in order to make it a fair and equal opportunity to participate. </w:t>
      </w:r>
    </w:p>
    <w:p w14:paraId="445A2C67" w14:textId="77777777" w:rsidR="00703403" w:rsidRDefault="00703403">
      <w:pPr>
        <w:spacing w:after="0" w:line="240" w:lineRule="auto"/>
        <w:ind w:right="95"/>
        <w:rPr>
          <w:rFonts w:ascii="Arial" w:eastAsia="Arial" w:hAnsi="Arial" w:cs="Arial"/>
          <w:bCs/>
        </w:rPr>
      </w:pPr>
    </w:p>
    <w:p w14:paraId="7478576D" w14:textId="3A894C2A" w:rsidR="005C0322" w:rsidRDefault="000B779F">
      <w:pPr>
        <w:spacing w:after="0" w:line="240" w:lineRule="auto"/>
        <w:ind w:right="95"/>
        <w:rPr>
          <w:rFonts w:ascii="Arial" w:eastAsia="Arial" w:hAnsi="Arial" w:cs="Arial"/>
          <w:bCs/>
        </w:rPr>
      </w:pPr>
      <w:r>
        <w:rPr>
          <w:rFonts w:ascii="Arial" w:eastAsia="Arial" w:hAnsi="Arial" w:cs="Arial"/>
          <w:bCs/>
        </w:rPr>
        <w:t>Agricultural Drought Resiliency Fund &amp; Cost Share Agreement:</w:t>
      </w:r>
      <w:r w:rsidR="003C788E">
        <w:rPr>
          <w:rFonts w:ascii="Arial" w:eastAsia="Arial" w:hAnsi="Arial" w:cs="Arial"/>
          <w:bCs/>
        </w:rPr>
        <w:t xml:space="preserve"> The total amount for the CDA grant is</w:t>
      </w:r>
      <w:r w:rsidR="0040613A">
        <w:rPr>
          <w:rFonts w:ascii="Arial" w:eastAsia="Arial" w:hAnsi="Arial" w:cs="Arial"/>
          <w:bCs/>
        </w:rPr>
        <w:t xml:space="preserve"> $50,000</w:t>
      </w:r>
      <w:r w:rsidR="003C788E">
        <w:rPr>
          <w:rFonts w:ascii="Arial" w:eastAsia="Arial" w:hAnsi="Arial" w:cs="Arial"/>
          <w:bCs/>
        </w:rPr>
        <w:t xml:space="preserve">. Laura stated Scott Jones’ preference </w:t>
      </w:r>
      <w:r w:rsidR="00F0399C">
        <w:rPr>
          <w:rFonts w:ascii="Arial" w:eastAsia="Arial" w:hAnsi="Arial" w:cs="Arial"/>
          <w:bCs/>
        </w:rPr>
        <w:t xml:space="preserve">to put the money towards headgates and </w:t>
      </w:r>
      <w:r w:rsidR="00E66117">
        <w:rPr>
          <w:rFonts w:ascii="Arial" w:eastAsia="Arial" w:hAnsi="Arial" w:cs="Arial"/>
          <w:bCs/>
        </w:rPr>
        <w:t>f</w:t>
      </w:r>
      <w:r w:rsidR="00F0399C">
        <w:rPr>
          <w:rFonts w:ascii="Arial" w:eastAsia="Arial" w:hAnsi="Arial" w:cs="Arial"/>
          <w:bCs/>
        </w:rPr>
        <w:t>lumes</w:t>
      </w:r>
      <w:r w:rsidR="00E66117">
        <w:rPr>
          <w:rFonts w:ascii="Arial" w:eastAsia="Arial" w:hAnsi="Arial" w:cs="Arial"/>
          <w:bCs/>
        </w:rPr>
        <w:t xml:space="preserve"> and send out advertising to Eagle County residents. </w:t>
      </w:r>
      <w:r w:rsidR="00F0399C">
        <w:rPr>
          <w:rFonts w:ascii="Arial" w:eastAsia="Arial" w:hAnsi="Arial" w:cs="Arial"/>
          <w:bCs/>
        </w:rPr>
        <w:t xml:space="preserve">Clayton said that flumes run from $8,000-$10,000. The board agreed to accept applications of up to $10,000 awards for headgates, flumes and/or pipe. </w:t>
      </w:r>
      <w:r w:rsidR="0056224F">
        <w:rPr>
          <w:rFonts w:ascii="Arial" w:eastAsia="Arial" w:hAnsi="Arial" w:cs="Arial"/>
          <w:bCs/>
        </w:rPr>
        <w:t xml:space="preserve">It was then discussed how to select awarded participants and Stephen mentioned that we will have to defend our vote. Therefore, Stephen suggested building a Cost Share Application with criteria and guidelines. He then sent us a link to </w:t>
      </w:r>
      <w:proofErr w:type="spellStart"/>
      <w:r w:rsidR="0056224F">
        <w:rPr>
          <w:rFonts w:ascii="Arial" w:eastAsia="Arial" w:hAnsi="Arial" w:cs="Arial"/>
          <w:bCs/>
        </w:rPr>
        <w:t>Bookcliff</w:t>
      </w:r>
      <w:proofErr w:type="spellEnd"/>
      <w:r w:rsidR="0056224F">
        <w:rPr>
          <w:rFonts w:ascii="Arial" w:eastAsia="Arial" w:hAnsi="Arial" w:cs="Arial"/>
          <w:bCs/>
        </w:rPr>
        <w:t xml:space="preserve">, South Side and Mount </w:t>
      </w:r>
      <w:proofErr w:type="spellStart"/>
      <w:r w:rsidR="0056224F">
        <w:rPr>
          <w:rFonts w:ascii="Arial" w:eastAsia="Arial" w:hAnsi="Arial" w:cs="Arial"/>
          <w:bCs/>
        </w:rPr>
        <w:t>Sopris</w:t>
      </w:r>
      <w:proofErr w:type="spellEnd"/>
      <w:r w:rsidR="0056224F">
        <w:rPr>
          <w:rFonts w:ascii="Arial" w:eastAsia="Arial" w:hAnsi="Arial" w:cs="Arial"/>
          <w:bCs/>
        </w:rPr>
        <w:t xml:space="preserve">’ cost share website with examples to base off of. </w:t>
      </w:r>
      <w:r w:rsidR="00E66117">
        <w:rPr>
          <w:rFonts w:ascii="Arial" w:eastAsia="Arial" w:hAnsi="Arial" w:cs="Arial"/>
          <w:bCs/>
        </w:rPr>
        <w:t>It will cover i</w:t>
      </w:r>
      <w:r w:rsidR="0041754A">
        <w:rPr>
          <w:rFonts w:ascii="Arial" w:eastAsia="Arial" w:hAnsi="Arial" w:cs="Arial"/>
          <w:bCs/>
        </w:rPr>
        <w:t xml:space="preserve">ssues such as: delays in equipment, funding for design or </w:t>
      </w:r>
      <w:r w:rsidR="007B43F3">
        <w:rPr>
          <w:rFonts w:ascii="Arial" w:eastAsia="Arial" w:hAnsi="Arial" w:cs="Arial"/>
          <w:bCs/>
        </w:rPr>
        <w:t xml:space="preserve">contracting. </w:t>
      </w:r>
    </w:p>
    <w:p w14:paraId="0136ED98" w14:textId="5CF957ED" w:rsidR="00F0399C" w:rsidRDefault="00F0399C">
      <w:pPr>
        <w:spacing w:after="0" w:line="240" w:lineRule="auto"/>
        <w:ind w:right="95"/>
        <w:rPr>
          <w:rFonts w:ascii="Arial" w:eastAsia="Arial" w:hAnsi="Arial" w:cs="Arial"/>
          <w:bCs/>
        </w:rPr>
      </w:pPr>
    </w:p>
    <w:p w14:paraId="5D84B861" w14:textId="603C4BB2" w:rsidR="00627933" w:rsidRDefault="00F0399C" w:rsidP="00627933">
      <w:pPr>
        <w:spacing w:after="0" w:line="240" w:lineRule="auto"/>
        <w:ind w:right="95"/>
        <w:rPr>
          <w:rFonts w:ascii="Arial" w:eastAsia="Arial" w:hAnsi="Arial" w:cs="Arial"/>
          <w:bCs/>
        </w:rPr>
      </w:pPr>
      <w:r>
        <w:rPr>
          <w:rFonts w:ascii="Arial" w:eastAsia="Arial" w:hAnsi="Arial" w:cs="Arial"/>
          <w:bCs/>
        </w:rPr>
        <w:t xml:space="preserve">In the advertising we will state: </w:t>
      </w:r>
      <w:r w:rsidR="00E66117">
        <w:rPr>
          <w:rFonts w:ascii="Arial" w:eastAsia="Arial" w:hAnsi="Arial" w:cs="Arial"/>
          <w:bCs/>
        </w:rPr>
        <w:t>Opportunity to i</w:t>
      </w:r>
      <w:r>
        <w:rPr>
          <w:rFonts w:ascii="Arial" w:eastAsia="Arial" w:hAnsi="Arial" w:cs="Arial"/>
          <w:bCs/>
        </w:rPr>
        <w:t>mprove</w:t>
      </w:r>
      <w:r w:rsidR="00E66117">
        <w:rPr>
          <w:rFonts w:ascii="Arial" w:eastAsia="Arial" w:hAnsi="Arial" w:cs="Arial"/>
          <w:bCs/>
        </w:rPr>
        <w:t xml:space="preserve"> agricultural</w:t>
      </w:r>
      <w:r>
        <w:rPr>
          <w:rFonts w:ascii="Arial" w:eastAsia="Arial" w:hAnsi="Arial" w:cs="Arial"/>
          <w:bCs/>
        </w:rPr>
        <w:t xml:space="preserve"> irrigation infrastructure</w:t>
      </w:r>
      <w:r w:rsidR="00627933">
        <w:rPr>
          <w:rFonts w:ascii="Arial" w:eastAsia="Arial" w:hAnsi="Arial" w:cs="Arial"/>
          <w:bCs/>
        </w:rPr>
        <w:t xml:space="preserve"> for headgates flumes and pipe</w:t>
      </w:r>
      <w:r w:rsidR="00E66117">
        <w:rPr>
          <w:rFonts w:ascii="Arial" w:eastAsia="Arial" w:hAnsi="Arial" w:cs="Arial"/>
          <w:bCs/>
        </w:rPr>
        <w:t>s</w:t>
      </w:r>
      <w:r w:rsidR="00627933">
        <w:rPr>
          <w:rFonts w:ascii="Arial" w:eastAsia="Arial" w:hAnsi="Arial" w:cs="Arial"/>
          <w:bCs/>
        </w:rPr>
        <w:t xml:space="preserve">. </w:t>
      </w:r>
      <w:r w:rsidR="00E66117">
        <w:rPr>
          <w:rFonts w:ascii="Arial" w:eastAsia="Arial" w:hAnsi="Arial" w:cs="Arial"/>
          <w:bCs/>
        </w:rPr>
        <w:t>Details include: a</w:t>
      </w:r>
      <w:r w:rsidR="00627933">
        <w:rPr>
          <w:rFonts w:ascii="Arial" w:eastAsia="Arial" w:hAnsi="Arial" w:cs="Arial"/>
          <w:bCs/>
        </w:rPr>
        <w:t xml:space="preserve">pplication deadline: </w:t>
      </w:r>
      <w:r w:rsidR="00E66117">
        <w:rPr>
          <w:rFonts w:ascii="Arial" w:eastAsia="Arial" w:hAnsi="Arial" w:cs="Arial"/>
          <w:bCs/>
        </w:rPr>
        <w:t>M</w:t>
      </w:r>
      <w:r w:rsidR="00627933">
        <w:rPr>
          <w:rFonts w:ascii="Arial" w:eastAsia="Arial" w:hAnsi="Arial" w:cs="Arial"/>
          <w:bCs/>
        </w:rPr>
        <w:t xml:space="preserve">arch 1st; </w:t>
      </w:r>
      <w:r w:rsidR="00E66117">
        <w:rPr>
          <w:rFonts w:ascii="Arial" w:eastAsia="Arial" w:hAnsi="Arial" w:cs="Arial"/>
          <w:bCs/>
        </w:rPr>
        <w:t>a</w:t>
      </w:r>
      <w:r w:rsidR="00627933">
        <w:rPr>
          <w:rFonts w:ascii="Arial" w:eastAsia="Arial" w:hAnsi="Arial" w:cs="Arial"/>
          <w:bCs/>
        </w:rPr>
        <w:t>pplication approval: April 15</w:t>
      </w:r>
      <w:r w:rsidR="00627933" w:rsidRPr="00540B34">
        <w:rPr>
          <w:rFonts w:ascii="Arial" w:eastAsia="Arial" w:hAnsi="Arial" w:cs="Arial"/>
          <w:bCs/>
          <w:vertAlign w:val="superscript"/>
        </w:rPr>
        <w:t>th</w:t>
      </w:r>
      <w:r w:rsidR="00627933">
        <w:rPr>
          <w:rFonts w:ascii="Arial" w:eastAsia="Arial" w:hAnsi="Arial" w:cs="Arial"/>
          <w:bCs/>
        </w:rPr>
        <w:t xml:space="preserve"> </w:t>
      </w:r>
      <w:r w:rsidR="00E66117">
        <w:rPr>
          <w:rFonts w:ascii="Arial" w:eastAsia="Arial" w:hAnsi="Arial" w:cs="Arial"/>
          <w:bCs/>
        </w:rPr>
        <w:t>Shovel ready</w:t>
      </w:r>
      <w:r w:rsidR="00627933">
        <w:rPr>
          <w:rFonts w:ascii="Arial" w:eastAsia="Arial" w:hAnsi="Arial" w:cs="Arial"/>
          <w:bCs/>
        </w:rPr>
        <w:t xml:space="preserve">: </w:t>
      </w:r>
      <w:r w:rsidR="00E66117">
        <w:rPr>
          <w:rFonts w:ascii="Arial" w:eastAsia="Arial" w:hAnsi="Arial" w:cs="Arial"/>
          <w:bCs/>
        </w:rPr>
        <w:t>August 26</w:t>
      </w:r>
      <w:r w:rsidR="00E66117" w:rsidRPr="00E66117">
        <w:rPr>
          <w:rFonts w:ascii="Arial" w:eastAsia="Arial" w:hAnsi="Arial" w:cs="Arial"/>
          <w:bCs/>
          <w:vertAlign w:val="superscript"/>
        </w:rPr>
        <w:t>th</w:t>
      </w:r>
      <w:r w:rsidR="00E66117">
        <w:rPr>
          <w:rFonts w:ascii="Arial" w:eastAsia="Arial" w:hAnsi="Arial" w:cs="Arial"/>
          <w:bCs/>
        </w:rPr>
        <w:t xml:space="preserve">; lastly, include an </w:t>
      </w:r>
      <w:r w:rsidR="00627933">
        <w:rPr>
          <w:rFonts w:ascii="Arial" w:eastAsia="Arial" w:hAnsi="Arial" w:cs="Arial"/>
          <w:bCs/>
        </w:rPr>
        <w:t xml:space="preserve">intention of how were spending $. </w:t>
      </w:r>
    </w:p>
    <w:p w14:paraId="61DC1C86" w14:textId="47A2445E" w:rsidR="00F0399C" w:rsidRDefault="00F0399C">
      <w:pPr>
        <w:spacing w:after="0" w:line="240" w:lineRule="auto"/>
        <w:ind w:right="95"/>
        <w:rPr>
          <w:rFonts w:ascii="Arial" w:eastAsia="Arial" w:hAnsi="Arial" w:cs="Arial"/>
          <w:bCs/>
        </w:rPr>
      </w:pPr>
    </w:p>
    <w:p w14:paraId="150903E2" w14:textId="2B6AA2BA" w:rsidR="00AC4E12" w:rsidRDefault="00E66117">
      <w:pPr>
        <w:spacing w:after="0" w:line="240" w:lineRule="auto"/>
        <w:ind w:right="95"/>
        <w:rPr>
          <w:rFonts w:ascii="Arial" w:eastAsia="Arial" w:hAnsi="Arial" w:cs="Arial"/>
          <w:bCs/>
        </w:rPr>
      </w:pPr>
      <w:r>
        <w:rPr>
          <w:rFonts w:ascii="Arial" w:eastAsia="Arial" w:hAnsi="Arial" w:cs="Arial"/>
          <w:bCs/>
        </w:rPr>
        <w:t xml:space="preserve">Advertisements- Laura has received approval from the board to budget $2,000 </w:t>
      </w:r>
      <w:r w:rsidR="00982F1C">
        <w:rPr>
          <w:rFonts w:ascii="Arial" w:eastAsia="Arial" w:hAnsi="Arial" w:cs="Arial"/>
          <w:bCs/>
        </w:rPr>
        <w:t xml:space="preserve">for advertising the drought grant to the Vail Daily, $2,000 to Ski County Radio and $2,400 to Kristen for logo rebrand and social media campaign. </w:t>
      </w:r>
      <w:r w:rsidR="00A0041B">
        <w:rPr>
          <w:rFonts w:ascii="Arial" w:eastAsia="Arial" w:hAnsi="Arial" w:cs="Arial"/>
          <w:bCs/>
        </w:rPr>
        <w:t>Shawn motions and Scott S seconds. Motion passes</w:t>
      </w:r>
    </w:p>
    <w:p w14:paraId="1DEADF3F" w14:textId="00879DDF" w:rsidR="000F23DB" w:rsidRDefault="000F23DB">
      <w:pPr>
        <w:spacing w:after="0" w:line="240" w:lineRule="auto"/>
        <w:ind w:right="95"/>
        <w:rPr>
          <w:rFonts w:ascii="Arial" w:eastAsia="Arial" w:hAnsi="Arial" w:cs="Arial"/>
          <w:bCs/>
        </w:rPr>
      </w:pPr>
    </w:p>
    <w:p w14:paraId="6DC01DBF" w14:textId="5C12405E" w:rsidR="00D1466D" w:rsidRDefault="00D1466D">
      <w:pPr>
        <w:spacing w:after="0" w:line="240" w:lineRule="auto"/>
        <w:ind w:right="95"/>
        <w:rPr>
          <w:rFonts w:ascii="Arial" w:eastAsia="Arial" w:hAnsi="Arial" w:cs="Arial"/>
          <w:bCs/>
        </w:rPr>
      </w:pPr>
      <w:r>
        <w:rPr>
          <w:rFonts w:ascii="Arial" w:eastAsia="Arial" w:hAnsi="Arial" w:cs="Arial"/>
          <w:bCs/>
        </w:rPr>
        <w:t>Wertheim Update:</w:t>
      </w:r>
      <w:r w:rsidR="00982F1C">
        <w:rPr>
          <w:rFonts w:ascii="Arial" w:eastAsia="Arial" w:hAnsi="Arial" w:cs="Arial"/>
          <w:bCs/>
        </w:rPr>
        <w:t xml:space="preserve"> Laura has acquired all the immediate details for the Wertheim land proposal and will reach out to Vanessa for a platform preference. She will then put everything together and get approval from the board before sending it to Vanessa. </w:t>
      </w:r>
    </w:p>
    <w:p w14:paraId="4962A179" w14:textId="77777777" w:rsidR="003C682C" w:rsidRDefault="003C682C">
      <w:pPr>
        <w:spacing w:after="0" w:line="240" w:lineRule="auto"/>
        <w:ind w:right="95"/>
        <w:rPr>
          <w:rFonts w:ascii="Arial" w:eastAsia="Arial" w:hAnsi="Arial" w:cs="Arial"/>
          <w:i/>
        </w:rPr>
      </w:pPr>
    </w:p>
    <w:p w14:paraId="4EFE0D0F" w14:textId="77777777" w:rsidR="00AF2A81" w:rsidRDefault="000E1F0F">
      <w:pPr>
        <w:spacing w:after="0" w:line="240" w:lineRule="auto"/>
        <w:ind w:right="95"/>
        <w:rPr>
          <w:rFonts w:ascii="Arial" w:eastAsia="Arial" w:hAnsi="Arial" w:cs="Arial"/>
          <w:i/>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0347C614" w14:textId="77777777" w:rsidR="00AF2A81" w:rsidRDefault="00AF2A81">
      <w:pPr>
        <w:spacing w:after="0" w:line="240" w:lineRule="auto"/>
        <w:ind w:right="95"/>
        <w:rPr>
          <w:rFonts w:ascii="Arial" w:eastAsia="Arial" w:hAnsi="Arial" w:cs="Arial"/>
        </w:rPr>
      </w:pPr>
    </w:p>
    <w:p w14:paraId="7386A7A2" w14:textId="5AE932DD" w:rsidR="00AF2A81" w:rsidRPr="00571062"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NRCS Report</w:t>
      </w:r>
      <w:r w:rsidRPr="00982F1C">
        <w:rPr>
          <w:rFonts w:ascii="Arial" w:eastAsia="Arial" w:hAnsi="Arial" w:cs="Arial"/>
          <w:bCs/>
        </w:rPr>
        <w:t xml:space="preserve">: </w:t>
      </w:r>
      <w:r w:rsidR="00982F1C">
        <w:rPr>
          <w:rFonts w:ascii="Arial" w:eastAsia="Arial" w:hAnsi="Arial" w:cs="Arial"/>
          <w:bCs/>
        </w:rPr>
        <w:t xml:space="preserve">We are at </w:t>
      </w:r>
      <w:r w:rsidR="00571062" w:rsidRPr="00982F1C">
        <w:rPr>
          <w:rFonts w:ascii="Arial" w:eastAsia="Arial" w:hAnsi="Arial" w:cs="Arial"/>
          <w:bCs/>
        </w:rPr>
        <w:t>58</w:t>
      </w:r>
      <w:r w:rsidR="00982F1C">
        <w:rPr>
          <w:rFonts w:ascii="Arial" w:eastAsia="Arial" w:hAnsi="Arial" w:cs="Arial"/>
          <w:bCs/>
        </w:rPr>
        <w:t xml:space="preserve">% for the </w:t>
      </w:r>
      <w:r w:rsidR="00571062" w:rsidRPr="00982F1C">
        <w:rPr>
          <w:rFonts w:ascii="Arial" w:eastAsia="Arial" w:hAnsi="Arial" w:cs="Arial"/>
          <w:bCs/>
        </w:rPr>
        <w:t>river</w:t>
      </w:r>
      <w:r w:rsidR="00571062">
        <w:rPr>
          <w:rFonts w:ascii="Arial" w:eastAsia="Arial" w:hAnsi="Arial" w:cs="Arial"/>
          <w:bCs/>
        </w:rPr>
        <w:t xml:space="preserve"> basin. </w:t>
      </w:r>
      <w:r w:rsidR="00982F1C">
        <w:rPr>
          <w:rFonts w:ascii="Arial" w:eastAsia="Arial" w:hAnsi="Arial" w:cs="Arial"/>
          <w:bCs/>
        </w:rPr>
        <w:t>Stephen said that it is s</w:t>
      </w:r>
      <w:r w:rsidR="00DC6E65">
        <w:rPr>
          <w:rFonts w:ascii="Arial" w:eastAsia="Arial" w:hAnsi="Arial" w:cs="Arial"/>
          <w:bCs/>
        </w:rPr>
        <w:t>till early</w:t>
      </w:r>
      <w:r w:rsidR="00982F1C">
        <w:rPr>
          <w:rFonts w:ascii="Arial" w:eastAsia="Arial" w:hAnsi="Arial" w:cs="Arial"/>
          <w:bCs/>
        </w:rPr>
        <w:t xml:space="preserve"> and</w:t>
      </w:r>
      <w:r w:rsidR="00DC6E65">
        <w:rPr>
          <w:rFonts w:ascii="Arial" w:eastAsia="Arial" w:hAnsi="Arial" w:cs="Arial"/>
          <w:bCs/>
        </w:rPr>
        <w:t xml:space="preserve"> can make it up. </w:t>
      </w:r>
      <w:r w:rsidR="00982F1C">
        <w:rPr>
          <w:rFonts w:ascii="Arial" w:eastAsia="Arial" w:hAnsi="Arial" w:cs="Arial"/>
          <w:bCs/>
        </w:rPr>
        <w:t>We n</w:t>
      </w:r>
      <w:r w:rsidR="00DC6E65">
        <w:rPr>
          <w:rFonts w:ascii="Arial" w:eastAsia="Arial" w:hAnsi="Arial" w:cs="Arial"/>
          <w:bCs/>
        </w:rPr>
        <w:t xml:space="preserve">eed 115% above normal to reach average peak. </w:t>
      </w:r>
      <w:r w:rsidR="00A0041B">
        <w:rPr>
          <w:rFonts w:ascii="Arial" w:eastAsia="Arial" w:hAnsi="Arial" w:cs="Arial"/>
          <w:bCs/>
        </w:rPr>
        <w:t>The NRCS is looking</w:t>
      </w:r>
      <w:r w:rsidR="00DC6E65">
        <w:rPr>
          <w:rFonts w:ascii="Arial" w:eastAsia="Arial" w:hAnsi="Arial" w:cs="Arial"/>
          <w:bCs/>
        </w:rPr>
        <w:t xml:space="preserve"> for </w:t>
      </w:r>
      <w:r w:rsidR="00A0041B">
        <w:rPr>
          <w:rFonts w:ascii="Arial" w:eastAsia="Arial" w:hAnsi="Arial" w:cs="Arial"/>
          <w:bCs/>
        </w:rPr>
        <w:t xml:space="preserve">a </w:t>
      </w:r>
      <w:r w:rsidR="00DC6E65">
        <w:rPr>
          <w:rFonts w:ascii="Arial" w:eastAsia="Arial" w:hAnsi="Arial" w:cs="Arial"/>
          <w:bCs/>
        </w:rPr>
        <w:t xml:space="preserve">new </w:t>
      </w:r>
      <w:r w:rsidR="00A0041B">
        <w:rPr>
          <w:rFonts w:ascii="Arial" w:eastAsia="Arial" w:hAnsi="Arial" w:cs="Arial"/>
          <w:bCs/>
        </w:rPr>
        <w:t>C</w:t>
      </w:r>
      <w:r w:rsidR="00DC6E65">
        <w:rPr>
          <w:rFonts w:ascii="Arial" w:eastAsia="Arial" w:hAnsi="Arial" w:cs="Arial"/>
          <w:bCs/>
        </w:rPr>
        <w:t xml:space="preserve">ivil </w:t>
      </w:r>
      <w:r w:rsidR="00A0041B">
        <w:rPr>
          <w:rFonts w:ascii="Arial" w:eastAsia="Arial" w:hAnsi="Arial" w:cs="Arial"/>
          <w:bCs/>
        </w:rPr>
        <w:t>E</w:t>
      </w:r>
      <w:r w:rsidR="00DC6E65">
        <w:rPr>
          <w:rFonts w:ascii="Arial" w:eastAsia="Arial" w:hAnsi="Arial" w:cs="Arial"/>
          <w:bCs/>
        </w:rPr>
        <w:t>ngineer</w:t>
      </w:r>
      <w:r w:rsidR="00A0041B">
        <w:rPr>
          <w:rFonts w:ascii="Arial" w:eastAsia="Arial" w:hAnsi="Arial" w:cs="Arial"/>
          <w:bCs/>
        </w:rPr>
        <w:t>, however, there are</w:t>
      </w:r>
      <w:r w:rsidR="00DC6E65">
        <w:rPr>
          <w:rFonts w:ascii="Arial" w:eastAsia="Arial" w:hAnsi="Arial" w:cs="Arial"/>
          <w:bCs/>
        </w:rPr>
        <w:t xml:space="preserve"> only 4 applicants,</w:t>
      </w:r>
      <w:r w:rsidR="00A0041B">
        <w:rPr>
          <w:rFonts w:ascii="Arial" w:eastAsia="Arial" w:hAnsi="Arial" w:cs="Arial"/>
          <w:bCs/>
        </w:rPr>
        <w:t xml:space="preserve"> with</w:t>
      </w:r>
      <w:r w:rsidR="00DC6E65">
        <w:rPr>
          <w:rFonts w:ascii="Arial" w:eastAsia="Arial" w:hAnsi="Arial" w:cs="Arial"/>
          <w:bCs/>
        </w:rPr>
        <w:t xml:space="preserve"> 5 locations</w:t>
      </w:r>
      <w:r w:rsidR="00A0041B">
        <w:rPr>
          <w:rFonts w:ascii="Arial" w:eastAsia="Arial" w:hAnsi="Arial" w:cs="Arial"/>
          <w:bCs/>
        </w:rPr>
        <w:t xml:space="preserve"> in need</w:t>
      </w:r>
      <w:r w:rsidR="00DC6E65">
        <w:rPr>
          <w:rFonts w:ascii="Arial" w:eastAsia="Arial" w:hAnsi="Arial" w:cs="Arial"/>
          <w:bCs/>
        </w:rPr>
        <w:t xml:space="preserve">. </w:t>
      </w:r>
      <w:r w:rsidR="00A0041B">
        <w:rPr>
          <w:rFonts w:ascii="Arial" w:eastAsia="Arial" w:hAnsi="Arial" w:cs="Arial"/>
          <w:bCs/>
        </w:rPr>
        <w:t xml:space="preserve">They are </w:t>
      </w:r>
      <w:r w:rsidR="00A0041B">
        <w:rPr>
          <w:rFonts w:ascii="Arial" w:eastAsia="Arial" w:hAnsi="Arial" w:cs="Arial"/>
          <w:bCs/>
        </w:rPr>
        <w:lastRenderedPageBreak/>
        <w:t>i</w:t>
      </w:r>
      <w:r w:rsidR="00DC6E65">
        <w:rPr>
          <w:rFonts w:ascii="Arial" w:eastAsia="Arial" w:hAnsi="Arial" w:cs="Arial"/>
          <w:bCs/>
        </w:rPr>
        <w:t xml:space="preserve">nterviewing Friday. </w:t>
      </w:r>
      <w:r w:rsidR="00A0041B">
        <w:rPr>
          <w:rFonts w:ascii="Arial" w:eastAsia="Arial" w:hAnsi="Arial" w:cs="Arial"/>
          <w:bCs/>
        </w:rPr>
        <w:t xml:space="preserve">The </w:t>
      </w:r>
      <w:r w:rsidR="00DC6E65">
        <w:rPr>
          <w:rFonts w:ascii="Arial" w:eastAsia="Arial" w:hAnsi="Arial" w:cs="Arial"/>
          <w:bCs/>
        </w:rPr>
        <w:t>EQIP application deadline passed</w:t>
      </w:r>
      <w:r w:rsidR="00A0041B">
        <w:rPr>
          <w:rFonts w:ascii="Arial" w:eastAsia="Arial" w:hAnsi="Arial" w:cs="Arial"/>
          <w:bCs/>
        </w:rPr>
        <w:t xml:space="preserve"> and they will be going over e</w:t>
      </w:r>
      <w:r w:rsidR="00DC6E65">
        <w:rPr>
          <w:rFonts w:ascii="Arial" w:eastAsia="Arial" w:hAnsi="Arial" w:cs="Arial"/>
          <w:bCs/>
        </w:rPr>
        <w:t>ligibility and evaluation</w:t>
      </w:r>
      <w:r w:rsidR="00A0041B">
        <w:rPr>
          <w:rFonts w:ascii="Arial" w:eastAsia="Arial" w:hAnsi="Arial" w:cs="Arial"/>
          <w:bCs/>
        </w:rPr>
        <w:t>s</w:t>
      </w:r>
      <w:r w:rsidR="00DC6E65">
        <w:rPr>
          <w:rFonts w:ascii="Arial" w:eastAsia="Arial" w:hAnsi="Arial" w:cs="Arial"/>
          <w:bCs/>
        </w:rPr>
        <w:t xml:space="preserve"> next month.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1BDBBF04" w:rsidR="00AF2A81" w:rsidRDefault="000E1F0F">
      <w:pPr>
        <w:tabs>
          <w:tab w:val="left" w:pos="4483"/>
        </w:tabs>
        <w:spacing w:after="0" w:line="240" w:lineRule="auto"/>
        <w:ind w:right="95"/>
        <w:rPr>
          <w:rFonts w:ascii="Arial" w:eastAsia="Arial" w:hAnsi="Arial" w:cs="Arial"/>
          <w:b/>
          <w:u w:val="single"/>
        </w:rPr>
      </w:pPr>
      <w:r>
        <w:rPr>
          <w:rFonts w:ascii="Arial" w:eastAsia="Arial" w:hAnsi="Arial" w:cs="Arial"/>
          <w:b/>
          <w:u w:val="single"/>
        </w:rPr>
        <w:t>CSU Ext Update:</w:t>
      </w:r>
      <w:r w:rsidR="00A0041B">
        <w:rPr>
          <w:rFonts w:ascii="Arial" w:eastAsia="Arial" w:hAnsi="Arial" w:cs="Arial"/>
          <w:b/>
          <w:u w:val="single"/>
        </w:rPr>
        <w:t xml:space="preserve"> </w:t>
      </w:r>
      <w:r w:rsidR="00A0041B" w:rsidRPr="00A0041B">
        <w:rPr>
          <w:rFonts w:ascii="Arial" w:eastAsia="Arial" w:hAnsi="Arial" w:cs="Arial"/>
          <w:bCs/>
        </w:rPr>
        <w:t>N/A</w:t>
      </w:r>
    </w:p>
    <w:p w14:paraId="774FED7D" w14:textId="49582F6C" w:rsidR="00CF77D0" w:rsidRDefault="00CF77D0">
      <w:pPr>
        <w:tabs>
          <w:tab w:val="left" w:pos="4483"/>
        </w:tabs>
        <w:spacing w:after="0" w:line="240" w:lineRule="auto"/>
        <w:ind w:right="95"/>
        <w:rPr>
          <w:rFonts w:ascii="Arial" w:eastAsia="Arial" w:hAnsi="Arial" w:cs="Arial"/>
          <w:b/>
          <w:u w:val="single"/>
        </w:rPr>
      </w:pPr>
    </w:p>
    <w:p w14:paraId="05801AFA" w14:textId="208427D8" w:rsidR="00CF77D0" w:rsidRDefault="00CF77D0" w:rsidP="00CF77D0">
      <w:pPr>
        <w:spacing w:after="0" w:line="240" w:lineRule="auto"/>
        <w:ind w:right="95"/>
        <w:rPr>
          <w:rFonts w:ascii="Arial" w:eastAsia="Arial" w:hAnsi="Arial" w:cs="Arial"/>
          <w:b/>
        </w:rPr>
      </w:pPr>
      <w:r>
        <w:rPr>
          <w:rFonts w:ascii="Arial" w:eastAsia="Arial" w:hAnsi="Arial" w:cs="Arial"/>
          <w:b/>
        </w:rPr>
        <w:t xml:space="preserve">Executive Session: Ken </w:t>
      </w:r>
      <w:r>
        <w:rPr>
          <w:rFonts w:ascii="Arial" w:eastAsia="Arial" w:hAnsi="Arial" w:cs="Arial"/>
          <w:b/>
        </w:rPr>
        <w:t>motions to give</w:t>
      </w:r>
      <w:r>
        <w:rPr>
          <w:rFonts w:ascii="Arial" w:eastAsia="Arial" w:hAnsi="Arial" w:cs="Arial"/>
          <w:b/>
        </w:rPr>
        <w:t xml:space="preserve"> </w:t>
      </w:r>
      <w:proofErr w:type="spellStart"/>
      <w:r>
        <w:rPr>
          <w:rFonts w:ascii="Arial" w:eastAsia="Arial" w:hAnsi="Arial" w:cs="Arial"/>
          <w:b/>
        </w:rPr>
        <w:t>year end</w:t>
      </w:r>
      <w:proofErr w:type="spellEnd"/>
      <w:r>
        <w:rPr>
          <w:rFonts w:ascii="Arial" w:eastAsia="Arial" w:hAnsi="Arial" w:cs="Arial"/>
          <w:b/>
        </w:rPr>
        <w:t xml:space="preserve"> bonus for Laura $1250. Money would come from the COVID grant funding</w:t>
      </w:r>
      <w:r>
        <w:rPr>
          <w:rFonts w:ascii="Arial" w:eastAsia="Arial" w:hAnsi="Arial" w:cs="Arial"/>
          <w:b/>
        </w:rPr>
        <w:t xml:space="preserve">. Scott S seconds. Motion passes. </w:t>
      </w:r>
    </w:p>
    <w:p w14:paraId="57201986" w14:textId="77777777" w:rsidR="00CF77D0" w:rsidRDefault="00CF77D0">
      <w:pPr>
        <w:tabs>
          <w:tab w:val="left" w:pos="4483"/>
        </w:tabs>
        <w:spacing w:after="0" w:line="240" w:lineRule="auto"/>
        <w:ind w:right="95"/>
        <w:rPr>
          <w:rFonts w:ascii="Arial" w:eastAsia="Arial" w:hAnsi="Arial" w:cs="Arial"/>
          <w:b/>
          <w:u w:val="single"/>
        </w:rPr>
      </w:pPr>
    </w:p>
    <w:p w14:paraId="5CDEFA22" w14:textId="77777777" w:rsidR="00AF2A81" w:rsidRDefault="00AF2A81">
      <w:pPr>
        <w:spacing w:after="0" w:line="240" w:lineRule="auto"/>
        <w:ind w:right="95"/>
        <w:rPr>
          <w:rFonts w:ascii="Arial" w:eastAsia="Arial" w:hAnsi="Arial" w:cs="Arial"/>
        </w:rPr>
      </w:pPr>
    </w:p>
    <w:p w14:paraId="712EC816" w14:textId="237789E2"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433A26">
        <w:rPr>
          <w:rFonts w:ascii="Arial" w:eastAsia="Arial" w:hAnsi="Arial" w:cs="Arial"/>
          <w:b/>
          <w:u w:val="single"/>
        </w:rPr>
        <w:t xml:space="preserve"> N/A</w:t>
      </w:r>
    </w:p>
    <w:p w14:paraId="2ABED6C0" w14:textId="77777777" w:rsidR="00AF2A81" w:rsidRDefault="00AF2A81">
      <w:pPr>
        <w:spacing w:after="0" w:line="240" w:lineRule="auto"/>
        <w:ind w:right="95"/>
        <w:rPr>
          <w:rFonts w:ascii="Arial" w:eastAsia="Arial" w:hAnsi="Arial" w:cs="Arial"/>
        </w:rPr>
      </w:pPr>
    </w:p>
    <w:p w14:paraId="764146CF" w14:textId="17A44449"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162C0E">
        <w:rPr>
          <w:rFonts w:ascii="Arial" w:eastAsia="Arial" w:hAnsi="Arial" w:cs="Arial"/>
          <w:b/>
        </w:rPr>
        <w:t>January 12th</w:t>
      </w:r>
      <w:r w:rsidR="00812F0C">
        <w:rPr>
          <w:rFonts w:ascii="Arial" w:eastAsia="Arial" w:hAnsi="Arial" w:cs="Arial"/>
          <w:b/>
        </w:rPr>
        <w:t xml:space="preserve">, 2021 </w:t>
      </w:r>
    </w:p>
    <w:p w14:paraId="414662D8" w14:textId="77777777" w:rsidR="00AF2A81" w:rsidRDefault="00AF2A81">
      <w:pPr>
        <w:spacing w:after="0" w:line="240" w:lineRule="auto"/>
        <w:ind w:right="95"/>
        <w:rPr>
          <w:rFonts w:ascii="Arial" w:eastAsia="Arial" w:hAnsi="Arial" w:cs="Arial"/>
        </w:rPr>
      </w:pPr>
    </w:p>
    <w:p w14:paraId="444AC4D2" w14:textId="3C291D21"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9F6F45">
        <w:rPr>
          <w:rFonts w:ascii="Arial" w:eastAsia="Arial" w:hAnsi="Arial" w:cs="Arial"/>
          <w:b/>
          <w:u w:val="single"/>
        </w:rPr>
        <w:t>clayton; 7:39pm</w:t>
      </w:r>
    </w:p>
    <w:p w14:paraId="036D89A7" w14:textId="77777777" w:rsidR="00AF2A81" w:rsidRDefault="00AF2A81">
      <w:pPr>
        <w:spacing w:after="0" w:line="240" w:lineRule="auto"/>
        <w:ind w:right="95"/>
        <w:rPr>
          <w:rFonts w:ascii="Arial" w:eastAsia="Arial" w:hAnsi="Arial" w:cs="Arial"/>
          <w:b/>
          <w:u w:val="single"/>
        </w:rPr>
      </w:pPr>
    </w:p>
    <w:p w14:paraId="1C468B96" w14:textId="40A3D0E1"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p w14:paraId="67911F2D" w14:textId="33966AA1" w:rsidR="00CF77D0" w:rsidRDefault="00CF77D0">
      <w:pPr>
        <w:spacing w:after="0" w:line="240" w:lineRule="auto"/>
        <w:ind w:right="95"/>
        <w:rPr>
          <w:rFonts w:ascii="Arial" w:eastAsia="Arial" w:hAnsi="Arial" w:cs="Arial"/>
          <w:b/>
        </w:rPr>
      </w:pPr>
    </w:p>
    <w:p w14:paraId="2C8566E6" w14:textId="5B23FFBE" w:rsidR="00CF77D0" w:rsidRDefault="00CF77D0">
      <w:pPr>
        <w:spacing w:after="0" w:line="240" w:lineRule="auto"/>
        <w:ind w:right="95"/>
        <w:rPr>
          <w:rFonts w:ascii="Arial" w:eastAsia="Arial" w:hAnsi="Arial" w:cs="Arial"/>
          <w:b/>
        </w:rPr>
      </w:pPr>
    </w:p>
    <w:bookmarkEnd w:id="1"/>
    <w:p w14:paraId="39BC5254" w14:textId="08AF2993" w:rsidR="008914ED" w:rsidRDefault="008914ED">
      <w:pPr>
        <w:spacing w:after="0" w:line="240" w:lineRule="auto"/>
        <w:ind w:right="95"/>
        <w:rPr>
          <w:rFonts w:ascii="Arial" w:eastAsia="Arial" w:hAnsi="Arial" w:cs="Arial"/>
          <w:b/>
        </w:rPr>
      </w:pPr>
    </w:p>
    <w:p w14:paraId="42DAA3B3" w14:textId="18FA9BAF" w:rsidR="008914ED" w:rsidRDefault="008914ED">
      <w:pPr>
        <w:spacing w:after="0" w:line="240" w:lineRule="auto"/>
        <w:ind w:right="95"/>
        <w:rPr>
          <w:rFonts w:ascii="Arial" w:eastAsia="Arial" w:hAnsi="Arial" w:cs="Arial"/>
          <w:b/>
        </w:rPr>
      </w:pPr>
    </w:p>
    <w:sectPr w:rsidR="0089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B8E"/>
    <w:multiLevelType w:val="hybridMultilevel"/>
    <w:tmpl w:val="2996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D6744"/>
    <w:multiLevelType w:val="hybridMultilevel"/>
    <w:tmpl w:val="CBAE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047D8"/>
    <w:rsid w:val="00092D13"/>
    <w:rsid w:val="000B779F"/>
    <w:rsid w:val="000C37F4"/>
    <w:rsid w:val="000E1F0F"/>
    <w:rsid w:val="000F23DB"/>
    <w:rsid w:val="000F2C06"/>
    <w:rsid w:val="0010146E"/>
    <w:rsid w:val="00124875"/>
    <w:rsid w:val="0013337C"/>
    <w:rsid w:val="00162C0E"/>
    <w:rsid w:val="00177658"/>
    <w:rsid w:val="001B09F4"/>
    <w:rsid w:val="00202446"/>
    <w:rsid w:val="0021395D"/>
    <w:rsid w:val="00217E68"/>
    <w:rsid w:val="00287A14"/>
    <w:rsid w:val="002B3095"/>
    <w:rsid w:val="002D39C5"/>
    <w:rsid w:val="00301DCA"/>
    <w:rsid w:val="00304E5D"/>
    <w:rsid w:val="00325991"/>
    <w:rsid w:val="00346E21"/>
    <w:rsid w:val="003B13F8"/>
    <w:rsid w:val="003C682C"/>
    <w:rsid w:val="003C788E"/>
    <w:rsid w:val="0040613A"/>
    <w:rsid w:val="0041754A"/>
    <w:rsid w:val="00420835"/>
    <w:rsid w:val="004328DC"/>
    <w:rsid w:val="00433A26"/>
    <w:rsid w:val="004B52C8"/>
    <w:rsid w:val="00500BAA"/>
    <w:rsid w:val="00535FDF"/>
    <w:rsid w:val="00536329"/>
    <w:rsid w:val="00540B34"/>
    <w:rsid w:val="00550935"/>
    <w:rsid w:val="0056224F"/>
    <w:rsid w:val="00571062"/>
    <w:rsid w:val="005B04E7"/>
    <w:rsid w:val="005C0322"/>
    <w:rsid w:val="0061716C"/>
    <w:rsid w:val="00627762"/>
    <w:rsid w:val="00627933"/>
    <w:rsid w:val="00631A3D"/>
    <w:rsid w:val="00642167"/>
    <w:rsid w:val="006B02E4"/>
    <w:rsid w:val="006E7A2D"/>
    <w:rsid w:val="00703403"/>
    <w:rsid w:val="00757F5E"/>
    <w:rsid w:val="00764619"/>
    <w:rsid w:val="00791312"/>
    <w:rsid w:val="007B43F3"/>
    <w:rsid w:val="007C79AF"/>
    <w:rsid w:val="007E56FA"/>
    <w:rsid w:val="00812F0C"/>
    <w:rsid w:val="0081688F"/>
    <w:rsid w:val="008765EB"/>
    <w:rsid w:val="008914ED"/>
    <w:rsid w:val="008A37A7"/>
    <w:rsid w:val="008C5841"/>
    <w:rsid w:val="008D4930"/>
    <w:rsid w:val="008F7DB0"/>
    <w:rsid w:val="00940F9A"/>
    <w:rsid w:val="00982F1C"/>
    <w:rsid w:val="009A6879"/>
    <w:rsid w:val="009C32C7"/>
    <w:rsid w:val="009F35F3"/>
    <w:rsid w:val="009F6F45"/>
    <w:rsid w:val="00A0041B"/>
    <w:rsid w:val="00A421C6"/>
    <w:rsid w:val="00A53144"/>
    <w:rsid w:val="00A94D07"/>
    <w:rsid w:val="00AB6D44"/>
    <w:rsid w:val="00AC4E12"/>
    <w:rsid w:val="00AF15BD"/>
    <w:rsid w:val="00AF2A81"/>
    <w:rsid w:val="00B731C5"/>
    <w:rsid w:val="00B77B57"/>
    <w:rsid w:val="00BB5791"/>
    <w:rsid w:val="00BC02B3"/>
    <w:rsid w:val="00BD5580"/>
    <w:rsid w:val="00BE2094"/>
    <w:rsid w:val="00BF01E6"/>
    <w:rsid w:val="00C06375"/>
    <w:rsid w:val="00C24568"/>
    <w:rsid w:val="00C60922"/>
    <w:rsid w:val="00C734A8"/>
    <w:rsid w:val="00CC281E"/>
    <w:rsid w:val="00CF77D0"/>
    <w:rsid w:val="00D1466D"/>
    <w:rsid w:val="00D23427"/>
    <w:rsid w:val="00D97A9D"/>
    <w:rsid w:val="00DC6E65"/>
    <w:rsid w:val="00DE28C1"/>
    <w:rsid w:val="00DE4F8C"/>
    <w:rsid w:val="00E10534"/>
    <w:rsid w:val="00E15701"/>
    <w:rsid w:val="00E61059"/>
    <w:rsid w:val="00E613E0"/>
    <w:rsid w:val="00E66117"/>
    <w:rsid w:val="00E839AA"/>
    <w:rsid w:val="00F0399C"/>
    <w:rsid w:val="00F03C19"/>
    <w:rsid w:val="00F058B9"/>
    <w:rsid w:val="00F15B53"/>
    <w:rsid w:val="00F21ECD"/>
    <w:rsid w:val="00F31F0F"/>
    <w:rsid w:val="00F64430"/>
    <w:rsid w:val="00F673D6"/>
    <w:rsid w:val="00FB3634"/>
    <w:rsid w:val="00FC026C"/>
    <w:rsid w:val="00F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2</cp:revision>
  <cp:lastPrinted>2021-05-11T23:49:00Z</cp:lastPrinted>
  <dcterms:created xsi:type="dcterms:W3CDTF">2021-12-12T20:39:00Z</dcterms:created>
  <dcterms:modified xsi:type="dcterms:W3CDTF">2021-12-12T20:39:00Z</dcterms:modified>
</cp:coreProperties>
</file>