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E4D8E" w14:textId="77777777" w:rsidR="000427A2" w:rsidRDefault="00731585">
      <w:pPr>
        <w:pStyle w:val="BodyA"/>
        <w:spacing w:line="276" w:lineRule="auto"/>
        <w:jc w:val="center"/>
        <w:rPr>
          <w:b/>
          <w:bCs/>
        </w:rPr>
      </w:pPr>
      <w:r>
        <w:rPr>
          <w:rFonts w:ascii="Times New Roman" w:hAnsi="Times New Roman"/>
          <w:b/>
          <w:bCs/>
          <w:noProof/>
        </w:rPr>
        <w:drawing>
          <wp:anchor distT="57150" distB="57150" distL="57150" distR="57150" simplePos="0" relativeHeight="251659264" behindDoc="0" locked="0" layoutInCell="1" allowOverlap="1" wp14:anchorId="7FD01EC5" wp14:editId="6E3957E9">
            <wp:simplePos x="0" y="0"/>
            <wp:positionH relativeFrom="column">
              <wp:posOffset>-319404</wp:posOffset>
            </wp:positionH>
            <wp:positionV relativeFrom="line">
              <wp:posOffset>-551180</wp:posOffset>
            </wp:positionV>
            <wp:extent cx="1481456" cy="741045"/>
            <wp:effectExtent l="0" t="0" r="0" b="0"/>
            <wp:wrapSquare wrapText="bothSides" distT="57150" distB="57150" distL="57150" distR="57150"/>
            <wp:docPr id="1073741825" name="officeArt object" descr="Picture 5"/>
            <wp:cNvGraphicFramePr/>
            <a:graphic xmlns:a="http://schemas.openxmlformats.org/drawingml/2006/main">
              <a:graphicData uri="http://schemas.openxmlformats.org/drawingml/2006/picture">
                <pic:pic xmlns:pic="http://schemas.openxmlformats.org/drawingml/2006/picture">
                  <pic:nvPicPr>
                    <pic:cNvPr id="1073741825" name="Picture 5" descr="Picture 5"/>
                    <pic:cNvPicPr>
                      <a:picLocks noChangeAspect="1"/>
                    </pic:cNvPicPr>
                  </pic:nvPicPr>
                  <pic:blipFill>
                    <a:blip r:embed="rId10"/>
                    <a:stretch>
                      <a:fillRect/>
                    </a:stretch>
                  </pic:blipFill>
                  <pic:spPr>
                    <a:xfrm>
                      <a:off x="0" y="0"/>
                      <a:ext cx="1481456" cy="741045"/>
                    </a:xfrm>
                    <a:prstGeom prst="rect">
                      <a:avLst/>
                    </a:prstGeom>
                    <a:ln w="12700" cap="flat">
                      <a:noFill/>
                      <a:miter lim="400000"/>
                    </a:ln>
                    <a:effectLst/>
                  </pic:spPr>
                </pic:pic>
              </a:graphicData>
            </a:graphic>
          </wp:anchor>
        </w:drawing>
      </w:r>
      <w:r>
        <w:rPr>
          <w:rFonts w:ascii="Times New Roman" w:hAnsi="Times New Roman"/>
          <w:b/>
          <w:bCs/>
          <w:noProof/>
        </w:rPr>
        <w:drawing>
          <wp:anchor distT="50800" distB="50800" distL="50800" distR="50800" simplePos="0" relativeHeight="251662336" behindDoc="0" locked="0" layoutInCell="1" allowOverlap="1" wp14:anchorId="28EE78A9" wp14:editId="5F97BE57">
            <wp:simplePos x="0" y="0"/>
            <wp:positionH relativeFrom="margin">
              <wp:posOffset>5424134</wp:posOffset>
            </wp:positionH>
            <wp:positionV relativeFrom="page">
              <wp:posOffset>118384</wp:posOffset>
            </wp:positionV>
            <wp:extent cx="1073185" cy="887817"/>
            <wp:effectExtent l="0" t="0" r="0" b="0"/>
            <wp:wrapThrough wrapText="bothSides" distL="50800" distR="50800">
              <wp:wrapPolygon edited="1">
                <wp:start x="0" y="0"/>
                <wp:lineTo x="21600" y="0"/>
                <wp:lineTo x="21600" y="21600"/>
                <wp:lineTo x="0" y="21600"/>
                <wp:lineTo x="0" y="0"/>
              </wp:wrapPolygon>
            </wp:wrapThrough>
            <wp:docPr id="1073741826" name="officeArt object" descr="walking badge  logo.jpg"/>
            <wp:cNvGraphicFramePr/>
            <a:graphic xmlns:a="http://schemas.openxmlformats.org/drawingml/2006/main">
              <a:graphicData uri="http://schemas.openxmlformats.org/drawingml/2006/picture">
                <pic:pic xmlns:pic="http://schemas.openxmlformats.org/drawingml/2006/picture">
                  <pic:nvPicPr>
                    <pic:cNvPr id="1073741826" name="walking badge  logo.jpg" descr="walking badge  logo.jpg"/>
                    <pic:cNvPicPr>
                      <a:picLocks noChangeAspect="1"/>
                    </pic:cNvPicPr>
                  </pic:nvPicPr>
                  <pic:blipFill>
                    <a:blip r:embed="rId11"/>
                    <a:stretch>
                      <a:fillRect/>
                    </a:stretch>
                  </pic:blipFill>
                  <pic:spPr>
                    <a:xfrm>
                      <a:off x="0" y="0"/>
                      <a:ext cx="1073185" cy="887817"/>
                    </a:xfrm>
                    <a:prstGeom prst="rect">
                      <a:avLst/>
                    </a:prstGeom>
                    <a:ln w="12700" cap="flat">
                      <a:noFill/>
                      <a:miter lim="400000"/>
                    </a:ln>
                    <a:effectLst/>
                  </pic:spPr>
                </pic:pic>
              </a:graphicData>
            </a:graphic>
          </wp:anchor>
        </w:drawing>
      </w:r>
    </w:p>
    <w:p w14:paraId="192242D0" w14:textId="77777777" w:rsidR="000427A2" w:rsidRDefault="000427A2">
      <w:pPr>
        <w:pStyle w:val="BodyA"/>
        <w:spacing w:line="276" w:lineRule="auto"/>
        <w:jc w:val="center"/>
        <w:rPr>
          <w:b/>
          <w:bCs/>
        </w:rPr>
      </w:pPr>
    </w:p>
    <w:p w14:paraId="5269F390" w14:textId="77777777" w:rsidR="000427A2" w:rsidRDefault="000427A2">
      <w:pPr>
        <w:pStyle w:val="BodyA"/>
        <w:spacing w:line="276" w:lineRule="auto"/>
        <w:jc w:val="center"/>
        <w:rPr>
          <w:b/>
          <w:bCs/>
        </w:rPr>
      </w:pPr>
    </w:p>
    <w:p w14:paraId="45B1B886" w14:textId="77777777" w:rsidR="000427A2" w:rsidRDefault="00731585">
      <w:pPr>
        <w:pStyle w:val="BodyA"/>
        <w:spacing w:line="276" w:lineRule="auto"/>
        <w:jc w:val="center"/>
        <w:rPr>
          <w:b/>
          <w:bCs/>
          <w:sz w:val="28"/>
          <w:szCs w:val="28"/>
        </w:rPr>
      </w:pPr>
      <w:r>
        <w:rPr>
          <w:b/>
          <w:bCs/>
          <w:sz w:val="28"/>
          <w:szCs w:val="28"/>
        </w:rPr>
        <w:t>Discover the great outdoors with Girlguiding’s 2021 Walking Courses</w:t>
      </w:r>
    </w:p>
    <w:p w14:paraId="4E00C505" w14:textId="6FFA7B74" w:rsidR="000427A2" w:rsidRDefault="00731585">
      <w:pPr>
        <w:pStyle w:val="Default"/>
        <w:spacing w:line="276" w:lineRule="auto"/>
        <w:jc w:val="center"/>
        <w:rPr>
          <w:b/>
          <w:bCs/>
          <w:sz w:val="28"/>
          <w:szCs w:val="28"/>
        </w:rPr>
      </w:pPr>
      <w:r>
        <w:rPr>
          <w:b/>
          <w:bCs/>
          <w:sz w:val="28"/>
          <w:szCs w:val="28"/>
        </w:rPr>
        <w:t>Ambleside, Lake District, Cumbria</w:t>
      </w:r>
      <w:r w:rsidR="00B32165">
        <w:rPr>
          <w:b/>
          <w:bCs/>
          <w:sz w:val="28"/>
          <w:szCs w:val="28"/>
        </w:rPr>
        <w:t>,</w:t>
      </w:r>
      <w:r>
        <w:rPr>
          <w:b/>
          <w:bCs/>
          <w:sz w:val="28"/>
          <w:szCs w:val="28"/>
        </w:rPr>
        <w:t xml:space="preserve"> 10-16 October 2021</w:t>
      </w:r>
      <w:r>
        <w:rPr>
          <w:rFonts w:ascii="Times New Roman" w:eastAsia="Times New Roman" w:hAnsi="Times New Roman" w:cs="Times New Roman"/>
          <w:b/>
          <w:bCs/>
          <w:noProof/>
          <w:sz w:val="28"/>
          <w:szCs w:val="28"/>
        </w:rPr>
        <w:drawing>
          <wp:anchor distT="152400" distB="152400" distL="152400" distR="152400" simplePos="0" relativeHeight="251660288" behindDoc="0" locked="0" layoutInCell="1" allowOverlap="1" wp14:anchorId="5B6DEC5E" wp14:editId="2311A70B">
            <wp:simplePos x="0" y="0"/>
            <wp:positionH relativeFrom="page">
              <wp:posOffset>2385842</wp:posOffset>
            </wp:positionH>
            <wp:positionV relativeFrom="line">
              <wp:posOffset>231884</wp:posOffset>
            </wp:positionV>
            <wp:extent cx="2772113" cy="2537638"/>
            <wp:effectExtent l="0" t="0" r="0" b="0"/>
            <wp:wrapTopAndBottom distT="152400" distB="152400"/>
            <wp:docPr id="1073741827" name="officeArt object" descr="IMG_1947.jpg"/>
            <wp:cNvGraphicFramePr/>
            <a:graphic xmlns:a="http://schemas.openxmlformats.org/drawingml/2006/main">
              <a:graphicData uri="http://schemas.openxmlformats.org/drawingml/2006/picture">
                <pic:pic xmlns:pic="http://schemas.openxmlformats.org/drawingml/2006/picture">
                  <pic:nvPicPr>
                    <pic:cNvPr id="1073741827" name="IMG_1947.jpg" descr="IMG_1947.jpg"/>
                    <pic:cNvPicPr>
                      <a:picLocks noChangeAspect="1"/>
                    </pic:cNvPicPr>
                  </pic:nvPicPr>
                  <pic:blipFill>
                    <a:blip r:embed="rId12"/>
                    <a:stretch>
                      <a:fillRect/>
                    </a:stretch>
                  </pic:blipFill>
                  <pic:spPr>
                    <a:xfrm>
                      <a:off x="0" y="0"/>
                      <a:ext cx="2772113" cy="2537638"/>
                    </a:xfrm>
                    <a:prstGeom prst="rect">
                      <a:avLst/>
                    </a:prstGeom>
                    <a:ln w="12700" cap="flat">
                      <a:noFill/>
                      <a:miter lim="400000"/>
                    </a:ln>
                    <a:effectLst>
                      <a:outerShdw blurRad="63500" dist="25400" dir="5400000" rotWithShape="0">
                        <a:srgbClr val="000000">
                          <a:alpha val="50000"/>
                        </a:srgbClr>
                      </a:outerShdw>
                    </a:effectLst>
                  </pic:spPr>
                </pic:pic>
              </a:graphicData>
            </a:graphic>
          </wp:anchor>
        </w:drawing>
      </w:r>
    </w:p>
    <w:p w14:paraId="0E933094" w14:textId="77777777" w:rsidR="000427A2" w:rsidRDefault="00731585">
      <w:pPr>
        <w:pStyle w:val="BodyA"/>
        <w:spacing w:line="276" w:lineRule="auto"/>
      </w:pPr>
      <w:r>
        <w:t xml:space="preserve">These courses will further develop your skills so that you can lead fun walking activities in more remote areas, that will build girls and young women’s confidence, as well as giving them time out in the open air to think and re-charge. Our courses are open to all Girlguiding members aged 18 and over, who have the relevant walking experience. </w:t>
      </w:r>
    </w:p>
    <w:p w14:paraId="3FBB567D" w14:textId="77777777" w:rsidR="000427A2" w:rsidRDefault="000427A2">
      <w:pPr>
        <w:pStyle w:val="BodyA"/>
        <w:spacing w:line="276" w:lineRule="auto"/>
      </w:pPr>
    </w:p>
    <w:p w14:paraId="10F1C025" w14:textId="77777777" w:rsidR="000427A2" w:rsidRDefault="00731585">
      <w:pPr>
        <w:pStyle w:val="BodyA"/>
        <w:spacing w:line="276" w:lineRule="auto"/>
        <w:rPr>
          <w:b/>
          <w:bCs/>
        </w:rPr>
      </w:pPr>
      <w:r>
        <w:rPr>
          <w:b/>
          <w:bCs/>
        </w:rPr>
        <w:t xml:space="preserve">Girlguiding Walking Scheme Level 3 Training </w:t>
      </w:r>
      <w:r>
        <w:rPr>
          <w:b/>
          <w:bCs/>
        </w:rPr>
        <w:tab/>
      </w:r>
      <w:r>
        <w:rPr>
          <w:b/>
          <w:bCs/>
        </w:rPr>
        <w:tab/>
      </w:r>
      <w:r>
        <w:rPr>
          <w:b/>
          <w:bCs/>
        </w:rPr>
        <w:tab/>
      </w:r>
      <w:r>
        <w:rPr>
          <w:b/>
          <w:bCs/>
        </w:rPr>
        <w:tab/>
        <w:t>Cost:</w:t>
      </w:r>
      <w:r>
        <w:t xml:space="preserve"> </w:t>
      </w:r>
      <w:proofErr w:type="spellStart"/>
      <w:r>
        <w:t>approx</w:t>
      </w:r>
      <w:proofErr w:type="spellEnd"/>
      <w:r>
        <w:rPr>
          <w:color w:val="FF2F92"/>
          <w:u w:color="FF2F92"/>
        </w:rPr>
        <w:t xml:space="preserve"> </w:t>
      </w:r>
      <w:r>
        <w:t>£325</w:t>
      </w:r>
    </w:p>
    <w:p w14:paraId="256510E7" w14:textId="77777777" w:rsidR="000427A2" w:rsidRDefault="00731585">
      <w:pPr>
        <w:pStyle w:val="BodyA"/>
        <w:spacing w:line="276" w:lineRule="auto"/>
        <w:rPr>
          <w:b/>
          <w:bCs/>
        </w:rPr>
      </w:pPr>
      <w:r>
        <w:t>If you are already qualified at Level 2 with further mountain walking experience, this course is a natural next step. However, you do not have to have completed Level 2 to do Level 3 if you already have enough relevant experience.</w:t>
      </w:r>
    </w:p>
    <w:p w14:paraId="31463002" w14:textId="77777777" w:rsidR="000427A2" w:rsidRDefault="000427A2">
      <w:pPr>
        <w:pStyle w:val="BodyA"/>
        <w:spacing w:line="276" w:lineRule="auto"/>
      </w:pPr>
    </w:p>
    <w:p w14:paraId="6CAC7824" w14:textId="77777777" w:rsidR="000427A2" w:rsidRDefault="00731585">
      <w:pPr>
        <w:pStyle w:val="BodyA"/>
        <w:spacing w:line="276" w:lineRule="auto"/>
      </w:pPr>
      <w:r>
        <w:rPr>
          <w:b/>
          <w:bCs/>
        </w:rPr>
        <w:t xml:space="preserve">Girlguiding Walking Scheme Level 3 Assessment </w:t>
      </w:r>
      <w:r>
        <w:rPr>
          <w:b/>
          <w:bCs/>
        </w:rPr>
        <w:tab/>
      </w:r>
      <w:r>
        <w:rPr>
          <w:b/>
          <w:bCs/>
        </w:rPr>
        <w:tab/>
      </w:r>
      <w:r>
        <w:rPr>
          <w:b/>
          <w:bCs/>
        </w:rPr>
        <w:tab/>
      </w:r>
      <w:r>
        <w:rPr>
          <w:b/>
          <w:bCs/>
        </w:rPr>
        <w:tab/>
        <w:t>Cost</w:t>
      </w:r>
      <w:r>
        <w:t xml:space="preserve">: </w:t>
      </w:r>
      <w:proofErr w:type="spellStart"/>
      <w:r>
        <w:t>approx</w:t>
      </w:r>
      <w:proofErr w:type="spellEnd"/>
      <w:r>
        <w:rPr>
          <w:color w:val="FF2F92"/>
          <w:u w:color="FF2F92"/>
        </w:rPr>
        <w:t xml:space="preserve"> </w:t>
      </w:r>
      <w:r>
        <w:t>£350</w:t>
      </w:r>
    </w:p>
    <w:p w14:paraId="2F89FEDB" w14:textId="77777777" w:rsidR="000427A2" w:rsidRDefault="00731585">
      <w:pPr>
        <w:pStyle w:val="BodyA"/>
        <w:spacing w:line="276" w:lineRule="auto"/>
        <w:rPr>
          <w:i/>
          <w:iCs/>
        </w:rPr>
      </w:pPr>
      <w:r>
        <w:t>You must have completed a Girlguiding Level 3 training course or Mountain Leader Award Training course or gained exemption from training. Your logbook must have 20 quality hill walking days in remote and extreme country.</w:t>
      </w:r>
      <w:r>
        <w:rPr>
          <w:i/>
          <w:iCs/>
        </w:rPr>
        <w:t xml:space="preserve"> </w:t>
      </w:r>
    </w:p>
    <w:p w14:paraId="5C02E21C" w14:textId="77777777" w:rsidR="000427A2" w:rsidRDefault="000427A2">
      <w:pPr>
        <w:pStyle w:val="BodyA"/>
        <w:spacing w:line="276" w:lineRule="auto"/>
        <w:rPr>
          <w:i/>
          <w:iCs/>
        </w:rPr>
      </w:pPr>
    </w:p>
    <w:p w14:paraId="75A9421B" w14:textId="77777777" w:rsidR="000427A2" w:rsidRDefault="00731585">
      <w:pPr>
        <w:pStyle w:val="BodyA"/>
        <w:spacing w:line="276" w:lineRule="auto"/>
        <w:rPr>
          <w:color w:val="FF2F92"/>
          <w:u w:color="FF2F92"/>
        </w:rPr>
      </w:pPr>
      <w:r>
        <w:rPr>
          <w:b/>
          <w:bCs/>
        </w:rPr>
        <w:t xml:space="preserve">Mountain Training Hill and Moorland Leader (HML) Assessment </w:t>
      </w:r>
      <w:r>
        <w:rPr>
          <w:b/>
          <w:bCs/>
          <w:lang w:val="de-DE"/>
        </w:rPr>
        <w:tab/>
      </w:r>
      <w:r>
        <w:rPr>
          <w:b/>
          <w:bCs/>
          <w:lang w:val="de-DE"/>
        </w:rPr>
        <w:tab/>
        <w:t xml:space="preserve">Cost: </w:t>
      </w:r>
      <w:proofErr w:type="spellStart"/>
      <w:r>
        <w:t>approx</w:t>
      </w:r>
      <w:proofErr w:type="spellEnd"/>
      <w:r>
        <w:t xml:space="preserve"> £250 </w:t>
      </w:r>
    </w:p>
    <w:p w14:paraId="795A0243" w14:textId="77777777" w:rsidR="000427A2" w:rsidRDefault="00731585">
      <w:pPr>
        <w:pStyle w:val="BodyA"/>
        <w:spacing w:line="276" w:lineRule="auto"/>
      </w:pPr>
      <w:r>
        <w:t xml:space="preserve">is also open to those with 40 logged quality hill walking days, who have completed HML training or gained MT exemption. This course may be completed on its own (30 hours) or in addition to the Level 3 assessment included in the same overall fee. </w:t>
      </w:r>
    </w:p>
    <w:p w14:paraId="0D15B94E" w14:textId="77777777" w:rsidR="000427A2" w:rsidRDefault="000427A2">
      <w:pPr>
        <w:pStyle w:val="BodyA"/>
        <w:spacing w:line="276" w:lineRule="auto"/>
      </w:pPr>
    </w:p>
    <w:p w14:paraId="1572ADA5" w14:textId="77777777" w:rsidR="000427A2" w:rsidRDefault="00731585">
      <w:pPr>
        <w:pStyle w:val="BodyA"/>
        <w:spacing w:line="276" w:lineRule="auto"/>
      </w:pPr>
      <w:r>
        <w:rPr>
          <w:b/>
          <w:bCs/>
        </w:rPr>
        <w:t xml:space="preserve">Mountain Training Mountain Leader Award (ML) Training </w:t>
      </w:r>
      <w:r>
        <w:rPr>
          <w:b/>
          <w:bCs/>
        </w:rPr>
        <w:tab/>
      </w:r>
      <w:r>
        <w:rPr>
          <w:b/>
          <w:bCs/>
        </w:rPr>
        <w:tab/>
      </w:r>
      <w:r>
        <w:rPr>
          <w:b/>
          <w:bCs/>
          <w:lang w:val="de-DE"/>
        </w:rPr>
        <w:t xml:space="preserve">Cost: </w:t>
      </w:r>
      <w:proofErr w:type="spellStart"/>
      <w:r>
        <w:t>approx</w:t>
      </w:r>
      <w:proofErr w:type="spellEnd"/>
      <w:r>
        <w:t xml:space="preserve"> £450</w:t>
      </w:r>
    </w:p>
    <w:p w14:paraId="6B7C5148" w14:textId="77777777" w:rsidR="000427A2" w:rsidRDefault="00731585">
      <w:pPr>
        <w:pStyle w:val="BodyA"/>
        <w:spacing w:line="276" w:lineRule="auto"/>
      </w:pPr>
      <w:r>
        <w:t>This course is for those with experience in remote and extreme country who have logged at least 20 quality mountain days.</w:t>
      </w:r>
    </w:p>
    <w:p w14:paraId="1B4715CB" w14:textId="77777777" w:rsidR="000427A2" w:rsidRDefault="000427A2">
      <w:pPr>
        <w:pStyle w:val="BodyA"/>
        <w:spacing w:line="276" w:lineRule="auto"/>
      </w:pPr>
    </w:p>
    <w:p w14:paraId="111BD01C" w14:textId="77777777" w:rsidR="000427A2" w:rsidRDefault="00731585">
      <w:pPr>
        <w:pStyle w:val="BodyA"/>
        <w:spacing w:line="276" w:lineRule="auto"/>
        <w:rPr>
          <w:b/>
          <w:bCs/>
        </w:rPr>
      </w:pPr>
      <w:r>
        <w:rPr>
          <w:b/>
          <w:bCs/>
        </w:rPr>
        <w:t xml:space="preserve">Mountain Training Mountain Leader Award (ML) </w:t>
      </w:r>
      <w:r>
        <w:rPr>
          <w:b/>
          <w:bCs/>
          <w:lang w:val="pt-PT"/>
        </w:rPr>
        <w:t xml:space="preserve">Assessment </w:t>
      </w:r>
      <w:r>
        <w:rPr>
          <w:b/>
          <w:bCs/>
          <w:lang w:val="pt-PT"/>
        </w:rPr>
        <w:tab/>
      </w:r>
      <w:r>
        <w:rPr>
          <w:b/>
          <w:bCs/>
          <w:lang w:val="pt-PT"/>
        </w:rPr>
        <w:tab/>
        <w:t>Cost</w:t>
      </w:r>
      <w:r>
        <w:rPr>
          <w:b/>
          <w:bCs/>
        </w:rPr>
        <w:t xml:space="preserve">: </w:t>
      </w:r>
      <w:proofErr w:type="spellStart"/>
      <w:r>
        <w:t>approx</w:t>
      </w:r>
      <w:proofErr w:type="spellEnd"/>
      <w:r>
        <w:rPr>
          <w:color w:val="FF2F92"/>
          <w:u w:color="FF2F92"/>
        </w:rPr>
        <w:t xml:space="preserve"> </w:t>
      </w:r>
      <w:r>
        <w:t>£425</w:t>
      </w:r>
    </w:p>
    <w:p w14:paraId="730B80F6" w14:textId="77777777" w:rsidR="000427A2" w:rsidRDefault="00731585">
      <w:pPr>
        <w:pStyle w:val="BodyA"/>
        <w:spacing w:line="276" w:lineRule="auto"/>
      </w:pPr>
      <w:r>
        <w:t>This course is for those who have completed Mountain Leader training or have had exemption from such training from MT, and who have logged at least 40 quality mountain days.</w:t>
      </w:r>
    </w:p>
    <w:p w14:paraId="1B5F3F73" w14:textId="77777777" w:rsidR="000427A2" w:rsidRDefault="000427A2">
      <w:pPr>
        <w:pStyle w:val="Default"/>
        <w:spacing w:line="276" w:lineRule="auto"/>
      </w:pPr>
    </w:p>
    <w:p w14:paraId="3011EFC7" w14:textId="77777777" w:rsidR="000427A2" w:rsidRDefault="000427A2">
      <w:pPr>
        <w:pStyle w:val="Default"/>
        <w:spacing w:line="276" w:lineRule="auto"/>
      </w:pPr>
    </w:p>
    <w:p w14:paraId="3B286655" w14:textId="77777777" w:rsidR="000427A2" w:rsidRDefault="000427A2">
      <w:pPr>
        <w:pStyle w:val="Default"/>
        <w:spacing w:line="276" w:lineRule="auto"/>
      </w:pPr>
    </w:p>
    <w:p w14:paraId="17EA97D5" w14:textId="77777777" w:rsidR="000427A2" w:rsidRDefault="00731585">
      <w:pPr>
        <w:pStyle w:val="Default"/>
        <w:spacing w:line="276" w:lineRule="auto"/>
        <w:rPr>
          <w:b/>
          <w:bCs/>
          <w:sz w:val="22"/>
          <w:szCs w:val="22"/>
        </w:rPr>
      </w:pPr>
      <w:r>
        <w:rPr>
          <w:b/>
          <w:bCs/>
          <w:sz w:val="22"/>
          <w:szCs w:val="22"/>
        </w:rPr>
        <w:t xml:space="preserve">How can I find out more? </w:t>
      </w:r>
    </w:p>
    <w:p w14:paraId="1DCF8EC3" w14:textId="77777777" w:rsidR="000427A2" w:rsidRDefault="00731585">
      <w:pPr>
        <w:pStyle w:val="BodyA"/>
        <w:spacing w:line="276" w:lineRule="auto"/>
        <w:rPr>
          <w:b/>
          <w:bCs/>
        </w:rPr>
      </w:pPr>
      <w:r>
        <w:t xml:space="preserve">If you have any questions contact </w:t>
      </w:r>
      <w:hyperlink r:id="rId13" w:history="1">
        <w:r>
          <w:rPr>
            <w:rStyle w:val="Hyperlink0"/>
          </w:rPr>
          <w:t>leadership@girlguiding.org.uk</w:t>
        </w:r>
      </w:hyperlink>
      <w:r>
        <w:rPr>
          <w:color w:val="5856D6"/>
        </w:rPr>
        <w:t>.</w:t>
      </w:r>
      <w:r>
        <w:t xml:space="preserve"> If you’re unsure whether you have enough experience for any of these courses, please email us a copy of your log book and we will advise you.</w:t>
      </w:r>
    </w:p>
    <w:p w14:paraId="3EA49426" w14:textId="77777777" w:rsidR="000427A2" w:rsidRDefault="000427A2">
      <w:pPr>
        <w:pStyle w:val="BodyA"/>
        <w:spacing w:line="276" w:lineRule="auto"/>
        <w:rPr>
          <w:b/>
          <w:bCs/>
          <w:sz w:val="14"/>
          <w:szCs w:val="14"/>
        </w:rPr>
      </w:pPr>
    </w:p>
    <w:p w14:paraId="4AD45051" w14:textId="77777777" w:rsidR="000427A2" w:rsidRDefault="00731585">
      <w:pPr>
        <w:pStyle w:val="BodyA"/>
        <w:spacing w:line="276" w:lineRule="auto"/>
        <w:rPr>
          <w:b/>
          <w:bCs/>
        </w:rPr>
      </w:pPr>
      <w:r>
        <w:rPr>
          <w:b/>
          <w:bCs/>
        </w:rPr>
        <w:t>How can I book?</w:t>
      </w:r>
    </w:p>
    <w:p w14:paraId="4E1A1D73" w14:textId="3F57FB18" w:rsidR="000427A2" w:rsidRDefault="00731585">
      <w:pPr>
        <w:pStyle w:val="BodyA"/>
        <w:spacing w:line="276" w:lineRule="auto"/>
        <w:jc w:val="both"/>
        <w:rPr>
          <w:color w:val="0000FF"/>
          <w:u w:color="0000FF"/>
        </w:rPr>
      </w:pPr>
      <w:r>
        <w:t>If you are interested in attending one of the walking courses</w:t>
      </w:r>
      <w:r w:rsidR="00B32165">
        <w:t>,</w:t>
      </w:r>
      <w:r>
        <w:t xml:space="preserve"> please complete this form and send it by</w:t>
      </w:r>
      <w:r>
        <w:rPr>
          <w:b/>
          <w:bCs/>
        </w:rPr>
        <w:t xml:space="preserve"> </w:t>
      </w:r>
      <w:r>
        <w:rPr>
          <w:b/>
          <w:bCs/>
          <w:color w:val="FF0000"/>
          <w:u w:color="FF0000"/>
        </w:rPr>
        <w:t>Friday 11 June 2021</w:t>
      </w:r>
      <w:r>
        <w:rPr>
          <w:b/>
          <w:bCs/>
        </w:rPr>
        <w:t>,</w:t>
      </w:r>
      <w:r>
        <w:t xml:space="preserve"> with a copy of your logbook to: </w:t>
      </w:r>
      <w:hyperlink r:id="rId14" w:history="1">
        <w:r>
          <w:rPr>
            <w:rStyle w:val="Hyperlink0"/>
          </w:rPr>
          <w:t>leadership@girlguiding.org.uk</w:t>
        </w:r>
      </w:hyperlink>
      <w:r>
        <w:rPr>
          <w:color w:val="5856D6"/>
        </w:rPr>
        <w:t xml:space="preserve"> </w:t>
      </w:r>
      <w:r>
        <w:rPr>
          <w:color w:val="0000FF"/>
          <w:u w:color="0000FF"/>
        </w:rPr>
        <w:t xml:space="preserve"> </w:t>
      </w:r>
    </w:p>
    <w:p w14:paraId="5AE89F70" w14:textId="77777777" w:rsidR="000427A2" w:rsidRDefault="00731585">
      <w:pPr>
        <w:pStyle w:val="BodyA"/>
        <w:spacing w:line="276" w:lineRule="auto"/>
        <w:jc w:val="both"/>
      </w:pPr>
      <w:r>
        <w:t>Or by post to</w:t>
      </w:r>
      <w:r>
        <w:rPr>
          <w:i/>
          <w:iCs/>
        </w:rPr>
        <w:t xml:space="preserve">: </w:t>
      </w:r>
      <w:r>
        <w:t xml:space="preserve">Sarah Webber, Learning and Development, Girlguiding, 17-19 Buckingham Palace Road, London SW1W 0PT. </w:t>
      </w:r>
    </w:p>
    <w:p w14:paraId="293983A6" w14:textId="77777777" w:rsidR="000427A2" w:rsidRDefault="000427A2">
      <w:pPr>
        <w:pStyle w:val="BodyA"/>
        <w:spacing w:line="276" w:lineRule="auto"/>
        <w:jc w:val="both"/>
      </w:pPr>
    </w:p>
    <w:p w14:paraId="1E7C49BA" w14:textId="77777777" w:rsidR="000427A2" w:rsidRDefault="00731585">
      <w:pPr>
        <w:pStyle w:val="BodyA"/>
        <w:spacing w:line="276" w:lineRule="auto"/>
        <w:jc w:val="both"/>
      </w:pPr>
      <w:r>
        <w:t xml:space="preserve">Participants should arrive late afternoon </w:t>
      </w:r>
      <w:r>
        <w:rPr>
          <w:b/>
          <w:bCs/>
        </w:rPr>
        <w:t xml:space="preserve">Sunday 10 October 2021 </w:t>
      </w:r>
      <w:r>
        <w:t>for a meal together and in time for an introduction session that evening. All meals and dormitory accommodation in bunks will be provided and is included in the costs, but you will need to bring your own towel, sleeping bag, pillow case, expedition food (for ML courses), outdoor clothing and equipment. You are expected to cover your own travel costs. Safety equipment will be provided if required.</w:t>
      </w:r>
    </w:p>
    <w:tbl>
      <w:tblPr>
        <w:tblW w:w="974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06"/>
        <w:gridCol w:w="1549"/>
        <w:gridCol w:w="2491"/>
      </w:tblGrid>
      <w:tr w:rsidR="000427A2" w14:paraId="27652760" w14:textId="77777777">
        <w:trPr>
          <w:trHeight w:val="536"/>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536EB" w14:textId="77777777" w:rsidR="000427A2" w:rsidRDefault="00731585">
            <w:pPr>
              <w:pStyle w:val="BodyA"/>
              <w:spacing w:line="276" w:lineRule="auto"/>
            </w:pPr>
            <w:r>
              <w:rPr>
                <w:b/>
                <w:bCs/>
              </w:rPr>
              <w:t>Courses</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8A0C0" w14:textId="77777777" w:rsidR="000427A2" w:rsidRDefault="00731585">
            <w:pPr>
              <w:pStyle w:val="BodyA"/>
              <w:spacing w:line="276" w:lineRule="auto"/>
            </w:pPr>
            <w:r>
              <w:rPr>
                <w:b/>
                <w:bCs/>
              </w:rPr>
              <w:t>Cost</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BB53F" w14:textId="77777777" w:rsidR="000427A2" w:rsidRDefault="00731585">
            <w:pPr>
              <w:pStyle w:val="BodyA"/>
              <w:spacing w:line="276" w:lineRule="auto"/>
            </w:pPr>
            <w:r>
              <w:rPr>
                <w:b/>
                <w:bCs/>
              </w:rPr>
              <w:t>Course you would like to attend</w:t>
            </w:r>
          </w:p>
        </w:tc>
      </w:tr>
      <w:tr w:rsidR="000427A2" w14:paraId="43A6E673" w14:textId="77777777">
        <w:trPr>
          <w:trHeight w:val="300"/>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A46085" w14:textId="77777777" w:rsidR="000427A2" w:rsidRDefault="00731585">
            <w:pPr>
              <w:pStyle w:val="BodyA"/>
              <w:spacing w:line="276" w:lineRule="auto"/>
            </w:pPr>
            <w:r>
              <w:t>Girlguiding Level 3 Training course (10-16 Oct)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7B592" w14:textId="77777777" w:rsidR="000427A2" w:rsidRDefault="00731585">
            <w:pPr>
              <w:pStyle w:val="BodyA"/>
              <w:spacing w:line="276" w:lineRule="auto"/>
            </w:pPr>
            <w:proofErr w:type="spellStart"/>
            <w:r>
              <w:t>approx</w:t>
            </w:r>
            <w:proofErr w:type="spellEnd"/>
            <w:r>
              <w:t xml:space="preserve"> £325</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9D6134" w14:textId="77777777" w:rsidR="000427A2" w:rsidRDefault="000427A2"/>
        </w:tc>
      </w:tr>
      <w:tr w:rsidR="000427A2" w14:paraId="3ED9D59D" w14:textId="77777777">
        <w:trPr>
          <w:trHeight w:val="536"/>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E3AC74" w14:textId="77777777" w:rsidR="000427A2" w:rsidRDefault="00731585">
            <w:pPr>
              <w:pStyle w:val="BodyA"/>
              <w:spacing w:line="276" w:lineRule="auto"/>
            </w:pPr>
            <w:r>
              <w:t xml:space="preserve">Both HML </w:t>
            </w:r>
            <w:proofErr w:type="gramStart"/>
            <w:r>
              <w:t>assessment  and</w:t>
            </w:r>
            <w:proofErr w:type="gramEnd"/>
            <w:r>
              <w:t xml:space="preserve"> Girlguiding Level 3 Assessment course (10-16 Oct)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BE6CF" w14:textId="77777777" w:rsidR="000427A2" w:rsidRDefault="00731585">
            <w:pPr>
              <w:pStyle w:val="BodyA"/>
              <w:spacing w:line="276" w:lineRule="auto"/>
            </w:pPr>
            <w:proofErr w:type="spellStart"/>
            <w:r>
              <w:t>approx</w:t>
            </w:r>
            <w:proofErr w:type="spellEnd"/>
            <w:r>
              <w:t xml:space="preserve"> £350</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27907" w14:textId="77777777" w:rsidR="000427A2" w:rsidRDefault="000427A2"/>
        </w:tc>
      </w:tr>
      <w:tr w:rsidR="000427A2" w14:paraId="6654105E" w14:textId="77777777">
        <w:trPr>
          <w:trHeight w:val="300"/>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4BA3B" w14:textId="77777777" w:rsidR="000427A2" w:rsidRDefault="00731585">
            <w:pPr>
              <w:pStyle w:val="Body"/>
              <w:spacing w:line="276" w:lineRule="auto"/>
            </w:pPr>
            <w:r>
              <w:rPr>
                <w:rFonts w:ascii="Trebuchet MS" w:hAnsi="Trebuchet MS"/>
                <w:sz w:val="22"/>
                <w:szCs w:val="22"/>
                <w14:textOutline w14:w="12700" w14:cap="flat" w14:cmpd="sng" w14:algn="ctr">
                  <w14:noFill/>
                  <w14:prstDash w14:val="solid"/>
                  <w14:miter w14:lim="400000"/>
                </w14:textOutline>
              </w:rPr>
              <w:t>Girlguiding L3 Assessment course (10-16 Oct)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C94D3C" w14:textId="77777777" w:rsidR="000427A2" w:rsidRDefault="00731585">
            <w:pPr>
              <w:pStyle w:val="BodyA"/>
              <w:spacing w:line="276" w:lineRule="auto"/>
            </w:pPr>
            <w:proofErr w:type="spellStart"/>
            <w:r>
              <w:t>approx</w:t>
            </w:r>
            <w:proofErr w:type="spellEnd"/>
            <w:r>
              <w:t xml:space="preserve"> £350</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A4F4E7" w14:textId="77777777" w:rsidR="000427A2" w:rsidRDefault="000427A2"/>
        </w:tc>
      </w:tr>
      <w:tr w:rsidR="000427A2" w14:paraId="1BEA25FF" w14:textId="77777777">
        <w:trPr>
          <w:trHeight w:val="536"/>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04C6CE" w14:textId="77777777" w:rsidR="000427A2" w:rsidRDefault="00731585">
            <w:pPr>
              <w:pStyle w:val="BodyA"/>
              <w:spacing w:line="276" w:lineRule="auto"/>
            </w:pPr>
            <w:r>
              <w:t>Hill and Moorland Leader Award Assessment course (10-13 Oct)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BB2D0" w14:textId="77777777" w:rsidR="000427A2" w:rsidRDefault="00731585">
            <w:pPr>
              <w:pStyle w:val="BodyA"/>
              <w:spacing w:line="276" w:lineRule="auto"/>
            </w:pPr>
            <w:proofErr w:type="spellStart"/>
            <w:r>
              <w:t>approx</w:t>
            </w:r>
            <w:proofErr w:type="spellEnd"/>
            <w:r>
              <w:t xml:space="preserve"> £250</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7B792" w14:textId="77777777" w:rsidR="000427A2" w:rsidRDefault="000427A2"/>
        </w:tc>
      </w:tr>
      <w:tr w:rsidR="000427A2" w14:paraId="6DA583B3" w14:textId="77777777">
        <w:trPr>
          <w:trHeight w:val="300"/>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065D5" w14:textId="77777777" w:rsidR="000427A2" w:rsidRDefault="00731585">
            <w:pPr>
              <w:pStyle w:val="BodyA"/>
              <w:spacing w:line="276" w:lineRule="auto"/>
            </w:pPr>
            <w:r>
              <w:t>Mountain Leader Award Training course (10-16 Oct)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0F46B6" w14:textId="77777777" w:rsidR="000427A2" w:rsidRDefault="00731585">
            <w:pPr>
              <w:pStyle w:val="BodyA"/>
              <w:spacing w:line="276" w:lineRule="auto"/>
            </w:pPr>
            <w:proofErr w:type="spellStart"/>
            <w:r>
              <w:t>approx</w:t>
            </w:r>
            <w:proofErr w:type="spellEnd"/>
            <w:r>
              <w:t xml:space="preserve"> £450</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8A603" w14:textId="77777777" w:rsidR="000427A2" w:rsidRDefault="000427A2"/>
        </w:tc>
      </w:tr>
      <w:tr w:rsidR="000427A2" w14:paraId="63D8D79D" w14:textId="77777777">
        <w:trPr>
          <w:trHeight w:val="300"/>
        </w:trPr>
        <w:tc>
          <w:tcPr>
            <w:tcW w:w="5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A563A" w14:textId="77777777" w:rsidR="000427A2" w:rsidRDefault="00731585">
            <w:pPr>
              <w:pStyle w:val="BodyA"/>
              <w:spacing w:line="276" w:lineRule="auto"/>
            </w:pPr>
            <w:r>
              <w:t>Mountain Leader Award Assessment course (10-15 Oct)</w:t>
            </w:r>
          </w:p>
        </w:tc>
        <w:tc>
          <w:tcPr>
            <w:tcW w:w="15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AADA2" w14:textId="77777777" w:rsidR="000427A2" w:rsidRDefault="00731585">
            <w:pPr>
              <w:pStyle w:val="BodyA"/>
              <w:spacing w:line="276" w:lineRule="auto"/>
            </w:pPr>
            <w:proofErr w:type="spellStart"/>
            <w:r>
              <w:t>approx</w:t>
            </w:r>
            <w:proofErr w:type="spellEnd"/>
            <w:r>
              <w:t xml:space="preserve"> £425</w:t>
            </w:r>
          </w:p>
        </w:tc>
        <w:tc>
          <w:tcPr>
            <w:tcW w:w="24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341365" w14:textId="77777777" w:rsidR="000427A2" w:rsidRDefault="000427A2"/>
        </w:tc>
      </w:tr>
    </w:tbl>
    <w:p w14:paraId="10D49EA5" w14:textId="77777777" w:rsidR="000427A2" w:rsidRDefault="000427A2">
      <w:pPr>
        <w:pStyle w:val="BodyA"/>
        <w:widowControl w:val="0"/>
        <w:ind w:left="108" w:hanging="108"/>
        <w:jc w:val="both"/>
      </w:pPr>
    </w:p>
    <w:p w14:paraId="47D6D60A" w14:textId="77777777" w:rsidR="000427A2" w:rsidRDefault="00731585">
      <w:pPr>
        <w:pStyle w:val="BodyA"/>
        <w:spacing w:line="276" w:lineRule="auto"/>
        <w:rPr>
          <w:rStyle w:val="Hyperlink1"/>
        </w:rPr>
      </w:pPr>
      <w:r>
        <w:rPr>
          <w:i/>
          <w:iCs/>
        </w:rPr>
        <w:t xml:space="preserve">If you are booking on to the Mountain Leader (ML) training or assessment, or the Hill and Moorland Leader (HML) assessment courses you will also need to register, when requested, a CMS account, for that specific award, with Mountain Training, and also be a Mountaineering Council </w:t>
      </w:r>
      <w:proofErr w:type="gramStart"/>
      <w:r>
        <w:rPr>
          <w:i/>
          <w:iCs/>
        </w:rPr>
        <w:t>member .</w:t>
      </w:r>
      <w:proofErr w:type="gramEnd"/>
      <w:r>
        <w:rPr>
          <w:i/>
          <w:iCs/>
        </w:rPr>
        <w:t xml:space="preserve"> </w:t>
      </w:r>
      <w:r>
        <w:t xml:space="preserve">More information about the Mountain Training courses, registration process and fees can be found here  </w:t>
      </w:r>
      <w:hyperlink r:id="rId15" w:history="1">
        <w:r>
          <w:rPr>
            <w:rStyle w:val="Hyperlink1"/>
          </w:rPr>
          <w:t>Mountain Training and Girlguiding</w:t>
        </w:r>
      </w:hyperlink>
    </w:p>
    <w:tbl>
      <w:tblPr>
        <w:tblW w:w="974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05"/>
        <w:gridCol w:w="3541"/>
      </w:tblGrid>
      <w:tr w:rsidR="000427A2" w14:paraId="3F0C050F" w14:textId="77777777">
        <w:trPr>
          <w:trHeight w:val="378"/>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E1D05" w14:textId="77777777" w:rsidR="000427A2" w:rsidRDefault="00731585">
            <w:pPr>
              <w:pStyle w:val="BodyA"/>
              <w:spacing w:line="276" w:lineRule="auto"/>
            </w:pPr>
            <w:r>
              <w:rPr>
                <w:rStyle w:val="None"/>
              </w:rPr>
              <w:t>Name:</w:t>
            </w:r>
          </w:p>
        </w:tc>
      </w:tr>
      <w:tr w:rsidR="000427A2" w14:paraId="48A467F8" w14:textId="77777777">
        <w:trPr>
          <w:trHeight w:val="376"/>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AEBC9" w14:textId="77777777" w:rsidR="000427A2" w:rsidRDefault="00731585">
            <w:pPr>
              <w:pStyle w:val="BodyA"/>
              <w:spacing w:line="276" w:lineRule="auto"/>
            </w:pPr>
            <w:r>
              <w:rPr>
                <w:rStyle w:val="None"/>
              </w:rPr>
              <w:t>Girlguiding membership number:</w:t>
            </w:r>
          </w:p>
        </w:tc>
      </w:tr>
      <w:tr w:rsidR="000427A2" w14:paraId="2A01E31A" w14:textId="77777777">
        <w:trPr>
          <w:trHeight w:val="250"/>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568C9" w14:textId="77777777" w:rsidR="000427A2" w:rsidRDefault="00731585">
            <w:pPr>
              <w:pStyle w:val="BodyA"/>
              <w:spacing w:line="276" w:lineRule="auto"/>
            </w:pPr>
            <w:r>
              <w:rPr>
                <w:rStyle w:val="None"/>
              </w:rPr>
              <w:t>Current Appointment:</w:t>
            </w:r>
          </w:p>
        </w:tc>
      </w:tr>
      <w:tr w:rsidR="000427A2" w14:paraId="286E6DA5" w14:textId="77777777">
        <w:trPr>
          <w:trHeight w:val="374"/>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22E7E" w14:textId="77777777" w:rsidR="000427A2" w:rsidRDefault="00731585">
            <w:pPr>
              <w:pStyle w:val="BodyA"/>
              <w:spacing w:line="276" w:lineRule="auto"/>
            </w:pPr>
            <w:r>
              <w:rPr>
                <w:rStyle w:val="None"/>
              </w:rPr>
              <w:t>Current walking qualification &amp; date gained:</w:t>
            </w:r>
          </w:p>
        </w:tc>
      </w:tr>
      <w:tr w:rsidR="000427A2" w14:paraId="1EFBBDF1" w14:textId="77777777">
        <w:trPr>
          <w:trHeight w:val="443"/>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10C90" w14:textId="77777777" w:rsidR="000427A2" w:rsidRDefault="00731585">
            <w:pPr>
              <w:pStyle w:val="BodyA"/>
              <w:spacing w:line="276" w:lineRule="auto"/>
            </w:pPr>
            <w:r>
              <w:rPr>
                <w:rStyle w:val="None"/>
              </w:rPr>
              <w:t>Mobile no:</w:t>
            </w:r>
          </w:p>
        </w:tc>
      </w:tr>
      <w:tr w:rsidR="000427A2" w14:paraId="6D08A450" w14:textId="77777777">
        <w:trPr>
          <w:trHeight w:val="440"/>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B280EC" w14:textId="77777777" w:rsidR="000427A2" w:rsidRDefault="00731585">
            <w:pPr>
              <w:pStyle w:val="BodyA"/>
              <w:spacing w:line="276" w:lineRule="auto"/>
            </w:pPr>
            <w:r>
              <w:rPr>
                <w:rStyle w:val="None"/>
              </w:rPr>
              <w:lastRenderedPageBreak/>
              <w:t>Email:</w:t>
            </w:r>
          </w:p>
        </w:tc>
      </w:tr>
      <w:tr w:rsidR="000427A2" w14:paraId="70FF66A3" w14:textId="77777777">
        <w:trPr>
          <w:trHeight w:val="802"/>
        </w:trPr>
        <w:tc>
          <w:tcPr>
            <w:tcW w:w="62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4954F" w14:textId="77777777" w:rsidR="000427A2" w:rsidRDefault="00731585">
            <w:pPr>
              <w:pStyle w:val="BodyA"/>
              <w:spacing w:line="276" w:lineRule="auto"/>
            </w:pPr>
            <w:r>
              <w:rPr>
                <w:rStyle w:val="None"/>
              </w:rPr>
              <w:t>Please indicate here if your contact details may be shared with other applicants to assist in communication and lift sharing etc.</w:t>
            </w:r>
          </w:p>
        </w:tc>
        <w:tc>
          <w:tcPr>
            <w:tcW w:w="3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30E878" w14:textId="77777777" w:rsidR="000427A2" w:rsidRDefault="00731585">
            <w:pPr>
              <w:pStyle w:val="BodyA"/>
              <w:spacing w:line="276" w:lineRule="auto"/>
              <w:rPr>
                <w:rStyle w:val="None"/>
              </w:rPr>
            </w:pPr>
            <w:r>
              <w:rPr>
                <w:rStyle w:val="None"/>
              </w:rPr>
              <w:t>Yes / No*</w:t>
            </w:r>
          </w:p>
          <w:p w14:paraId="2953054F" w14:textId="77777777" w:rsidR="000427A2" w:rsidRDefault="00731585">
            <w:pPr>
              <w:pStyle w:val="BodyA"/>
              <w:spacing w:line="276" w:lineRule="auto"/>
            </w:pPr>
            <w:r>
              <w:rPr>
                <w:rStyle w:val="None"/>
              </w:rPr>
              <w:t>(Please delete as appropriate)</w:t>
            </w:r>
          </w:p>
        </w:tc>
      </w:tr>
      <w:tr w:rsidR="000427A2" w14:paraId="67BE1DEC" w14:textId="77777777">
        <w:trPr>
          <w:trHeight w:val="452"/>
        </w:trPr>
        <w:tc>
          <w:tcPr>
            <w:tcW w:w="974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11823D" w14:textId="77777777" w:rsidR="000427A2" w:rsidRDefault="00731585">
            <w:pPr>
              <w:pStyle w:val="BodyA"/>
              <w:spacing w:line="276" w:lineRule="auto"/>
            </w:pPr>
            <w:r>
              <w:rPr>
                <w:rStyle w:val="None"/>
              </w:rPr>
              <w:t xml:space="preserve">Dietary requirements or any additional needs: </w:t>
            </w:r>
          </w:p>
        </w:tc>
      </w:tr>
    </w:tbl>
    <w:p w14:paraId="752213F4" w14:textId="77777777" w:rsidR="00731585" w:rsidRDefault="00731585" w:rsidP="00731585">
      <w:pPr>
        <w:pStyle w:val="Body"/>
        <w:rPr>
          <w:rStyle w:val="None"/>
          <w:rFonts w:ascii="Arial Unicode MS" w:hAnsi="Arial Unicode MS"/>
          <w:color w:val="0000FF"/>
          <w:u w:val="single" w:color="0000FF"/>
        </w:rPr>
      </w:pPr>
    </w:p>
    <w:p w14:paraId="23791540" w14:textId="77777777" w:rsidR="00731585" w:rsidRDefault="00731585" w:rsidP="00731585">
      <w:pPr>
        <w:pStyle w:val="Body"/>
        <w:rPr>
          <w:rStyle w:val="None"/>
          <w:rFonts w:ascii="Arial Unicode MS" w:hAnsi="Arial Unicode MS"/>
          <w:color w:val="0000FF"/>
          <w:u w:val="single" w:color="0000FF"/>
        </w:rPr>
      </w:pPr>
    </w:p>
    <w:p w14:paraId="24E74D0A" w14:textId="37647213" w:rsidR="000427A2" w:rsidRPr="00B32165" w:rsidRDefault="00731585" w:rsidP="00731585">
      <w:pPr>
        <w:pStyle w:val="Body"/>
        <w:rPr>
          <w:rStyle w:val="None"/>
          <w:rFonts w:ascii="Trebuchet MS" w:hAnsi="Trebuchet MS"/>
        </w:rPr>
      </w:pPr>
      <w:r w:rsidRPr="00B32165">
        <w:rPr>
          <w:rStyle w:val="None"/>
          <w:rFonts w:ascii="Trebuchet MS" w:hAnsi="Trebuchet MS"/>
          <w:b/>
          <w:bCs/>
        </w:rPr>
        <w:t>Payment</w:t>
      </w:r>
    </w:p>
    <w:p w14:paraId="58834249" w14:textId="77777777" w:rsidR="000427A2" w:rsidRDefault="00731585">
      <w:pPr>
        <w:pStyle w:val="BodyA"/>
        <w:spacing w:line="276" w:lineRule="auto"/>
        <w:rPr>
          <w:rStyle w:val="None"/>
          <w:b/>
          <w:bCs/>
        </w:rPr>
      </w:pPr>
      <w:r>
        <w:rPr>
          <w:rStyle w:val="None"/>
        </w:rPr>
        <w:t xml:space="preserve">I enclose a non-refundable deposit of </w:t>
      </w:r>
      <w:r>
        <w:rPr>
          <w:rStyle w:val="None"/>
          <w:b/>
          <w:bCs/>
          <w:color w:val="FF0000"/>
          <w:u w:color="FF0000"/>
        </w:rPr>
        <w:t>£50</w:t>
      </w:r>
      <w:r>
        <w:rPr>
          <w:rStyle w:val="None"/>
          <w:color w:val="FF0000"/>
          <w:u w:color="FF0000"/>
        </w:rPr>
        <w:t xml:space="preserve"> </w:t>
      </w:r>
      <w:r>
        <w:rPr>
          <w:rStyle w:val="None"/>
        </w:rPr>
        <w:t xml:space="preserve">with this booking form and agree to pay the full amount by </w:t>
      </w:r>
      <w:r>
        <w:rPr>
          <w:rStyle w:val="None"/>
          <w:b/>
          <w:bCs/>
          <w:color w:val="FF0000"/>
          <w:u w:color="FF0000"/>
        </w:rPr>
        <w:t>Monday 5</w:t>
      </w:r>
      <w:r>
        <w:rPr>
          <w:rStyle w:val="None"/>
          <w:b/>
          <w:bCs/>
          <w:color w:val="FF0000"/>
          <w:u w:color="FF0000"/>
          <w:vertAlign w:val="superscript"/>
        </w:rPr>
        <w:t>st</w:t>
      </w:r>
      <w:r>
        <w:rPr>
          <w:rStyle w:val="None"/>
          <w:b/>
          <w:bCs/>
          <w:color w:val="FF0000"/>
          <w:u w:color="FF0000"/>
        </w:rPr>
        <w:t xml:space="preserve"> July </w:t>
      </w:r>
      <w:r>
        <w:rPr>
          <w:rStyle w:val="None"/>
        </w:rPr>
        <w:t>(exact costs of the courses will be confirmed once bookings have closed).</w:t>
      </w:r>
      <w:r>
        <w:rPr>
          <w:rStyle w:val="None"/>
          <w:b/>
          <w:bCs/>
        </w:rPr>
        <w:t xml:space="preserve"> </w:t>
      </w:r>
      <w:r>
        <w:rPr>
          <w:rStyle w:val="None"/>
        </w:rPr>
        <w:t>I understand that if there are not sufficient participants for the course to run my deposit will be refunded.</w:t>
      </w:r>
    </w:p>
    <w:p w14:paraId="3E92D990" w14:textId="77777777" w:rsidR="000427A2" w:rsidRDefault="000427A2">
      <w:pPr>
        <w:pStyle w:val="BodyA"/>
        <w:spacing w:line="276" w:lineRule="auto"/>
        <w:jc w:val="center"/>
        <w:rPr>
          <w:rStyle w:val="None"/>
          <w:sz w:val="14"/>
          <w:szCs w:val="14"/>
        </w:rPr>
      </w:pPr>
    </w:p>
    <w:p w14:paraId="22B14A7F" w14:textId="77777777" w:rsidR="000427A2" w:rsidRDefault="00731585">
      <w:pPr>
        <w:pStyle w:val="BodyA"/>
        <w:spacing w:line="276" w:lineRule="auto"/>
        <w:rPr>
          <w:rStyle w:val="None"/>
          <w:b/>
          <w:bCs/>
        </w:rPr>
      </w:pPr>
      <w:r>
        <w:rPr>
          <w:rStyle w:val="None"/>
          <w:b/>
          <w:bCs/>
        </w:rPr>
        <w:t xml:space="preserve">If you choose to forfeit your place on any course after </w:t>
      </w:r>
      <w:r>
        <w:rPr>
          <w:rStyle w:val="None"/>
          <w:b/>
          <w:bCs/>
          <w:color w:val="FF0000"/>
          <w:u w:color="FF0000"/>
        </w:rPr>
        <w:t>Mon 5 July 2020</w:t>
      </w:r>
      <w:r>
        <w:rPr>
          <w:rStyle w:val="None"/>
          <w:b/>
          <w:bCs/>
        </w:rPr>
        <w:t>, your fees will be non-refundable unless you are able to find a replacement candidate.</w:t>
      </w:r>
    </w:p>
    <w:p w14:paraId="0683B42B" w14:textId="77777777" w:rsidR="000427A2" w:rsidRDefault="000427A2">
      <w:pPr>
        <w:pStyle w:val="BodyA"/>
        <w:spacing w:line="276" w:lineRule="auto"/>
      </w:pPr>
    </w:p>
    <w:p w14:paraId="05A39AC9" w14:textId="77777777" w:rsidR="000427A2" w:rsidRDefault="00731585">
      <w:pPr>
        <w:pStyle w:val="BodyA"/>
        <w:spacing w:line="276" w:lineRule="auto"/>
        <w:rPr>
          <w:rStyle w:val="None"/>
          <w:b/>
          <w:bCs/>
          <w:sz w:val="24"/>
          <w:szCs w:val="24"/>
        </w:rPr>
      </w:pPr>
      <w:r>
        <w:rPr>
          <w:rStyle w:val="None"/>
          <w:b/>
          <w:bCs/>
          <w:sz w:val="24"/>
          <w:szCs w:val="24"/>
        </w:rPr>
        <w:t>Ways to pay</w:t>
      </w:r>
    </w:p>
    <w:p w14:paraId="7075B73B" w14:textId="77777777" w:rsidR="000427A2" w:rsidRDefault="00731585">
      <w:pPr>
        <w:pStyle w:val="ListParagraph"/>
        <w:numPr>
          <w:ilvl w:val="0"/>
          <w:numId w:val="2"/>
        </w:numPr>
        <w:spacing w:line="276" w:lineRule="auto"/>
      </w:pPr>
      <w:r>
        <w:rPr>
          <w:rStyle w:val="None"/>
          <w:b/>
          <w:bCs/>
        </w:rPr>
        <w:t>Cheque</w:t>
      </w:r>
      <w:r>
        <w:rPr>
          <w:rStyle w:val="None"/>
        </w:rPr>
        <w:t xml:space="preserve"> made payable to “Girlguiding” or “The Guide Association”</w:t>
      </w:r>
    </w:p>
    <w:p w14:paraId="6F0344B2" w14:textId="77777777" w:rsidR="000427A2" w:rsidRDefault="000427A2">
      <w:pPr>
        <w:pStyle w:val="BodyA"/>
        <w:spacing w:line="276" w:lineRule="auto"/>
        <w:rPr>
          <w:rStyle w:val="None"/>
        </w:rPr>
      </w:pPr>
    </w:p>
    <w:p w14:paraId="6B6F6104" w14:textId="60BF781B" w:rsidR="000427A2" w:rsidRDefault="00731585">
      <w:pPr>
        <w:pStyle w:val="ListParagraph"/>
        <w:numPr>
          <w:ilvl w:val="0"/>
          <w:numId w:val="2"/>
        </w:numPr>
        <w:spacing w:line="276" w:lineRule="auto"/>
      </w:pPr>
      <w:r>
        <w:rPr>
          <w:rStyle w:val="None"/>
          <w:b/>
          <w:bCs/>
        </w:rPr>
        <w:t xml:space="preserve">BACs: </w:t>
      </w:r>
      <w:r>
        <w:rPr>
          <w:rStyle w:val="None"/>
        </w:rPr>
        <w:t xml:space="preserve">please contact: </w:t>
      </w:r>
      <w:hyperlink r:id="rId16" w:history="1">
        <w:r w:rsidRPr="00DE40E0">
          <w:rPr>
            <w:rStyle w:val="Hyperlink"/>
          </w:rPr>
          <w:t>leadership@girlguiding.org.uk</w:t>
        </w:r>
      </w:hyperlink>
      <w:r>
        <w:rPr>
          <w:rStyle w:val="None"/>
        </w:rPr>
        <w:t xml:space="preserve"> for payment details. </w:t>
      </w:r>
    </w:p>
    <w:p w14:paraId="2AE9B623" w14:textId="77777777" w:rsidR="000427A2" w:rsidRDefault="000427A2">
      <w:pPr>
        <w:pStyle w:val="BodyA"/>
        <w:spacing w:line="276" w:lineRule="auto"/>
        <w:rPr>
          <w:rStyle w:val="None"/>
          <w:sz w:val="24"/>
          <w:szCs w:val="24"/>
        </w:rPr>
      </w:pPr>
    </w:p>
    <w:p w14:paraId="62FD34E7" w14:textId="77777777" w:rsidR="000427A2" w:rsidRDefault="00731585">
      <w:pPr>
        <w:pStyle w:val="BodyA"/>
        <w:spacing w:line="276" w:lineRule="auto"/>
        <w:rPr>
          <w:rStyle w:val="None"/>
          <w:b/>
          <w:bCs/>
          <w:sz w:val="24"/>
          <w:szCs w:val="24"/>
        </w:rPr>
      </w:pPr>
      <w:r>
        <w:rPr>
          <w:rStyle w:val="None"/>
          <w:b/>
          <w:bCs/>
          <w:sz w:val="24"/>
          <w:szCs w:val="24"/>
        </w:rPr>
        <w:t>Bursary</w:t>
      </w:r>
    </w:p>
    <w:p w14:paraId="26E37A1B" w14:textId="2AD95E11" w:rsidR="000427A2" w:rsidRDefault="00731585">
      <w:pPr>
        <w:pStyle w:val="BodyA"/>
        <w:spacing w:line="276" w:lineRule="auto"/>
      </w:pPr>
      <w:r>
        <w:rPr>
          <w:rStyle w:val="None"/>
        </w:rPr>
        <w:t>We are offering a bursary for this year</w:t>
      </w:r>
      <w:r w:rsidR="00B32165">
        <w:rPr>
          <w:rStyle w:val="None"/>
        </w:rPr>
        <w:t>’</w:t>
      </w:r>
      <w:r>
        <w:rPr>
          <w:rStyle w:val="None"/>
        </w:rPr>
        <w:t>s courses for those who will use the qualification to take young members into the hills. Applicants can apply for up to 50% of their course cost, and or up to 50% of travel costs. P</w:t>
      </w:r>
      <w:r>
        <w:rPr>
          <w:rStyle w:val="None"/>
          <w:sz w:val="24"/>
          <w:szCs w:val="24"/>
        </w:rPr>
        <w:t xml:space="preserve">lease contact </w:t>
      </w:r>
      <w:r>
        <w:rPr>
          <w:rStyle w:val="Hyperlink3"/>
        </w:rPr>
        <w:t>leadership@girlguiding.org.uk</w:t>
      </w:r>
      <w:r>
        <w:rPr>
          <w:rStyle w:val="None"/>
          <w:sz w:val="24"/>
          <w:szCs w:val="24"/>
        </w:rPr>
        <w:t xml:space="preserve"> for more </w:t>
      </w:r>
      <w:r>
        <w:rPr>
          <w:rStyle w:val="None"/>
          <w:noProof/>
          <w:sz w:val="24"/>
          <w:szCs w:val="24"/>
        </w:rPr>
        <w:drawing>
          <wp:anchor distT="152400" distB="152400" distL="152400" distR="152400" simplePos="0" relativeHeight="251661312" behindDoc="0" locked="0" layoutInCell="1" allowOverlap="1" wp14:anchorId="7742231D" wp14:editId="3F4A12BC">
            <wp:simplePos x="0" y="0"/>
            <wp:positionH relativeFrom="page">
              <wp:posOffset>683894</wp:posOffset>
            </wp:positionH>
            <wp:positionV relativeFrom="line">
              <wp:posOffset>508000</wp:posOffset>
            </wp:positionV>
            <wp:extent cx="2533650" cy="1924050"/>
            <wp:effectExtent l="0" t="0" r="0" b="0"/>
            <wp:wrapTopAndBottom distT="152400" distB="152400"/>
            <wp:docPr id="1073741828" name="officeArt object" descr="P1010315.jpg"/>
            <wp:cNvGraphicFramePr/>
            <a:graphic xmlns:a="http://schemas.openxmlformats.org/drawingml/2006/main">
              <a:graphicData uri="http://schemas.openxmlformats.org/drawingml/2006/picture">
                <pic:pic xmlns:pic="http://schemas.openxmlformats.org/drawingml/2006/picture">
                  <pic:nvPicPr>
                    <pic:cNvPr id="1073741828" name="P1010315.jpg" descr="P1010315.jpg"/>
                    <pic:cNvPicPr>
                      <a:picLocks noChangeAspect="1"/>
                    </pic:cNvPicPr>
                  </pic:nvPicPr>
                  <pic:blipFill>
                    <a:blip r:embed="rId17"/>
                    <a:stretch>
                      <a:fillRect/>
                    </a:stretch>
                  </pic:blipFill>
                  <pic:spPr>
                    <a:xfrm>
                      <a:off x="0" y="0"/>
                      <a:ext cx="2533650" cy="1924050"/>
                    </a:xfrm>
                    <a:prstGeom prst="rect">
                      <a:avLst/>
                    </a:prstGeom>
                    <a:ln w="12700" cap="flat">
                      <a:noFill/>
                      <a:miter lim="400000"/>
                    </a:ln>
                    <a:effectLst>
                      <a:outerShdw blurRad="63500" dist="25400" dir="5400000" rotWithShape="0">
                        <a:srgbClr val="000000">
                          <a:alpha val="50000"/>
                        </a:srgbClr>
                      </a:outerShdw>
                    </a:effectLst>
                  </pic:spPr>
                </pic:pic>
              </a:graphicData>
            </a:graphic>
          </wp:anchor>
        </w:drawing>
      </w:r>
      <w:r>
        <w:rPr>
          <w:rStyle w:val="None"/>
          <w:sz w:val="24"/>
          <w:szCs w:val="24"/>
        </w:rPr>
        <w:t xml:space="preserve">information </w:t>
      </w:r>
    </w:p>
    <w:sectPr w:rsidR="000427A2">
      <w:headerReference w:type="default" r:id="rId18"/>
      <w:footerReference w:type="default" r:id="rId19"/>
      <w:pgSz w:w="11900" w:h="16840"/>
      <w:pgMar w:top="1080" w:right="1077" w:bottom="1080" w:left="107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1975C" w14:textId="77777777" w:rsidR="00256424" w:rsidRDefault="00256424">
      <w:r>
        <w:separator/>
      </w:r>
    </w:p>
  </w:endnote>
  <w:endnote w:type="continuationSeparator" w:id="0">
    <w:p w14:paraId="52446402" w14:textId="77777777" w:rsidR="00256424" w:rsidRDefault="00256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5E5D" w14:textId="77777777" w:rsidR="000427A2" w:rsidRDefault="000427A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4304E" w14:textId="77777777" w:rsidR="00256424" w:rsidRDefault="00256424">
      <w:r>
        <w:separator/>
      </w:r>
    </w:p>
  </w:footnote>
  <w:footnote w:type="continuationSeparator" w:id="0">
    <w:p w14:paraId="4FAC28E4" w14:textId="77777777" w:rsidR="00256424" w:rsidRDefault="00256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14C6" w14:textId="77777777" w:rsidR="000427A2" w:rsidRDefault="000427A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6331"/>
    <w:multiLevelType w:val="hybridMultilevel"/>
    <w:tmpl w:val="CA42D064"/>
    <w:numStyleLink w:val="ImportedStyle1"/>
  </w:abstractNum>
  <w:abstractNum w:abstractNumId="1" w15:restartNumberingAfterBreak="0">
    <w:nsid w:val="60277F71"/>
    <w:multiLevelType w:val="hybridMultilevel"/>
    <w:tmpl w:val="CA42D064"/>
    <w:styleLink w:val="ImportedStyle1"/>
    <w:lvl w:ilvl="0" w:tplc="2D22E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98B2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342C9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4F6E9CE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B2C22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BC0079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59E038A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FAD44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5AD7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7A2"/>
    <w:rsid w:val="000427A2"/>
    <w:rsid w:val="00256424"/>
    <w:rsid w:val="00731585"/>
    <w:rsid w:val="00A36798"/>
    <w:rsid w:val="00B32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BABA5"/>
  <w15:docId w15:val="{2A3D3D63-4DC7-48E3-85F2-DD264645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Trebuchet MS" w:hAnsi="Trebuchet MS" w:cs="Arial Unicode MS"/>
      <w:color w:val="000000"/>
      <w:sz w:val="22"/>
      <w:szCs w:val="22"/>
      <w:u w:color="000000"/>
      <w:lang w:val="en-US"/>
      <w14:textOutline w14:w="12700" w14:cap="flat" w14:cmpd="sng" w14:algn="ctr">
        <w14:noFill/>
        <w14:prstDash w14:val="solid"/>
        <w14:miter w14:lim="400000"/>
      </w14:textOutline>
    </w:rPr>
  </w:style>
  <w:style w:type="paragraph" w:customStyle="1" w:styleId="Default">
    <w:name w:val="Default"/>
    <w:rPr>
      <w:rFonts w:ascii="Trebuchet MS" w:hAnsi="Trebuchet MS"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0">
    <w:name w:val="Hyperlink.0"/>
    <w:basedOn w:val="Hyperlink"/>
    <w:rPr>
      <w:outline w:val="0"/>
      <w:color w:val="0000FF"/>
      <w:u w:val="single" w:color="0000FF"/>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outline w:val="0"/>
      <w:color w:val="0000FF"/>
      <w:u w:val="single" w:color="0000FF"/>
      <w:lang w:val="en-US"/>
    </w:rPr>
  </w:style>
  <w:style w:type="paragraph" w:styleId="ListParagraph">
    <w:name w:val="List Paragraph"/>
    <w:pPr>
      <w:ind w:left="720"/>
    </w:pPr>
    <w:rPr>
      <w:rFonts w:ascii="Trebuchet MS" w:hAnsi="Trebuchet MS" w:cs="Arial Unicode MS"/>
      <w:color w:val="000000"/>
      <w:sz w:val="22"/>
      <w:szCs w:val="22"/>
      <w:u w:color="000000"/>
      <w:lang w:val="en-US"/>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character" w:customStyle="1" w:styleId="Hyperlink2">
    <w:name w:val="Hyperlink.2"/>
    <w:basedOn w:val="None"/>
    <w:rPr>
      <w:outline w:val="0"/>
      <w:color w:val="0000FF"/>
      <w:u w:val="single" w:color="0000FF"/>
    </w:rPr>
  </w:style>
  <w:style w:type="character" w:customStyle="1" w:styleId="Hyperlink3">
    <w:name w:val="Hyperlink.3"/>
    <w:basedOn w:val="None"/>
    <w:rPr>
      <w:outline w:val="0"/>
      <w:color w:val="000000"/>
      <w:sz w:val="24"/>
      <w:szCs w:val="24"/>
      <w:u w:val="single" w:color="000000"/>
      <w:lang w:val="en-US"/>
    </w:rPr>
  </w:style>
  <w:style w:type="character" w:styleId="UnresolvedMention">
    <w:name w:val="Unresolved Mention"/>
    <w:basedOn w:val="DefaultParagraphFont"/>
    <w:uiPriority w:val="99"/>
    <w:semiHidden/>
    <w:unhideWhenUsed/>
    <w:rsid w:val="007315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eadership@girlguiding.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leadership@girlguiding.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mountain-training.org/help/girlguiding"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leadership@girlguiding.org.uk"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7DC3707ACB44C9E286D8864613DFE" ma:contentTypeVersion="12" ma:contentTypeDescription="Create a new document." ma:contentTypeScope="" ma:versionID="524be7572266cbfc51e691c46f149645">
  <xsd:schema xmlns:xsd="http://www.w3.org/2001/XMLSchema" xmlns:xs="http://www.w3.org/2001/XMLSchema" xmlns:p="http://schemas.microsoft.com/office/2006/metadata/properties" xmlns:ns2="49fde611-e198-4fea-aed6-42640448d568" xmlns:ns3="5e387442-bd21-4513-8f35-97c730ab325a" targetNamespace="http://schemas.microsoft.com/office/2006/metadata/properties" ma:root="true" ma:fieldsID="413cc4665949cbcd430a5937c0487934" ns2:_="" ns3:_="">
    <xsd:import namespace="49fde611-e198-4fea-aed6-42640448d568"/>
    <xsd:import namespace="5e387442-bd21-4513-8f35-97c730ab32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fde611-e198-4fea-aed6-42640448d5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387442-bd21-4513-8f35-97c730ab32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63C7C2-73A8-4FF1-AD2F-3C7F18F57B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fde611-e198-4fea-aed6-42640448d568"/>
    <ds:schemaRef ds:uri="5e387442-bd21-4513-8f35-97c730ab32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1C7414-3267-4FD2-897C-3F240CE13B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903659-026A-4ADD-A0C4-ACC6B271C4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782</Words>
  <Characters>4463</Characters>
  <Application>Microsoft Office Word</Application>
  <DocSecurity>0</DocSecurity>
  <Lines>37</Lines>
  <Paragraphs>10</Paragraphs>
  <ScaleCrop>false</ScaleCrop>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Webber</dc:creator>
  <cp:lastModifiedBy>Anne</cp:lastModifiedBy>
  <cp:revision>2</cp:revision>
  <dcterms:created xsi:type="dcterms:W3CDTF">2021-05-23T16:46:00Z</dcterms:created>
  <dcterms:modified xsi:type="dcterms:W3CDTF">2021-05-23T16:46:00Z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0x010100BEC7DC3707ACB44C9E286D8864613DFE</vt:lpwstr>
  </property>
</Properties>
</file>