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895BD" w14:textId="77777777" w:rsidR="00B933C5" w:rsidRPr="007204D0" w:rsidRDefault="00B933C5" w:rsidP="00B933C5">
      <w:pPr>
        <w:jc w:val="center"/>
        <w:rPr>
          <w:rFonts w:ascii="AR CENA" w:hAnsi="AR CENA"/>
        </w:rPr>
      </w:pPr>
      <w:r w:rsidRPr="007204D0">
        <w:rPr>
          <w:rFonts w:ascii="AR CENA" w:hAnsi="AR CENA"/>
        </w:rPr>
        <w:t>Swift WSC Board of Directors</w:t>
      </w:r>
    </w:p>
    <w:p w14:paraId="77F52449" w14:textId="17B609C6" w:rsidR="00B933C5" w:rsidRPr="007204D0" w:rsidRDefault="00E13885" w:rsidP="00B933C5">
      <w:pPr>
        <w:jc w:val="center"/>
        <w:rPr>
          <w:rFonts w:ascii="AR CENA" w:hAnsi="AR CENA"/>
        </w:rPr>
      </w:pPr>
      <w:r>
        <w:rPr>
          <w:rFonts w:ascii="AR CENA" w:hAnsi="AR CENA"/>
        </w:rPr>
        <w:t>Called</w:t>
      </w:r>
      <w:r w:rsidR="00B933C5" w:rsidRPr="007204D0">
        <w:rPr>
          <w:rFonts w:ascii="AR CENA" w:hAnsi="AR CENA"/>
        </w:rPr>
        <w:t xml:space="preserve"> Meeting Notice and Agenda</w:t>
      </w:r>
    </w:p>
    <w:p w14:paraId="127E004E" w14:textId="5EF0E19B" w:rsidR="00B933C5" w:rsidRPr="007204D0" w:rsidRDefault="00E13885" w:rsidP="002A0B91">
      <w:pPr>
        <w:jc w:val="center"/>
        <w:rPr>
          <w:rFonts w:ascii="AR CENA" w:hAnsi="AR CENA"/>
        </w:rPr>
      </w:pPr>
      <w:r>
        <w:rPr>
          <w:rFonts w:ascii="AR CENA" w:hAnsi="AR CENA"/>
        </w:rPr>
        <w:t>7:00</w:t>
      </w:r>
      <w:r w:rsidR="00415D6C">
        <w:rPr>
          <w:rFonts w:ascii="AR CENA" w:hAnsi="AR CENA"/>
        </w:rPr>
        <w:t xml:space="preserve"> </w:t>
      </w:r>
      <w:proofErr w:type="gramStart"/>
      <w:r w:rsidR="00415D6C">
        <w:rPr>
          <w:rFonts w:ascii="AR CENA" w:hAnsi="AR CENA"/>
        </w:rPr>
        <w:t xml:space="preserve">P.M. </w:t>
      </w:r>
      <w:r w:rsidR="00547D61" w:rsidRPr="007204D0">
        <w:rPr>
          <w:rFonts w:ascii="AR CENA" w:hAnsi="AR CENA"/>
        </w:rPr>
        <w:t xml:space="preserve"> </w:t>
      </w:r>
      <w:proofErr w:type="gramEnd"/>
      <w:r w:rsidR="000C2D14">
        <w:rPr>
          <w:rFonts w:ascii="AR CENA" w:hAnsi="AR CENA"/>
        </w:rPr>
        <w:t>Monday</w:t>
      </w:r>
      <w:r w:rsidR="00547D61" w:rsidRPr="007204D0">
        <w:rPr>
          <w:rFonts w:ascii="AR CENA" w:hAnsi="AR CENA"/>
        </w:rPr>
        <w:t xml:space="preserve"> </w:t>
      </w:r>
      <w:r>
        <w:rPr>
          <w:rFonts w:ascii="AR CENA" w:hAnsi="AR CENA"/>
        </w:rPr>
        <w:t>December</w:t>
      </w:r>
      <w:r w:rsidR="00415D6C">
        <w:rPr>
          <w:rFonts w:ascii="AR CENA" w:hAnsi="AR CENA"/>
        </w:rPr>
        <w:t xml:space="preserve"> </w:t>
      </w:r>
      <w:r>
        <w:rPr>
          <w:rFonts w:ascii="AR CENA" w:hAnsi="AR CENA"/>
        </w:rPr>
        <w:t>5</w:t>
      </w:r>
      <w:r w:rsidRPr="00E13885">
        <w:rPr>
          <w:rFonts w:ascii="AR CENA" w:hAnsi="AR CENA"/>
          <w:vertAlign w:val="superscript"/>
        </w:rPr>
        <w:t>th</w:t>
      </w:r>
      <w:r w:rsidR="00B933C5" w:rsidRPr="007204D0">
        <w:rPr>
          <w:rFonts w:ascii="AR CENA" w:hAnsi="AR CENA"/>
        </w:rPr>
        <w:t>, 20</w:t>
      </w:r>
      <w:r w:rsidR="000C2D14">
        <w:rPr>
          <w:rFonts w:ascii="AR CENA" w:hAnsi="AR CENA"/>
        </w:rPr>
        <w:t>2</w:t>
      </w:r>
      <w:r>
        <w:rPr>
          <w:rFonts w:ascii="AR CENA" w:hAnsi="AR CENA"/>
        </w:rPr>
        <w:t>2</w:t>
      </w:r>
    </w:p>
    <w:p w14:paraId="06DE6683" w14:textId="77777777" w:rsidR="00B933C5" w:rsidRPr="007204D0" w:rsidRDefault="00B933C5" w:rsidP="00B933C5">
      <w:pPr>
        <w:jc w:val="center"/>
        <w:rPr>
          <w:rFonts w:ascii="AR CENA" w:hAnsi="AR CENA"/>
        </w:rPr>
      </w:pPr>
      <w:r w:rsidRPr="007204D0">
        <w:rPr>
          <w:rFonts w:ascii="AR CENA" w:hAnsi="AR CENA"/>
        </w:rPr>
        <w:t>7077 E. State Hwy 7, Nacogdoches, TX 75961</w:t>
      </w:r>
    </w:p>
    <w:p w14:paraId="1D0F6F95" w14:textId="77777777" w:rsidR="00B933C5" w:rsidRPr="007204D0" w:rsidRDefault="00B933C5" w:rsidP="00B933C5">
      <w:pPr>
        <w:jc w:val="center"/>
        <w:rPr>
          <w:rFonts w:ascii="AR CENA" w:hAnsi="AR CENA"/>
        </w:rPr>
      </w:pPr>
    </w:p>
    <w:p w14:paraId="74385F3F" w14:textId="77777777" w:rsidR="00B933C5" w:rsidRPr="007204D0" w:rsidRDefault="00B933C5" w:rsidP="00B933C5">
      <w:pPr>
        <w:ind w:firstLine="720"/>
        <w:jc w:val="center"/>
        <w:rPr>
          <w:rFonts w:ascii="AR CENA" w:hAnsi="AR CENA"/>
        </w:rPr>
      </w:pPr>
      <w:r w:rsidRPr="007204D0">
        <w:rPr>
          <w:rFonts w:ascii="AR CENA" w:hAnsi="AR CENA"/>
        </w:rPr>
        <w:t>At the meeting, the Board may deliberate or act on any of the subjects listed on the following agenda. The President may change the order of items listed below for the convenience of the board.</w:t>
      </w:r>
    </w:p>
    <w:p w14:paraId="31AAF5F7" w14:textId="77777777" w:rsidR="00B933C5" w:rsidRPr="007204D0" w:rsidRDefault="00B933C5" w:rsidP="00B933C5">
      <w:pPr>
        <w:pStyle w:val="ListParagraph"/>
        <w:rPr>
          <w:rFonts w:ascii="AR CENA" w:hAnsi="AR CENA"/>
        </w:rPr>
      </w:pPr>
    </w:p>
    <w:p w14:paraId="06AAC4CC" w14:textId="77777777" w:rsidR="00B933C5" w:rsidRPr="007204D0" w:rsidRDefault="00B933C5" w:rsidP="00B933C5">
      <w:pPr>
        <w:pStyle w:val="ListParagraph"/>
        <w:numPr>
          <w:ilvl w:val="0"/>
          <w:numId w:val="1"/>
        </w:numPr>
        <w:rPr>
          <w:rFonts w:ascii="AR CENA" w:hAnsi="AR CENA"/>
        </w:rPr>
      </w:pPr>
      <w:r w:rsidRPr="007204D0">
        <w:rPr>
          <w:rFonts w:ascii="AR CENA" w:hAnsi="AR CENA"/>
        </w:rPr>
        <w:t>Call to Order and Establish Quorum</w:t>
      </w:r>
    </w:p>
    <w:p w14:paraId="604C8533" w14:textId="77777777" w:rsidR="00B933C5" w:rsidRPr="007204D0" w:rsidRDefault="00B933C5" w:rsidP="00B933C5">
      <w:pPr>
        <w:pStyle w:val="ListParagraph"/>
        <w:ind w:left="1440"/>
        <w:rPr>
          <w:rFonts w:ascii="AR CENA" w:hAnsi="AR CENA"/>
        </w:rPr>
      </w:pPr>
    </w:p>
    <w:p w14:paraId="3D512F5F" w14:textId="27671813" w:rsidR="007204D0" w:rsidRPr="00664722" w:rsidRDefault="00C23ADA" w:rsidP="00664722">
      <w:pPr>
        <w:pStyle w:val="ListParagraph"/>
        <w:numPr>
          <w:ilvl w:val="0"/>
          <w:numId w:val="1"/>
        </w:numPr>
        <w:rPr>
          <w:rFonts w:ascii="AR CENA" w:hAnsi="AR CENA"/>
        </w:rPr>
      </w:pPr>
      <w:r>
        <w:rPr>
          <w:rFonts w:ascii="AR CENA" w:hAnsi="AR CENA"/>
        </w:rPr>
        <w:t>Public Comment</w:t>
      </w:r>
      <w:r w:rsidR="00010AD6">
        <w:rPr>
          <w:rFonts w:ascii="AR CENA" w:hAnsi="AR CENA"/>
        </w:rPr>
        <w:t>s</w:t>
      </w:r>
    </w:p>
    <w:p w14:paraId="356CB277" w14:textId="77777777" w:rsidR="001B17CD" w:rsidRPr="001B17CD" w:rsidRDefault="001B17CD" w:rsidP="001B17CD">
      <w:pPr>
        <w:pStyle w:val="ListParagraph"/>
        <w:rPr>
          <w:rFonts w:ascii="AR CENA" w:hAnsi="AR CENA"/>
        </w:rPr>
      </w:pPr>
    </w:p>
    <w:p w14:paraId="5BB47469" w14:textId="567B5797" w:rsidR="00B933C5" w:rsidRPr="00E13885" w:rsidRDefault="00E13885" w:rsidP="00E13885">
      <w:pPr>
        <w:pStyle w:val="ListParagraph"/>
        <w:numPr>
          <w:ilvl w:val="0"/>
          <w:numId w:val="1"/>
        </w:numPr>
        <w:rPr>
          <w:rFonts w:ascii="AR CENA" w:hAnsi="AR CENA"/>
        </w:rPr>
      </w:pPr>
      <w:r>
        <w:rPr>
          <w:rFonts w:ascii="AR CENA" w:hAnsi="AR CENA"/>
        </w:rPr>
        <w:t>Operator Update</w:t>
      </w:r>
    </w:p>
    <w:p w14:paraId="34E2B5CA" w14:textId="77777777" w:rsidR="00B933C5" w:rsidRPr="007204D0" w:rsidRDefault="00B933C5" w:rsidP="00B933C5">
      <w:pPr>
        <w:pStyle w:val="ListParagraph"/>
        <w:rPr>
          <w:rFonts w:ascii="AR CENA" w:hAnsi="AR CENA"/>
        </w:rPr>
      </w:pPr>
    </w:p>
    <w:p w14:paraId="61EA323E" w14:textId="2ED51CE7" w:rsidR="00B933C5" w:rsidRPr="00E13885" w:rsidRDefault="00ED4118" w:rsidP="00E13885">
      <w:pPr>
        <w:pStyle w:val="ListParagraph"/>
        <w:numPr>
          <w:ilvl w:val="0"/>
          <w:numId w:val="1"/>
        </w:numPr>
        <w:rPr>
          <w:rFonts w:ascii="AR CENA" w:hAnsi="AR CENA"/>
        </w:rPr>
      </w:pPr>
      <w:bookmarkStart w:id="0" w:name="_Hlk55554212"/>
      <w:r>
        <w:rPr>
          <w:rFonts w:ascii="AR CENA" w:hAnsi="AR CENA"/>
        </w:rPr>
        <w:t xml:space="preserve">Plant </w:t>
      </w:r>
      <w:r w:rsidR="00E13885">
        <w:rPr>
          <w:rFonts w:ascii="AR CENA" w:hAnsi="AR CENA"/>
        </w:rPr>
        <w:t>1</w:t>
      </w:r>
      <w:r>
        <w:rPr>
          <w:rFonts w:ascii="AR CENA" w:hAnsi="AR CENA"/>
        </w:rPr>
        <w:t>4 Update</w:t>
      </w:r>
      <w:r w:rsidR="00E07A07">
        <w:rPr>
          <w:rFonts w:ascii="AR CENA" w:hAnsi="AR CENA"/>
        </w:rPr>
        <w:t xml:space="preserve"> </w:t>
      </w:r>
      <w:bookmarkEnd w:id="0"/>
      <w:r w:rsidR="00B933C5" w:rsidRPr="00E13885">
        <w:rPr>
          <w:rFonts w:ascii="AR CENA" w:hAnsi="AR CENA"/>
        </w:rPr>
        <w:t xml:space="preserve"> </w:t>
      </w:r>
    </w:p>
    <w:p w14:paraId="70964CA3" w14:textId="77777777" w:rsidR="00B933C5" w:rsidRPr="007204D0" w:rsidRDefault="00B933C5" w:rsidP="00B933C5">
      <w:pPr>
        <w:pStyle w:val="ListParagraph"/>
        <w:rPr>
          <w:rFonts w:ascii="AR CENA" w:hAnsi="AR CENA"/>
        </w:rPr>
      </w:pPr>
    </w:p>
    <w:p w14:paraId="1E45FEEF" w14:textId="05F991BF" w:rsidR="00E13885" w:rsidRPr="00E13885" w:rsidRDefault="0073554E" w:rsidP="00E13885">
      <w:pPr>
        <w:pStyle w:val="ListParagraph"/>
        <w:numPr>
          <w:ilvl w:val="0"/>
          <w:numId w:val="1"/>
        </w:numPr>
        <w:rPr>
          <w:rFonts w:ascii="AR CENA" w:hAnsi="AR CENA"/>
        </w:rPr>
      </w:pPr>
      <w:r>
        <w:rPr>
          <w:rFonts w:ascii="AR CENA" w:hAnsi="AR CENA"/>
        </w:rPr>
        <w:t>Closed Session</w:t>
      </w:r>
      <w:r w:rsidR="00B933C5" w:rsidRPr="007204D0">
        <w:rPr>
          <w:rFonts w:ascii="AR CENA" w:hAnsi="AR CENA"/>
        </w:rPr>
        <w:t xml:space="preserve"> (Gov’t Code §551.074)</w:t>
      </w:r>
    </w:p>
    <w:p w14:paraId="13C2397C" w14:textId="77777777" w:rsidR="00B933C5" w:rsidRPr="007204D0" w:rsidRDefault="00B933C5" w:rsidP="00B933C5">
      <w:pPr>
        <w:pStyle w:val="ListParagraph"/>
        <w:rPr>
          <w:rFonts w:ascii="AR CENA" w:hAnsi="AR CENA"/>
        </w:rPr>
      </w:pPr>
    </w:p>
    <w:p w14:paraId="1D2416A0" w14:textId="77777777" w:rsidR="00B933C5" w:rsidRPr="007204D0" w:rsidRDefault="00B933C5" w:rsidP="00B933C5">
      <w:pPr>
        <w:pStyle w:val="ListParagraph"/>
        <w:numPr>
          <w:ilvl w:val="0"/>
          <w:numId w:val="1"/>
        </w:numPr>
        <w:rPr>
          <w:rFonts w:ascii="AR CENA" w:hAnsi="AR CENA"/>
        </w:rPr>
      </w:pPr>
      <w:r w:rsidRPr="007204D0">
        <w:rPr>
          <w:rFonts w:ascii="AR CENA" w:hAnsi="AR CENA"/>
        </w:rPr>
        <w:t>Adjourn</w:t>
      </w:r>
    </w:p>
    <w:p w14:paraId="0C84C408" w14:textId="77777777" w:rsidR="00B933C5" w:rsidRPr="007204D0" w:rsidRDefault="00B933C5" w:rsidP="00B933C5">
      <w:pPr>
        <w:pStyle w:val="ListParagraph"/>
        <w:rPr>
          <w:rFonts w:ascii="AR CENA" w:hAnsi="AR CENA"/>
        </w:rPr>
      </w:pPr>
    </w:p>
    <w:p w14:paraId="5C611A75" w14:textId="0963D83D" w:rsidR="00B933C5" w:rsidRPr="007204D0" w:rsidRDefault="00E13885" w:rsidP="00B933C5">
      <w:pPr>
        <w:pStyle w:val="ListParagraph"/>
        <w:rPr>
          <w:rFonts w:ascii="AR CENA" w:hAnsi="AR CENA"/>
        </w:rPr>
      </w:pPr>
      <w:r>
        <w:rPr>
          <w:rFonts w:ascii="AR CENA" w:hAnsi="AR CENA"/>
          <w:noProof/>
        </w:rPr>
        <mc:AlternateContent>
          <mc:Choice Requires="aink">
            <w:drawing>
              <wp:anchor distT="0" distB="0" distL="114300" distR="114300" simplePos="0" relativeHeight="251659264" behindDoc="0" locked="0" layoutInCell="1" allowOverlap="1" wp14:anchorId="566B558E" wp14:editId="747D5DEB">
                <wp:simplePos x="0" y="0"/>
                <wp:positionH relativeFrom="column">
                  <wp:posOffset>-1686210</wp:posOffset>
                </wp:positionH>
                <wp:positionV relativeFrom="paragraph">
                  <wp:posOffset>650940</wp:posOffset>
                </wp:positionV>
                <wp:extent cx="360" cy="360"/>
                <wp:effectExtent l="57150" t="38100" r="38100" b="57150"/>
                <wp:wrapNone/>
                <wp:docPr id="2" name="Ink 2"/>
                <wp:cNvGraphicFramePr/>
                <a:graphic xmlns:a="http://schemas.openxmlformats.org/drawingml/2006/main">
                  <a:graphicData uri="http://schemas.microsoft.com/office/word/2010/wordprocessingInk">
                    <w14:contentPart bwMode="auto" r:id="rId5">
                      <w14:nvContentPartPr>
                        <w14:cNvContentPartPr/>
                      </w14:nvContentPartPr>
                      <w14:xfrm>
                        <a:off x="0" y="0"/>
                        <a:ext cx="360" cy="360"/>
                      </w14:xfrm>
                    </w14:contentPart>
                  </a:graphicData>
                </a:graphic>
              </wp:anchor>
            </w:drawing>
          </mc:Choice>
          <mc:Fallback>
            <w:drawing>
              <wp:anchor distT="0" distB="0" distL="114300" distR="114300" simplePos="0" relativeHeight="251659264" behindDoc="0" locked="0" layoutInCell="1" allowOverlap="1" wp14:anchorId="566B558E" wp14:editId="747D5DEB">
                <wp:simplePos x="0" y="0"/>
                <wp:positionH relativeFrom="column">
                  <wp:posOffset>-1686210</wp:posOffset>
                </wp:positionH>
                <wp:positionV relativeFrom="paragraph">
                  <wp:posOffset>650940</wp:posOffset>
                </wp:positionV>
                <wp:extent cx="360" cy="360"/>
                <wp:effectExtent l="57150" t="38100" r="38100" b="57150"/>
                <wp:wrapNone/>
                <wp:docPr id="2" name="Ink 2"/>
                <wp:cNvGraphicFramePr/>
                <a:graphic xmlns:a="http://schemas.openxmlformats.org/drawingml/2006/main">
                  <a:graphicData uri="http://schemas.openxmlformats.org/drawingml/2006/picture">
                    <pic:pic xmlns:pic="http://schemas.openxmlformats.org/drawingml/2006/picture">
                      <pic:nvPicPr>
                        <pic:cNvPr id="2" name="Ink 2"/>
                        <pic:cNvPicPr/>
                      </pic:nvPicPr>
                      <pic:blipFill>
                        <a:blip r:embed="rId6"/>
                        <a:stretch>
                          <a:fillRect/>
                        </a:stretch>
                      </pic:blipFill>
                      <pic:spPr>
                        <a:xfrm>
                          <a:off x="0" y="0"/>
                          <a:ext cx="36000" cy="216000"/>
                        </a:xfrm>
                        <a:prstGeom prst="rect">
                          <a:avLst/>
                        </a:prstGeom>
                      </pic:spPr>
                    </pic:pic>
                  </a:graphicData>
                </a:graphic>
              </wp:anchor>
            </w:drawing>
          </mc:Fallback>
        </mc:AlternateContent>
      </w:r>
      <w:r w:rsidR="00B933C5" w:rsidRPr="007204D0">
        <w:rPr>
          <w:rFonts w:ascii="AR CENA" w:hAnsi="AR CENA"/>
        </w:rPr>
        <w:t xml:space="preserve">In accordance with the Texas Open Meetings Act (Subchapters D and E of Ch. 551, Tex. Govt Code), the board may enter closed meeting to deliberate any subject authorized by Subchapter D </w:t>
      </w:r>
      <w:proofErr w:type="gramStart"/>
      <w:r w:rsidR="00B933C5" w:rsidRPr="007204D0">
        <w:rPr>
          <w:rFonts w:ascii="AR CENA" w:hAnsi="AR CENA"/>
        </w:rPr>
        <w:t>is listed</w:t>
      </w:r>
      <w:proofErr w:type="gramEnd"/>
      <w:r w:rsidR="00B933C5" w:rsidRPr="007204D0">
        <w:rPr>
          <w:rFonts w:ascii="AR CENA" w:hAnsi="AR CENA"/>
        </w:rPr>
        <w:t xml:space="preserve"> on the agenda for this meeting. Any </w:t>
      </w:r>
      <w:proofErr w:type="gramStart"/>
      <w:r w:rsidR="00B933C5" w:rsidRPr="007204D0">
        <w:rPr>
          <w:rFonts w:ascii="AR CENA" w:hAnsi="AR CENA"/>
        </w:rPr>
        <w:t>final action</w:t>
      </w:r>
      <w:proofErr w:type="gramEnd"/>
      <w:r w:rsidR="00B933C5" w:rsidRPr="007204D0">
        <w:rPr>
          <w:rFonts w:ascii="AR CENA" w:hAnsi="AR CENA"/>
        </w:rPr>
        <w:t>, decision, or vote on a subject deliberated in closed meeting will be taken in an open meeting held in compliance with the Texas Open Meetings Act.</w:t>
      </w:r>
    </w:p>
    <w:p w14:paraId="1440D326" w14:textId="77777777" w:rsidR="00B933C5" w:rsidRPr="007204D0" w:rsidRDefault="00B933C5" w:rsidP="00B933C5">
      <w:pPr>
        <w:pStyle w:val="ListParagraph"/>
        <w:rPr>
          <w:rFonts w:ascii="AR CENA" w:hAnsi="AR CENA"/>
        </w:rPr>
      </w:pPr>
    </w:p>
    <w:p w14:paraId="15F107B6" w14:textId="5CF6938C" w:rsidR="00B933C5" w:rsidRPr="007204D0" w:rsidRDefault="007204D0" w:rsidP="00B933C5">
      <w:pPr>
        <w:pStyle w:val="ListParagraph"/>
        <w:rPr>
          <w:rFonts w:ascii="AR CENA" w:hAnsi="AR CENA"/>
        </w:rPr>
      </w:pPr>
      <w:r w:rsidRPr="007204D0">
        <w:rPr>
          <w:rFonts w:ascii="AR CENA" w:hAnsi="AR CENA"/>
        </w:rPr>
        <w:t xml:space="preserve">This notice </w:t>
      </w:r>
      <w:proofErr w:type="gramStart"/>
      <w:r w:rsidRPr="007204D0">
        <w:rPr>
          <w:rFonts w:ascii="AR CENA" w:hAnsi="AR CENA"/>
        </w:rPr>
        <w:t>was posted</w:t>
      </w:r>
      <w:proofErr w:type="gramEnd"/>
      <w:r w:rsidRPr="007204D0">
        <w:rPr>
          <w:rFonts w:ascii="AR CENA" w:hAnsi="AR CENA"/>
        </w:rPr>
        <w:t xml:space="preserve"> at </w:t>
      </w:r>
      <w:r w:rsidR="00E13885">
        <w:rPr>
          <w:rFonts w:ascii="AR CENA" w:hAnsi="AR CENA"/>
        </w:rPr>
        <w:t>7</w:t>
      </w:r>
      <w:r w:rsidRPr="007204D0">
        <w:rPr>
          <w:rFonts w:ascii="AR CENA" w:hAnsi="AR CENA"/>
        </w:rPr>
        <w:t xml:space="preserve">:00 </w:t>
      </w:r>
      <w:r w:rsidR="00E13885">
        <w:rPr>
          <w:rFonts w:ascii="AR CENA" w:hAnsi="AR CENA"/>
        </w:rPr>
        <w:t>P</w:t>
      </w:r>
      <w:r w:rsidRPr="007204D0">
        <w:rPr>
          <w:rFonts w:ascii="AR CENA" w:hAnsi="AR CENA"/>
        </w:rPr>
        <w:t xml:space="preserve">.M. </w:t>
      </w:r>
      <w:r w:rsidR="000A5E99">
        <w:rPr>
          <w:rFonts w:ascii="AR CENA" w:hAnsi="AR CENA"/>
        </w:rPr>
        <w:t>Friday</w:t>
      </w:r>
      <w:r w:rsidR="004040B5">
        <w:rPr>
          <w:rFonts w:ascii="AR CENA" w:hAnsi="AR CENA"/>
        </w:rPr>
        <w:t xml:space="preserve"> </w:t>
      </w:r>
      <w:r w:rsidR="00E13885">
        <w:rPr>
          <w:rFonts w:ascii="AR CENA" w:hAnsi="AR CENA"/>
        </w:rPr>
        <w:t>December 1</w:t>
      </w:r>
      <w:r w:rsidR="00E13885" w:rsidRPr="00E13885">
        <w:rPr>
          <w:rFonts w:ascii="AR CENA" w:hAnsi="AR CENA"/>
          <w:vertAlign w:val="superscript"/>
        </w:rPr>
        <w:t>st</w:t>
      </w:r>
      <w:r w:rsidR="00B933C5" w:rsidRPr="007204D0">
        <w:rPr>
          <w:rFonts w:ascii="AR CENA" w:hAnsi="AR CENA"/>
        </w:rPr>
        <w:t>, 20</w:t>
      </w:r>
      <w:r w:rsidR="000C2D14">
        <w:rPr>
          <w:rFonts w:ascii="AR CENA" w:hAnsi="AR CENA"/>
        </w:rPr>
        <w:t>2</w:t>
      </w:r>
      <w:r w:rsidR="00E13885">
        <w:rPr>
          <w:rFonts w:ascii="AR CENA" w:hAnsi="AR CENA"/>
        </w:rPr>
        <w:t>2</w:t>
      </w:r>
      <w:r w:rsidR="00B933C5" w:rsidRPr="007204D0">
        <w:rPr>
          <w:rFonts w:ascii="AR CENA" w:hAnsi="AR CENA"/>
        </w:rPr>
        <w:t>.</w:t>
      </w:r>
    </w:p>
    <w:p w14:paraId="5AC19FB7" w14:textId="77777777" w:rsidR="00B933C5" w:rsidRPr="007204D0" w:rsidRDefault="00B933C5" w:rsidP="00B933C5">
      <w:pPr>
        <w:pStyle w:val="ListParagraph"/>
        <w:rPr>
          <w:rFonts w:ascii="AR CENA" w:hAnsi="AR CENA"/>
        </w:rPr>
      </w:pPr>
    </w:p>
    <w:p w14:paraId="51191E13" w14:textId="40D590EA" w:rsidR="00B933C5" w:rsidRPr="007204D0" w:rsidRDefault="00E13885" w:rsidP="00B933C5">
      <w:pPr>
        <w:pStyle w:val="ListParagraph"/>
        <w:rPr>
          <w:rFonts w:ascii="AR CENA" w:hAnsi="AR CENA"/>
        </w:rPr>
      </w:pPr>
      <w:r>
        <w:rPr>
          <w:rFonts w:ascii="AR CENA" w:hAnsi="AR CENA"/>
          <w:noProof/>
        </w:rPr>
        <mc:AlternateContent>
          <mc:Choice Requires="wpi">
            <w:drawing>
              <wp:anchor distT="0" distB="0" distL="114300" distR="114300" simplePos="0" relativeHeight="251665408" behindDoc="0" locked="0" layoutInCell="1" allowOverlap="1" wp14:anchorId="5C252CFC" wp14:editId="2ACB0598">
                <wp:simplePos x="0" y="0"/>
                <wp:positionH relativeFrom="column">
                  <wp:posOffset>1714350</wp:posOffset>
                </wp:positionH>
                <wp:positionV relativeFrom="paragraph">
                  <wp:posOffset>8535</wp:posOffset>
                </wp:positionV>
                <wp:extent cx="494280" cy="258480"/>
                <wp:effectExtent l="38100" t="38100" r="20320" b="46355"/>
                <wp:wrapNone/>
                <wp:docPr id="18" name="Ink 18"/>
                <wp:cNvGraphicFramePr/>
                <a:graphic xmlns:a="http://schemas.openxmlformats.org/drawingml/2006/main">
                  <a:graphicData uri="http://schemas.microsoft.com/office/word/2010/wordprocessingInk">
                    <w14:contentPart bwMode="auto" r:id="rId7">
                      <w14:nvContentPartPr>
                        <w14:cNvContentPartPr/>
                      </w14:nvContentPartPr>
                      <w14:xfrm>
                        <a:off x="0" y="0"/>
                        <a:ext cx="494280" cy="258480"/>
                      </w14:xfrm>
                    </w14:contentPart>
                  </a:graphicData>
                </a:graphic>
              </wp:anchor>
            </w:drawing>
          </mc:Choice>
          <mc:Fallback>
            <w:pict>
              <v:shapetype w14:anchorId="1B49AC7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8" o:spid="_x0000_s1026" type="#_x0000_t75" style="position:absolute;margin-left:134.3pt;margin-top:-.05pt;width:40.3pt;height:21.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">
                <v:imagedata r:id="rId8" o:title=""/>
              </v:shape>
            </w:pict>
          </mc:Fallback>
        </mc:AlternateContent>
      </w:r>
      <w:r>
        <w:rPr>
          <w:rFonts w:ascii="AR CENA" w:hAnsi="AR CENA"/>
          <w:noProof/>
        </w:rPr>
        <mc:AlternateContent>
          <mc:Choice Requires="wpi">
            <w:drawing>
              <wp:anchor distT="0" distB="0" distL="114300" distR="114300" simplePos="0" relativeHeight="251664384" behindDoc="0" locked="0" layoutInCell="1" allowOverlap="1" wp14:anchorId="04E255D6" wp14:editId="568D8CDE">
                <wp:simplePos x="0" y="0"/>
                <wp:positionH relativeFrom="column">
                  <wp:posOffset>1428870</wp:posOffset>
                </wp:positionH>
                <wp:positionV relativeFrom="paragraph">
                  <wp:posOffset>-41505</wp:posOffset>
                </wp:positionV>
                <wp:extent cx="231120" cy="365040"/>
                <wp:effectExtent l="57150" t="38100" r="55245" b="54610"/>
                <wp:wrapNone/>
                <wp:docPr id="17" name="Ink 17"/>
                <wp:cNvGraphicFramePr/>
                <a:graphic xmlns:a="http://schemas.openxmlformats.org/drawingml/2006/main">
                  <a:graphicData uri="http://schemas.microsoft.com/office/word/2010/wordprocessingInk">
                    <w14:contentPart bwMode="auto" r:id="rId9">
                      <w14:nvContentPartPr>
                        <w14:cNvContentPartPr/>
                      </w14:nvContentPartPr>
                      <w14:xfrm>
                        <a:off x="0" y="0"/>
                        <a:ext cx="231120" cy="365040"/>
                      </w14:xfrm>
                    </w14:contentPart>
                  </a:graphicData>
                </a:graphic>
              </wp:anchor>
            </w:drawing>
          </mc:Choice>
          <mc:Fallback>
            <w:pict>
              <v:shape w14:anchorId="34F8ADEC" id="Ink 17" o:spid="_x0000_s1026" type="#_x0000_t75" style="position:absolute;margin-left:111.8pt;margin-top:-3.95pt;width:19.65pt;height:30.2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">
                <v:imagedata r:id="rId10" o:title=""/>
              </v:shape>
            </w:pict>
          </mc:Fallback>
        </mc:AlternateContent>
      </w:r>
      <w:r>
        <w:rPr>
          <w:rFonts w:ascii="AR CENA" w:hAnsi="AR CENA"/>
          <w:noProof/>
        </w:rPr>
        <mc:AlternateContent>
          <mc:Choice Requires="wpi">
            <w:drawing>
              <wp:anchor distT="0" distB="0" distL="114300" distR="114300" simplePos="0" relativeHeight="251663360" behindDoc="0" locked="0" layoutInCell="1" allowOverlap="1" wp14:anchorId="701EC696" wp14:editId="717A4DE8">
                <wp:simplePos x="0" y="0"/>
                <wp:positionH relativeFrom="column">
                  <wp:posOffset>895350</wp:posOffset>
                </wp:positionH>
                <wp:positionV relativeFrom="paragraph">
                  <wp:posOffset>-89385</wp:posOffset>
                </wp:positionV>
                <wp:extent cx="469440" cy="412200"/>
                <wp:effectExtent l="57150" t="38100" r="26035" b="45085"/>
                <wp:wrapNone/>
                <wp:docPr id="16" name="Ink 16"/>
                <wp:cNvGraphicFramePr/>
                <a:graphic xmlns:a="http://schemas.openxmlformats.org/drawingml/2006/main">
                  <a:graphicData uri="http://schemas.microsoft.com/office/word/2010/wordprocessingInk">
                    <w14:contentPart bwMode="auto" r:id="rId11">
                      <w14:nvContentPartPr>
                        <w14:cNvContentPartPr/>
                      </w14:nvContentPartPr>
                      <w14:xfrm>
                        <a:off x="0" y="0"/>
                        <a:ext cx="469440" cy="412200"/>
                      </w14:xfrm>
                    </w14:contentPart>
                  </a:graphicData>
                </a:graphic>
              </wp:anchor>
            </w:drawing>
          </mc:Choice>
          <mc:Fallback>
            <w:pict>
              <v:shape w14:anchorId="65253B7D" id="Ink 16" o:spid="_x0000_s1026" type="#_x0000_t75" style="position:absolute;margin-left:69.8pt;margin-top:-7.75pt;width:38.35pt;height:33.8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">
                <v:imagedata r:id="rId12" o:title=""/>
              </v:shape>
            </w:pict>
          </mc:Fallback>
        </mc:AlternateContent>
      </w:r>
      <w:r>
        <w:rPr>
          <w:rFonts w:ascii="AR CENA" w:hAnsi="AR CENA"/>
          <w:noProof/>
        </w:rPr>
        <mc:AlternateContent>
          <mc:Choice Requires="wpi">
            <w:drawing>
              <wp:anchor distT="0" distB="0" distL="114300" distR="114300" simplePos="0" relativeHeight="251660288" behindDoc="0" locked="0" layoutInCell="1" allowOverlap="1" wp14:anchorId="5185988B" wp14:editId="5A0B956B">
                <wp:simplePos x="0" y="0"/>
                <wp:positionH relativeFrom="column">
                  <wp:posOffset>-1219290</wp:posOffset>
                </wp:positionH>
                <wp:positionV relativeFrom="paragraph">
                  <wp:posOffset>275655</wp:posOffset>
                </wp:positionV>
                <wp:extent cx="360" cy="360"/>
                <wp:effectExtent l="38100" t="38100" r="57150" b="57150"/>
                <wp:wrapNone/>
                <wp:docPr id="4" name="Ink 4"/>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 w14:anchorId="6FE18555" id="Ink 4" o:spid="_x0000_s1026" type="#_x0000_t75" style="position:absolute;margin-left:-96.7pt;margin-top:21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">
                <v:imagedata r:id="rId14" o:title=""/>
              </v:shape>
            </w:pict>
          </mc:Fallback>
        </mc:AlternateContent>
      </w:r>
    </w:p>
    <w:p w14:paraId="4BA39CA3" w14:textId="136A59BE" w:rsidR="00B933C5" w:rsidRPr="007204D0" w:rsidRDefault="00E13885" w:rsidP="00B933C5">
      <w:pPr>
        <w:pStyle w:val="ListParagraph"/>
        <w:rPr>
          <w:rFonts w:ascii="AR CENA" w:hAnsi="AR CENA"/>
        </w:rPr>
      </w:pPr>
      <w:r>
        <w:rPr>
          <w:rFonts w:ascii="AR CENA" w:hAnsi="AR CENA"/>
          <w:noProof/>
        </w:rPr>
        <mc:AlternateContent>
          <mc:Choice Requires="wpi">
            <w:drawing>
              <wp:anchor distT="0" distB="0" distL="114300" distR="114300" simplePos="0" relativeHeight="251662336" behindDoc="0" locked="0" layoutInCell="1" allowOverlap="1" wp14:anchorId="72019727" wp14:editId="288313BB">
                <wp:simplePos x="0" y="0"/>
                <wp:positionH relativeFrom="column">
                  <wp:posOffset>723990</wp:posOffset>
                </wp:positionH>
                <wp:positionV relativeFrom="paragraph">
                  <wp:posOffset>40385</wp:posOffset>
                </wp:positionV>
                <wp:extent cx="205560" cy="51840"/>
                <wp:effectExtent l="38100" t="38100" r="42545" b="43815"/>
                <wp:wrapNone/>
                <wp:docPr id="15" name="Ink 15"/>
                <wp:cNvGraphicFramePr/>
                <a:graphic xmlns:a="http://schemas.openxmlformats.org/drawingml/2006/main">
                  <a:graphicData uri="http://schemas.microsoft.com/office/word/2010/wordprocessingInk">
                    <w14:contentPart bwMode="auto" r:id="rId15">
                      <w14:nvContentPartPr>
                        <w14:cNvContentPartPr/>
                      </w14:nvContentPartPr>
                      <w14:xfrm>
                        <a:off x="0" y="0"/>
                        <a:ext cx="205560" cy="51840"/>
                      </w14:xfrm>
                    </w14:contentPart>
                  </a:graphicData>
                </a:graphic>
              </wp:anchor>
            </w:drawing>
          </mc:Choice>
          <mc:Fallback>
            <w:pict>
              <v:shape w14:anchorId="1D7229E0" id="Ink 15" o:spid="_x0000_s1026" type="#_x0000_t75" style="position:absolute;margin-left:56.3pt;margin-top:2.5pt;width:17.6pt;height:5.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">
                <v:imagedata r:id="rId16" o:title=""/>
              </v:shape>
            </w:pict>
          </mc:Fallback>
        </mc:AlternateContent>
      </w:r>
      <w:r w:rsidR="007204D0" w:rsidRPr="007204D0">
        <w:rPr>
          <w:rFonts w:ascii="AR CENA" w:hAnsi="AR CENA"/>
        </w:rPr>
        <w:t>________________________________</w:t>
      </w:r>
      <w:r w:rsidR="00B933C5" w:rsidRPr="007204D0">
        <w:rPr>
          <w:rFonts w:ascii="AR CENA" w:hAnsi="AR CENA"/>
        </w:rPr>
        <w:t xml:space="preserve"> Manager Swift WSC</w:t>
      </w:r>
    </w:p>
    <w:p w14:paraId="5EBCFBF8" w14:textId="60F62A6C" w:rsidR="00E07A07" w:rsidRPr="007204D0" w:rsidRDefault="00E13885">
      <w:pPr>
        <w:rPr>
          <w:rFonts w:ascii="AR CENA" w:hAnsi="AR CENA"/>
        </w:rPr>
      </w:pPr>
      <w:r>
        <w:rPr>
          <w:rFonts w:ascii="AR CENA" w:hAnsi="AR CENA"/>
          <w:noProof/>
        </w:rPr>
        <mc:AlternateContent>
          <mc:Choice Requires="wpi">
            <w:drawing>
              <wp:anchor distT="0" distB="0" distL="114300" distR="114300" simplePos="0" relativeHeight="251661312" behindDoc="0" locked="0" layoutInCell="1" allowOverlap="1" wp14:anchorId="5EC6624D" wp14:editId="779AF896">
                <wp:simplePos x="0" y="0"/>
                <wp:positionH relativeFrom="column">
                  <wp:posOffset>437070</wp:posOffset>
                </wp:positionH>
                <wp:positionV relativeFrom="paragraph">
                  <wp:posOffset>-442645</wp:posOffset>
                </wp:positionV>
                <wp:extent cx="320040" cy="942120"/>
                <wp:effectExtent l="57150" t="38100" r="41910" b="48895"/>
                <wp:wrapNone/>
                <wp:docPr id="14" name="Ink 14"/>
                <wp:cNvGraphicFramePr/>
                <a:graphic xmlns:a="http://schemas.openxmlformats.org/drawingml/2006/main">
                  <a:graphicData uri="http://schemas.microsoft.com/office/word/2010/wordprocessingInk">
                    <w14:contentPart bwMode="auto" r:id="rId17">
                      <w14:nvContentPartPr>
                        <w14:cNvContentPartPr/>
                      </w14:nvContentPartPr>
                      <w14:xfrm>
                        <a:off x="0" y="0"/>
                        <a:ext cx="320040" cy="942120"/>
                      </w14:xfrm>
                    </w14:contentPart>
                  </a:graphicData>
                </a:graphic>
              </wp:anchor>
            </w:drawing>
          </mc:Choice>
          <mc:Fallback>
            <w:pict>
              <v:shape w14:anchorId="613B01DF" id="Ink 14" o:spid="_x0000_s1026" type="#_x0000_t75" style="position:absolute;margin-left:33.7pt;margin-top:-35.55pt;width:26.6pt;height:75.6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">
                <v:imagedata r:id="rId18" o:title=""/>
              </v:shape>
            </w:pict>
          </mc:Fallback>
        </mc:AlternateContent>
      </w:r>
    </w:p>
    <w:sectPr w:rsidR="00E07A07" w:rsidRPr="007204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 CENA">
    <w:panose1 w:val="02000000000000000000"/>
    <w:charset w:val="00"/>
    <w:family w:val="auto"/>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E4738F"/>
    <w:multiLevelType w:val="hybridMultilevel"/>
    <w:tmpl w:val="77E030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76648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3C5"/>
    <w:rsid w:val="00010AD6"/>
    <w:rsid w:val="00053DFB"/>
    <w:rsid w:val="0007563A"/>
    <w:rsid w:val="000A5E99"/>
    <w:rsid w:val="000C2D14"/>
    <w:rsid w:val="001261D8"/>
    <w:rsid w:val="001B17CD"/>
    <w:rsid w:val="001F59FD"/>
    <w:rsid w:val="00267F4C"/>
    <w:rsid w:val="002A0B91"/>
    <w:rsid w:val="002D793E"/>
    <w:rsid w:val="002E2A7F"/>
    <w:rsid w:val="0039123E"/>
    <w:rsid w:val="003D2CB5"/>
    <w:rsid w:val="004040B5"/>
    <w:rsid w:val="00415D6C"/>
    <w:rsid w:val="00426D07"/>
    <w:rsid w:val="00517851"/>
    <w:rsid w:val="00547D61"/>
    <w:rsid w:val="00664722"/>
    <w:rsid w:val="00671060"/>
    <w:rsid w:val="00673EC6"/>
    <w:rsid w:val="007204D0"/>
    <w:rsid w:val="0073554E"/>
    <w:rsid w:val="00831216"/>
    <w:rsid w:val="008409BF"/>
    <w:rsid w:val="0084407D"/>
    <w:rsid w:val="008A3076"/>
    <w:rsid w:val="00913CE0"/>
    <w:rsid w:val="009869C6"/>
    <w:rsid w:val="009C3D14"/>
    <w:rsid w:val="009F3E32"/>
    <w:rsid w:val="00A31C35"/>
    <w:rsid w:val="00A44485"/>
    <w:rsid w:val="00A6154F"/>
    <w:rsid w:val="00B45FEA"/>
    <w:rsid w:val="00B933C5"/>
    <w:rsid w:val="00BA60BA"/>
    <w:rsid w:val="00C23ADA"/>
    <w:rsid w:val="00C911D6"/>
    <w:rsid w:val="00CC6D8E"/>
    <w:rsid w:val="00D80003"/>
    <w:rsid w:val="00D91567"/>
    <w:rsid w:val="00DC203A"/>
    <w:rsid w:val="00DD0BCD"/>
    <w:rsid w:val="00E07A07"/>
    <w:rsid w:val="00E13885"/>
    <w:rsid w:val="00E561B5"/>
    <w:rsid w:val="00ED4118"/>
    <w:rsid w:val="00EF4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3090B"/>
  <w15:chartTrackingRefBased/>
  <w15:docId w15:val="{4F74329E-70D8-4D3B-A7F9-B05FD3A31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3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33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ink/ink5.xml"/><Relationship Id="rId18"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customXml" Target="ink/ink2.xml"/><Relationship Id="rId12" Type="http://schemas.openxmlformats.org/officeDocument/2006/relationships/image" Target="media/image4.png"/><Relationship Id="rId17" Type="http://schemas.openxmlformats.org/officeDocument/2006/relationships/customXml" Target="ink/ink7.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ink/ink4.xml"/><Relationship Id="rId5" Type="http://schemas.openxmlformats.org/officeDocument/2006/relationships/customXml" Target="ink/ink1.xml"/><Relationship Id="rId15" Type="http://schemas.openxmlformats.org/officeDocument/2006/relationships/customXml" Target="ink/ink6.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ink/ink3.xml"/><Relationship Id="rId14" Type="http://schemas.openxmlformats.org/officeDocument/2006/relationships/image" Target="media/image5.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12-02T00:20:09.644"/>
    </inkml:context>
    <inkml:brush xml:id="br0">
      <inkml:brushProperty name="width" value="0.1" units="cm"/>
      <inkml:brushProperty name="height" value="0.6" units="cm"/>
      <inkml:brushProperty name="ignorePressure" value="1"/>
      <inkml:brushProperty name="inkEffects" value="pencil"/>
    </inkml:brush>
  </inkml:definitions>
  <inkml:trace contextRef="#ctx0" brushRef="#br0">0 1,'0'0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02T00:23:01.988"/>
    </inkml:context>
    <inkml:brush xml:id="br0">
      <inkml:brushProperty name="width" value="0.05" units="cm"/>
      <inkml:brushProperty name="height" value="0.05" units="cm"/>
    </inkml:brush>
  </inkml:definitions>
  <inkml:trace contextRef="#ctx0" brushRef="#br0">0 717 24575,'54'0'0,"1"-2"0,75-12 0,52-6 0,-80 12 0,405-3 0,-318 13 0,-177-2 0,0-1 0,1 0 0,-1-1 0,0 0 0,0-1 0,0-1 0,17-6 0,-27 9 0,0 0 0,0 0 0,1 0 0,-1 0 0,0 0 0,0-1 0,0 1 0,0-1 0,0 1 0,-1-1 0,1 0 0,0 0 0,-1 0 0,1 0 0,-1 0 0,0 0 0,1 0 0,-1 0 0,0 0 0,0-1 0,-1 1 0,1 0 0,0-1 0,-1 1 0,1-1 0,-1 1 0,0 0 0,0-1 0,0 1 0,0-1 0,0 1 0,-1-1 0,1 1 0,-1-1 0,0 1 0,1 0 0,-1-1 0,0 1 0,0 0 0,0 0 0,-1 0 0,1 0 0,-3-4 0,-38-53 0,-77-82 0,98 117 0,0 0 0,-2 1 0,0 0 0,-2 2 0,0 1 0,-1 1 0,-1 1 0,-1 1 0,0 2 0,-1 1 0,-1 1 0,0 1 0,-39-9 0,-63-9 0,-204-20 0,257 46-1365,43 3-5461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02T00:22:48.540"/>
    </inkml:context>
    <inkml:brush xml:id="br0">
      <inkml:brushProperty name="width" value="0.05" units="cm"/>
      <inkml:brushProperty name="height" value="0.05" units="cm"/>
    </inkml:brush>
  </inkml:definitions>
  <inkml:trace contextRef="#ctx0" brushRef="#br0">264 353 24575,'-1'0'0,"0"1"0,-1-1 0,1 1 0,0-1 0,0 1 0,0 0 0,0 0 0,0-1 0,0 1 0,0 0 0,0 0 0,0 0 0,1 0 0,-1 0 0,0 0 0,1 0 0,-1 0 0,0 0 0,1 1 0,-1-1 0,1 1 0,-14 35 0,10-24 0,-92 241 0,68-169 0,23-64 0,-1-1 0,-1-1 0,-19 38 0,18-42 0,1 0 0,-9 26 0,15-36 0,-2-56 0,5-16 0,3 1 0,3-1 0,3 1 0,22-77 0,-18 92 0,1 1 0,3 1 0,41-76 0,-33 74 0,-19 32 0,1 1 0,1 0 0,1 0 0,1 2 0,0-1 0,17-17 0,-23 31 0,-1-1 0,1 1 0,0 0 0,0 0 0,0 1 0,0-1 0,1 1 0,-1 1 0,1-1 0,-1 1 0,1 0 0,9 1 0,-5-1 0,0 1 0,0 0 0,-1 1 0,1 1 0,0-1 0,-1 2 0,11 3 0,-15-4 0,-1 1 0,0 0 0,0 1 0,0-1 0,0 1 0,0 0 0,-1 0 0,0 1 0,0-1 0,0 1 0,0 0 0,-1 0 0,0 0 0,0 0 0,0 1 0,0-1 0,-1 1 0,0 0 0,0 0 0,-1-1 0,2 12 0,1 12 0,-2 0 0,0 0 0,-4 37 0,1-35 0,1-13 0,-1 25 0,-9 63 0,9-94 0,-2-1 0,1 0 0,-2 1 0,1-2 0,-1 1 0,-1 0 0,0-1 0,-1 0 0,0 0 0,-12 15 0,15-21 0,-1 0 0,0-1 0,0 0 0,0 0 0,0 0 0,-1-1 0,1 1 0,-1-1 0,1 0 0,-1 0 0,-8 2 0,-60 6 0,7-1 0,41-2 0,2 0 0,0-1 0,0-1 0,-1-1 0,0-1 0,-37 0 0,61-3 0,-1 0 0,1 0 0,-1 0 0,1 0 0,-1 0 0,1 0 0,0 0 0,-1 0 0,1 0 0,-1 0 0,1 0 0,-1 0 0,1 0 0,-1 0 0,1 0 0,0 0 0,-1-1 0,1 1 0,-1 0 0,1 0 0,0 0 0,-1-1 0,1 1 0,-1 0 0,1-1 0,0 1 0,0 0 0,-1-1 0,1 1 0,0 0 0,-1-1 0,1 1 0,0-1 0,0 1 0,0 0 0,0-1 0,-1 1 0,1-1 0,0 1 0,0-1 0,0 1 0,0 0 0,0-1 0,0 1 0,0-1 0,0 1 0,0-1 0,0 1 0,0-1 0,0 1 0,1 0 0,-1-1 0,0 1 0,0-1 0,0 1 0,1 0 0,-1-1 0,0 1 0,0-1 0,1 1 0,-1 0 0,0-1 0,1 1 0,-1 0 0,0 0 0,1-1 0,-1 1 0,1 0 0,0-1 0,26-19 0,12 5 0,-1 2 0,2 2 0,0 1 0,67-7 0,-64 14 0,1 1 0,53 6 0,-94-3 0,0 0 0,0-1 0,0 1 0,0 0 0,0 1 0,-1-1 0,1 1 0,0-1 0,-1 1 0,1 0 0,-1-1 0,0 1 0,1 1 0,-1-1 0,0 0 0,0 0 0,0 1 0,-1-1 0,1 1 0,-1 0 0,1 0 0,-1-1 0,0 1 0,0 0 0,0 0 0,0 0 0,-1 0 0,1 0 0,-1 0 0,0 0 0,0 4 0,2 12 0,-2 0 0,-1 0 0,-4 31 0,5-46 0,-2 3 0,0 0 0,0-1 0,0 1 0,-1 0 0,0-1 0,0 1 0,0-1 0,-1 0 0,0 0 0,0-1 0,-1 1 0,0-1 0,0 0 0,0 0 0,0 0 0,-1-1 0,0 0 0,1 0 0,-2 0 0,1-1 0,-9 4 0,-3 1 0,0-1 0,-1-1 0,1-1 0,-1-1 0,0 0 0,-35 1 0,14-2 0,1 2 0,-1 2 0,-64 19 0,-22 7-1365,107-30-5461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02T00:22:41.357"/>
    </inkml:context>
    <inkml:brush xml:id="br0">
      <inkml:brushProperty name="width" value="0.05" units="cm"/>
      <inkml:brushProperty name="height" value="0.05" units="cm"/>
    </inkml:brush>
  </inkml:definitions>
  <inkml:trace contextRef="#ctx0" brushRef="#br0">0 989 24575,'9'-1'0,"0"0"0,0 0 0,0-1 0,0 0 0,0-1 0,-1 0 0,1 0 0,-1-1 0,0 0 0,14-9 0,9-9 0,37-33 0,-31 24 0,91-74 0,197-208 0,-317 305 0,0-1 0,-1 0 0,0-1 0,0 0 0,-1 0 0,-1 0 0,0 0 0,0-1 0,-1 0 0,0 0 0,-1-1 0,0 1 0,-1-1 0,0 1 0,-1-1 0,0 0 0,-1 1 0,-2-19 0,1-18 0,2 32 0,-1 0 0,-1 1 0,-1-1 0,0 0 0,-6-21 0,7 34 0,-1 0 0,0 0 0,-1 0 0,1 1 0,-1-1 0,1 0 0,-1 1 0,0 0 0,0 0 0,0 0 0,0 0 0,0 0 0,0 0 0,0 1 0,-1-1 0,1 1 0,-1 0 0,1 0 0,-1 0 0,1 1 0,-1-1 0,0 1 0,1 0 0,-6 0 0,-3 0 0,0 0 0,-1 1 0,1 0 0,0 1 0,0 0 0,-13 5 0,20-5 0,0 0 0,0 0 0,-1 1 0,2 0 0,-1 0 0,0 0 0,1 0 0,-1 1 0,1 0 0,0 0 0,0 0 0,1 0 0,-5 6 0,0 3 0,1 1 0,0 0 0,-6 19 0,-8 18 0,5-12 0,2 1 0,2 1 0,-13 80 0,8-37 0,2 2 0,5 1 0,3 1 0,6 114 0,1-124 0,0-73 0,0 1 0,0 0 0,1-1 0,0 1 0,0-1 0,0 1 0,1-1 0,-1 1 0,1-1 0,1 0 0,3 9 0,-5-13 0,0 0 0,0 0 0,1 1 0,-1-1 0,0 0 0,0 0 0,1 0 0,-1 0 0,0 0 0,1-1 0,-1 1 0,1 0 0,-1-1 0,1 1 0,-1-1 0,1 1 0,2-1 0,-1 0 0,0 0 0,0 0 0,0 0 0,0-1 0,0 1 0,0-1 0,0 0 0,0 0 0,0 0 0,-1 0 0,1-1 0,4-2 0,134-96 0,-125 90 0,0 1 0,1 0 0,1 2 0,-1 0 0,1 1 0,0 0 0,0 2 0,31-5 0,-47 9 0,21-6 0,-1 0 0,0-1 0,-1-1 0,38-21 0,78-55 0,-107 65 0,87-60-1365,-5 1-5461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02T00:20:31.951"/>
    </inkml:context>
    <inkml:brush xml:id="br0">
      <inkml:brushProperty name="width" value="0.05" units="cm"/>
      <inkml:brushProperty name="height" value="0.05" units="cm"/>
    </inkml:brush>
  </inkml:definitions>
  <inkml:trace contextRef="#ctx0" brushRef="#br0">0 1 24575</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02T00:22:37.693"/>
    </inkml:context>
    <inkml:brush xml:id="br0">
      <inkml:brushProperty name="width" value="0.05" units="cm"/>
      <inkml:brushProperty name="height" value="0.05" units="cm"/>
    </inkml:brush>
  </inkml:definitions>
  <inkml:trace contextRef="#ctx0" brushRef="#br0">26 143 24575,'356'0'0,"-343"-2"0,0 0 0,0-1 0,0 0 0,-1-1 0,1-1 0,-1 0 0,0-1 0,0 0 0,-1 0 0,0-2 0,0 1 0,16-15 0,-26 21 0,0 0 0,0 1 0,0-1 0,0 0 0,0 1 0,0-1 0,0 0 0,0 0 0,0 0 0,-1 0 0,1 0 0,0 0 0,-1 0 0,1 0 0,0 0 0,-1 0 0,0 0 0,1-1 0,-1 1 0,0 0 0,1 0 0,-1 0 0,0-1 0,0 1 0,0 0 0,0 0 0,0-1 0,0 1 0,-1-2 0,0 2 0,-1-1 0,1 1 0,-1-1 0,1 1 0,-1 0 0,0 0 0,0 0 0,1 0 0,-1 0 0,0 0 0,0 0 0,0 1 0,0-1 0,0 0 0,-3 1 0,-13-3 0,0 1 0,-31 0 0,-79 6 0,-149-6 0,251-2-1365,4-2-5461</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02T00:22:30.062"/>
    </inkml:context>
    <inkml:brush xml:id="br0">
      <inkml:brushProperty name="width" value="0.05" units="cm"/>
      <inkml:brushProperty name="height" value="0.05" units="cm"/>
    </inkml:brush>
  </inkml:definitions>
  <inkml:trace contextRef="#ctx0" brushRef="#br0">161 215 24575,'-2'16'0,"0"0"0,-1-1 0,0 1 0,-2 0 0,-10 24 0,-7 28 0,-79 401 0,95-453 0,5-34 0,4-35 0,2 29 0,1 0 0,2 0 0,0 1 0,1 1 0,1-1 0,2 1 0,0 1 0,1 0 0,1 1 0,1 1 0,19-21 0,-13 12 0,0-1 0,-2-1 0,-1-1 0,25-61 0,-37 80 0,1 0 0,1 0 0,0 1 0,1 0 0,0 1 0,13-12 0,-13 13 0,-9 8 0,0 1 0,0 0 0,1-1 0,-1 1 0,0 0 0,0-1 0,1 1 0,-1 0 0,0 0 0,1-1 0,-1 1 0,0 0 0,1 0 0,-1-1 0,0 1 0,1 0 0,-1 0 0,1 0 0,-1 0 0,0 0 0,1-1 0,-1 1 0,1 0 0,-1 0 0,0 0 0,1 0 0,-1 0 0,1 0 0,-1 0 0,0 1 0,1-1 0,-1 0 0,1 0 0,-1 0 0,0 0 0,1 0 0,-1 1 0,0-1 0,1 0 0,-1 0 0,0 1 0,1-1 0,-1 0 0,8 24 0,-5 39 0,-3-57 0,-3 135 0,4 95 0,-1-235 0,-1 0 0,1 0 0,0 1 0,1-1 0,-1 0 0,0 0 0,0 1 0,0-1 0,1 0 0,-1 0 0,1 0 0,-1 1 0,1-1 0,-1 0 0,1 0 0,0 0 0,-1 0 0,1 0 0,0 0 0,0 0 0,0 0 0,1 0 0,-1 0 0,0-1 0,0 0 0,0 0 0,0 0 0,0 0 0,0 0 0,0 0 0,0-1 0,0 1 0,0 0 0,0-1 0,0 1 0,0 0 0,0-1 0,-1 1 0,1-1 0,0 1 0,0-1 0,0 1 0,1-3 0,5-3 0,-1 0 0,1-1 0,-2-1 0,9-10 0,120-195 0,133-196 0,-265 405 0,21-26 0,-12 22 0,-10 8 0,-1 0 0,0 0 0,0 0 0,1 0 0,-1 0 0,0 0 0,0 0 0,1 0 0,-1 0 0,0 0 0,0 0 0,0 0 0,1 1 0,-1-1 0,0 0 0,0 0 0,0 0 0,1 0 0,-1 0 0,0 1 0,0-1 0,0 0 0,0 0 0,1 0 0,-1 1 0,0-1 0,0 0 0,0 0 0,0 1 0,0-1 0,0 0 0,0 0 0,0 1 0,0-1 0,0 0 0,0 0 0,0 1 0,0-1 0,0 0 0,0 0 0,0 0 0,0 1 0,0 16 0,-1-1 0,-1 1 0,0-1 0,-2 1 0,-9 30 0,5-20 0,-116 396 0,-18 65 0,-170 928 0,297-1319-1365,13-69-5461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1</Pages>
  <Words>147</Words>
  <Characters>844</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Barrett</dc:creator>
  <cp:keywords/>
  <dc:description/>
  <cp:lastModifiedBy>Swift WSC</cp:lastModifiedBy>
  <cp:revision>1</cp:revision>
  <cp:lastPrinted>2020-11-06T17:26:00Z</cp:lastPrinted>
  <dcterms:created xsi:type="dcterms:W3CDTF">2017-02-07T14:31:00Z</dcterms:created>
  <dcterms:modified xsi:type="dcterms:W3CDTF">2022-12-02T00:23:00Z</dcterms:modified>
</cp:coreProperties>
</file>