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4661" w14:textId="77777777" w:rsidR="00E563F4" w:rsidRPr="00A12750" w:rsidRDefault="00E563F4" w:rsidP="00E563F4">
      <w:pPr>
        <w:spacing w:after="0"/>
        <w:jc w:val="center"/>
        <w:rPr>
          <w:b/>
          <w:bCs/>
          <w:sz w:val="32"/>
          <w:szCs w:val="32"/>
        </w:rPr>
      </w:pPr>
      <w:r w:rsidRPr="00A12750">
        <w:rPr>
          <w:b/>
          <w:bCs/>
          <w:sz w:val="32"/>
          <w:szCs w:val="32"/>
        </w:rPr>
        <w:t>SWIFT WATER SUPPLY</w:t>
      </w:r>
    </w:p>
    <w:p w14:paraId="4529DEA4" w14:textId="77777777" w:rsidR="00E563F4" w:rsidRDefault="00E563F4" w:rsidP="00E563F4">
      <w:pPr>
        <w:spacing w:after="0"/>
        <w:jc w:val="center"/>
      </w:pPr>
      <w:r>
        <w:t>7077 E ST HWY 7</w:t>
      </w:r>
    </w:p>
    <w:p w14:paraId="724F0687" w14:textId="77777777" w:rsidR="00E563F4" w:rsidRDefault="00E563F4" w:rsidP="00E563F4">
      <w:pPr>
        <w:pBdr>
          <w:bottom w:val="single" w:sz="12" w:space="1" w:color="auto"/>
        </w:pBdr>
        <w:spacing w:after="0"/>
        <w:jc w:val="center"/>
      </w:pPr>
      <w:r>
        <w:t>Nacogdoches, TX 75961</w:t>
      </w:r>
    </w:p>
    <w:p w14:paraId="5CBA57C9" w14:textId="77777777" w:rsidR="00E563F4" w:rsidRDefault="00E563F4" w:rsidP="00E563F4">
      <w:pPr>
        <w:spacing w:after="120"/>
      </w:pPr>
    </w:p>
    <w:p w14:paraId="73C6A5D7" w14:textId="28CECB01" w:rsidR="00E563F4" w:rsidRPr="00A12750" w:rsidRDefault="00E563F4" w:rsidP="00E563F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CALLED </w:t>
      </w:r>
      <w:r w:rsidRPr="00A12750">
        <w:rPr>
          <w:sz w:val="24"/>
          <w:szCs w:val="24"/>
        </w:rPr>
        <w:t>BOARD MEETING MINUTES</w:t>
      </w:r>
    </w:p>
    <w:p w14:paraId="26D5118F" w14:textId="14DAEF34" w:rsidR="00E563F4" w:rsidRDefault="00E563F4" w:rsidP="00E563F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 7</w:t>
      </w:r>
      <w:r>
        <w:rPr>
          <w:sz w:val="24"/>
          <w:szCs w:val="24"/>
        </w:rPr>
        <w:t>, 2025</w:t>
      </w:r>
    </w:p>
    <w:p w14:paraId="570F5684" w14:textId="77777777" w:rsidR="00E563F4" w:rsidRPr="00A12750" w:rsidRDefault="00E563F4" w:rsidP="00E563F4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6:30 PM</w:t>
      </w:r>
    </w:p>
    <w:p w14:paraId="0276EF4E" w14:textId="77777777" w:rsidR="00E563F4" w:rsidRDefault="00E563F4" w:rsidP="00E563F4">
      <w:pPr>
        <w:spacing w:after="120"/>
        <w:jc w:val="center"/>
      </w:pPr>
    </w:p>
    <w:p w14:paraId="27C745A6" w14:textId="77777777" w:rsidR="00E563F4" w:rsidRPr="00A12750" w:rsidRDefault="00E563F4" w:rsidP="00E563F4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OPENING</w:t>
      </w:r>
    </w:p>
    <w:p w14:paraId="22C7C1A2" w14:textId="3799E11E" w:rsidR="00E563F4" w:rsidRPr="006D60EC" w:rsidRDefault="00E563F4" w:rsidP="00E563F4">
      <w:pPr>
        <w:spacing w:after="120"/>
        <w:rPr>
          <w:sz w:val="24"/>
          <w:szCs w:val="24"/>
        </w:rPr>
      </w:pPr>
      <w:r w:rsidRPr="00A12750">
        <w:rPr>
          <w:sz w:val="24"/>
          <w:szCs w:val="24"/>
        </w:rPr>
        <w:t xml:space="preserve">President </w:t>
      </w:r>
      <w:r>
        <w:rPr>
          <w:sz w:val="24"/>
          <w:szCs w:val="24"/>
        </w:rPr>
        <w:t>Craig Vose</w:t>
      </w:r>
      <w:r w:rsidRPr="00A12750">
        <w:rPr>
          <w:sz w:val="24"/>
          <w:szCs w:val="24"/>
        </w:rPr>
        <w:t xml:space="preserve"> called the meeting to order at 6:</w:t>
      </w:r>
      <w:r>
        <w:rPr>
          <w:sz w:val="24"/>
          <w:szCs w:val="24"/>
        </w:rPr>
        <w:t>35</w:t>
      </w:r>
      <w:r w:rsidRPr="00A12750">
        <w:rPr>
          <w:sz w:val="24"/>
          <w:szCs w:val="24"/>
        </w:rPr>
        <w:t xml:space="preserve"> PM on</w:t>
      </w:r>
      <w:r>
        <w:rPr>
          <w:sz w:val="24"/>
          <w:szCs w:val="24"/>
        </w:rPr>
        <w:t xml:space="preserve"> April 7</w:t>
      </w:r>
      <w:r>
        <w:rPr>
          <w:sz w:val="24"/>
          <w:szCs w:val="24"/>
        </w:rPr>
        <w:t>, 2025</w:t>
      </w:r>
      <w:r w:rsidRPr="00A12750">
        <w:rPr>
          <w:sz w:val="24"/>
          <w:szCs w:val="24"/>
        </w:rPr>
        <w:t>, at the Swift Water Supply board room.</w:t>
      </w:r>
    </w:p>
    <w:p w14:paraId="645C238A" w14:textId="77777777" w:rsidR="00E563F4" w:rsidRPr="00A12750" w:rsidRDefault="00E563F4" w:rsidP="00E563F4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PRESENT</w:t>
      </w:r>
    </w:p>
    <w:p w14:paraId="3DCC4E1C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Craig Vose, Board President</w:t>
      </w:r>
    </w:p>
    <w:p w14:paraId="61DD4E01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Mike Rawson, Board Vice President</w:t>
      </w:r>
    </w:p>
    <w:p w14:paraId="0206614C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Paul Hughes, Board Secretary/Treasurer</w:t>
      </w:r>
    </w:p>
    <w:p w14:paraId="49CF476C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Cathy Kirk, Board Member</w:t>
      </w:r>
    </w:p>
    <w:p w14:paraId="2FF3D786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Teresa Weaver, Board Member</w:t>
      </w:r>
    </w:p>
    <w:p w14:paraId="389FFFA1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Danielle Cunningham, General Manager</w:t>
      </w:r>
    </w:p>
    <w:p w14:paraId="6D1E960F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Brooke Callahan, Secretary</w:t>
      </w:r>
    </w:p>
    <w:p w14:paraId="3F046A72" w14:textId="77777777" w:rsidR="00E563F4" w:rsidRDefault="00E563F4" w:rsidP="00E563F4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 FROM THE PUBLIC</w:t>
      </w:r>
    </w:p>
    <w:p w14:paraId="27745B60" w14:textId="77777777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5E2347DD" w14:textId="77777777" w:rsidR="00E563F4" w:rsidRDefault="00E563F4" w:rsidP="00E563F4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</w:t>
      </w:r>
    </w:p>
    <w:p w14:paraId="0A88DACE" w14:textId="7B52AF8A" w:rsidR="00E563F4" w:rsidRDefault="00E563F4" w:rsidP="00E563F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meeting went into closed session at </w:t>
      </w:r>
      <w:r>
        <w:rPr>
          <w:sz w:val="24"/>
          <w:szCs w:val="24"/>
        </w:rPr>
        <w:t>6:35</w:t>
      </w:r>
      <w:r>
        <w:rPr>
          <w:sz w:val="24"/>
          <w:szCs w:val="24"/>
        </w:rPr>
        <w:t xml:space="preserve"> PM.</w:t>
      </w:r>
    </w:p>
    <w:p w14:paraId="3F3ECB6E" w14:textId="77777777" w:rsidR="00E563F4" w:rsidRDefault="00E563F4" w:rsidP="00E563F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670F1672" w14:textId="721E88A0" w:rsidR="00E563F4" w:rsidRDefault="00E563F4" w:rsidP="00E563F4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meeting came back into open session at </w:t>
      </w:r>
      <w:r>
        <w:rPr>
          <w:bCs/>
          <w:sz w:val="24"/>
          <w:szCs w:val="24"/>
        </w:rPr>
        <w:t>8:01</w:t>
      </w:r>
      <w:r>
        <w:rPr>
          <w:bCs/>
          <w:sz w:val="24"/>
          <w:szCs w:val="24"/>
        </w:rPr>
        <w:t xml:space="preserve"> PM.</w:t>
      </w:r>
    </w:p>
    <w:p w14:paraId="2B3EB011" w14:textId="414BA448" w:rsidR="00E563F4" w:rsidRDefault="00E563F4" w:rsidP="00E563F4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Teresa Weaver made amotion to adjourn. Mike Rawson seconded the motion. The passed unanimously. Craig Vose adjourned the meeting at 8:03 PM.</w:t>
      </w:r>
    </w:p>
    <w:p w14:paraId="168ACE70" w14:textId="0DEA25B7" w:rsidR="00E563F4" w:rsidRDefault="00E563F4">
      <w:r>
        <w:rPr>
          <w:bCs/>
          <w:sz w:val="24"/>
          <w:szCs w:val="24"/>
        </w:rPr>
        <w:pict w14:anchorId="51FFF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55304895-EFA0-4F6F-804F-8AF5D41D3DAA}" provid="{00000000-0000-0000-0000-000000000000}" o:suggestedsigner="Craig Vose" o:suggestedsigner2="Board President" issignatureline="t"/>
          </v:shape>
        </w:pict>
      </w:r>
    </w:p>
    <w:sectPr w:rsidR="00E5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F4"/>
    <w:rsid w:val="00E563F4"/>
    <w:rsid w:val="00F2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8765"/>
  <w15:chartTrackingRefBased/>
  <w15:docId w15:val="{9C148BFB-9D2B-4FC5-90C8-B62A007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3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3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3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3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3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3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3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3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3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3F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6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3F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63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3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Cunningham</dc:creator>
  <cp:keywords/>
  <dc:description/>
  <cp:lastModifiedBy>Danielle Cunningham</cp:lastModifiedBy>
  <cp:revision>1</cp:revision>
  <dcterms:created xsi:type="dcterms:W3CDTF">2025-05-26T22:17:00Z</dcterms:created>
  <dcterms:modified xsi:type="dcterms:W3CDTF">2025-05-26T22:23:00Z</dcterms:modified>
</cp:coreProperties>
</file>