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29CB" w14:textId="77777777" w:rsidR="008B7955" w:rsidRPr="00FB3F06" w:rsidRDefault="008B7955" w:rsidP="008B7955">
      <w:pPr>
        <w:pStyle w:val="Title"/>
        <w:rPr>
          <w:rFonts w:ascii="Castellar" w:hAnsi="Castellar"/>
          <w:color w:val="0F4761" w:themeColor="accent1" w:themeShade="BF"/>
        </w:rPr>
      </w:pPr>
      <w:r w:rsidRPr="00FB3F06">
        <w:rPr>
          <w:rFonts w:ascii="Castellar" w:hAnsi="Castellar"/>
          <w:color w:val="0F4761" w:themeColor="accent1" w:themeShade="BF"/>
        </w:rPr>
        <w:t>Cresita</w:t>
      </w:r>
      <w:r>
        <w:rPr>
          <w:rFonts w:ascii="Castellar" w:hAnsi="Castellar"/>
          <w:color w:val="0F4761" w:themeColor="accent1" w:themeShade="BF"/>
        </w:rPr>
        <w:t xml:space="preserve"> LLC</w:t>
      </w:r>
    </w:p>
    <w:p w14:paraId="5B3B27E3" w14:textId="72732496" w:rsidR="008B7955" w:rsidRDefault="008B7955" w:rsidP="008B7955">
      <w:r w:rsidRPr="00F6171A">
        <w:rPr>
          <w:rFonts w:ascii="Castellar" w:eastAsiaTheme="majorEastAsia" w:hAnsi="Castellar" w:cstheme="majorBidi"/>
          <w:color w:val="0F4761" w:themeColor="accent1" w:themeShade="BF"/>
          <w:spacing w:val="-10"/>
          <w:kern w:val="28"/>
          <w:sz w:val="56"/>
          <w:szCs w:val="56"/>
        </w:rPr>
        <w:t>Newsletter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Volume 2 Issue </w:t>
      </w:r>
      <w:r w:rsidR="0045248F">
        <w:t>4</w:t>
      </w:r>
    </w:p>
    <w:p w14:paraId="077612D3" w14:textId="50E6A225" w:rsidR="008B7955" w:rsidRDefault="008B7955" w:rsidP="008B79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248F">
        <w:t>April</w:t>
      </w:r>
      <w:r>
        <w:t xml:space="preserve"> 2026</w:t>
      </w:r>
    </w:p>
    <w:p w14:paraId="505156EC" w14:textId="77777777" w:rsidR="008B7955" w:rsidRDefault="008B7955" w:rsidP="008B7955">
      <w:pPr>
        <w:rPr>
          <w:i/>
          <w:iCs/>
        </w:rPr>
      </w:pPr>
    </w:p>
    <w:p w14:paraId="25FC6D3A" w14:textId="77777777" w:rsidR="00C8116E" w:rsidRDefault="00C8116E" w:rsidP="008B7955"/>
    <w:p w14:paraId="4858B257" w14:textId="515F78E8" w:rsidR="00C8116E" w:rsidRDefault="0045248F" w:rsidP="008B7955">
      <w:r>
        <w:t>A</w:t>
      </w:r>
      <w:r w:rsidR="002D5555">
        <w:t xml:space="preserve">rtificial </w:t>
      </w:r>
      <w:r>
        <w:t>Intelligence</w:t>
      </w:r>
      <w:r w:rsidR="00CC65D2">
        <w:t xml:space="preserve"> (AI)</w:t>
      </w:r>
    </w:p>
    <w:p w14:paraId="350AC263" w14:textId="22C594BE" w:rsidR="008E2EBF" w:rsidRDefault="006A272C" w:rsidP="00E85D97">
      <w:r>
        <w:t xml:space="preserve">Artificial Intelligence tends to </w:t>
      </w:r>
      <w:r w:rsidR="00CF3848">
        <w:t>be the</w:t>
      </w:r>
      <w:r>
        <w:t xml:space="preserve"> buzz word of </w:t>
      </w:r>
      <w:r w:rsidR="00CF3848">
        <w:t>2026,</w:t>
      </w:r>
      <w:r>
        <w:t xml:space="preserve"> So I </w:t>
      </w:r>
      <w:r w:rsidR="00E85D97">
        <w:t>want to take this issue and explore that topic a little.</w:t>
      </w:r>
      <w:r w:rsidR="00CC65D2">
        <w:t xml:space="preserve"> The Britannica website tells us that AI is </w:t>
      </w:r>
      <w:r w:rsidR="00CC65D2" w:rsidRPr="00750DDF">
        <w:rPr>
          <w:i/>
          <w:iCs/>
        </w:rPr>
        <w:t>“ the ability of a digital computer or computer-controlled robot to perform tasks commonly associated with intelligent beings.</w:t>
      </w:r>
      <w:r w:rsidR="00CC65D2" w:rsidRPr="00750DDF">
        <w:rPr>
          <w:rStyle w:val="EndnoteReference"/>
          <w:i/>
          <w:iCs/>
        </w:rPr>
        <w:endnoteReference w:id="1"/>
      </w:r>
      <w:r w:rsidR="00CC65D2" w:rsidRPr="00750DDF">
        <w:rPr>
          <w:i/>
          <w:iCs/>
        </w:rPr>
        <w:t>”</w:t>
      </w:r>
      <w:r w:rsidR="00EE1D5B">
        <w:t xml:space="preserve"> I have heard some people say that </w:t>
      </w:r>
      <w:r w:rsidR="005B7B0A">
        <w:t xml:space="preserve">if you are not fully on board with AI you might be digital </w:t>
      </w:r>
      <w:r w:rsidR="00CF3848">
        <w:t>roadkill</w:t>
      </w:r>
      <w:r w:rsidR="005B7B0A">
        <w:t xml:space="preserve">. </w:t>
      </w:r>
      <w:r w:rsidR="006F1118">
        <w:t>I am not sur</w:t>
      </w:r>
      <w:r w:rsidR="00CA5947">
        <w:t>e</w:t>
      </w:r>
      <w:r w:rsidR="006F1118">
        <w:t xml:space="preserve"> I fully agree with that sentiment</w:t>
      </w:r>
      <w:r w:rsidR="00750DDF">
        <w:t>, however you do need to consider how you might utilize this tool in your business.</w:t>
      </w:r>
    </w:p>
    <w:p w14:paraId="4C96FCD7" w14:textId="1811BF3D" w:rsidR="006F1118" w:rsidRDefault="006F1118" w:rsidP="00E85D97">
      <w:r>
        <w:t>My approach is that an organ</w:t>
      </w:r>
      <w:r w:rsidR="00BB3130">
        <w:t xml:space="preserve">ization and its leadership </w:t>
      </w:r>
      <w:r w:rsidR="00CA5947">
        <w:t>should</w:t>
      </w:r>
      <w:r w:rsidR="00BB3130">
        <w:t xml:space="preserve"> be actively considering how AI can enhance their business</w:t>
      </w:r>
      <w:r w:rsidR="00D67D2F">
        <w:t>. One approach that I 100% agree with is that burying your head in the san</w:t>
      </w:r>
      <w:r w:rsidR="001C420B">
        <w:t>d</w:t>
      </w:r>
      <w:r w:rsidR="00D67D2F">
        <w:t xml:space="preserve"> as it relates to AI is problematic. </w:t>
      </w:r>
      <w:r w:rsidR="00E92C2C">
        <w:t>I was speaking with a friend, whom I consider a subject matter expert in compute</w:t>
      </w:r>
      <w:r w:rsidR="00750DDF">
        <w:t>r</w:t>
      </w:r>
      <w:r w:rsidR="00E92C2C">
        <w:t xml:space="preserve"> science, and we agreed that the transition from an economy based on agricultural to a manufacturing economy took about 100 years.</w:t>
      </w:r>
      <w:r w:rsidR="00E92C2C">
        <w:rPr>
          <w:rStyle w:val="EndnoteReference"/>
        </w:rPr>
        <w:endnoteReference w:id="2"/>
      </w:r>
      <w:r w:rsidR="00E92C2C">
        <w:t xml:space="preserve">  The transition from </w:t>
      </w:r>
      <w:r w:rsidR="00214685">
        <w:t>a manufacturing economy to a digital economy feels like it is occurring much quicker, although it is difficult to put dates on these shifts</w:t>
      </w:r>
      <w:r w:rsidR="00214685">
        <w:rPr>
          <w:rStyle w:val="EndnoteReference"/>
        </w:rPr>
        <w:endnoteReference w:id="3"/>
      </w:r>
      <w:r w:rsidR="00214685">
        <w:t xml:space="preserve">. </w:t>
      </w:r>
      <w:r w:rsidR="00247FD4">
        <w:t xml:space="preserve">With all of that </w:t>
      </w:r>
      <w:r w:rsidR="00214685">
        <w:t>said, there is good news and bad news,  the bad news is that most businesses should already be considering how technology can improve their business and the lives of their customers</w:t>
      </w:r>
      <w:r w:rsidR="00750DDF">
        <w:t xml:space="preserve"> and if they are not they could be in trouble</w:t>
      </w:r>
      <w:r w:rsidR="00214685">
        <w:t>, the good news is because what feels like a more rapid transition</w:t>
      </w:r>
      <w:r w:rsidR="00750DDF">
        <w:t>,</w:t>
      </w:r>
      <w:r w:rsidR="00214685">
        <w:t xml:space="preserve"> it may not be too late to get on board. I would say thoughtful consideration needs to be deeper than can we replace humans with AI powered machines.  There are ongoing challenges related to </w:t>
      </w:r>
      <w:r w:rsidR="00750DDF">
        <w:t>security,</w:t>
      </w:r>
      <w:r w:rsidR="00214685">
        <w:t xml:space="preserve"> but that threat is always present.</w:t>
      </w:r>
      <w:r w:rsidR="00214685">
        <w:rPr>
          <w:rStyle w:val="EndnoteReference"/>
        </w:rPr>
        <w:endnoteReference w:id="4"/>
      </w:r>
      <w:r w:rsidR="00247FD4">
        <w:t xml:space="preserve"> I do believe there are incremental steps a company can take to implement AI</w:t>
      </w:r>
      <w:r w:rsidR="00CA5947">
        <w:t xml:space="preserve"> after thoughtful consideration. </w:t>
      </w:r>
      <w:r w:rsidR="001C420B">
        <w:t>The World</w:t>
      </w:r>
      <w:r w:rsidR="00EB7EDE">
        <w:t xml:space="preserve"> Economic Forum gives some direction on ways that a business can thoughtfully consider the application of AI. </w:t>
      </w:r>
      <w:r w:rsidR="00C35699">
        <w:t xml:space="preserve">I have distilled this to </w:t>
      </w:r>
      <w:r w:rsidR="001A20BB">
        <w:t xml:space="preserve">some </w:t>
      </w:r>
      <w:r w:rsidR="00C35699">
        <w:t>key questions to consider:</w:t>
      </w:r>
    </w:p>
    <w:p w14:paraId="1057A7F4" w14:textId="43AB959C" w:rsidR="00E50D2F" w:rsidRDefault="00E50D2F" w:rsidP="001A20BB">
      <w:pPr>
        <w:pStyle w:val="ListParagraph"/>
        <w:numPr>
          <w:ilvl w:val="0"/>
          <w:numId w:val="1"/>
        </w:numPr>
      </w:pPr>
      <w:r>
        <w:t>What are the benefits of AI to our business?</w:t>
      </w:r>
      <w:r w:rsidR="00214685">
        <w:t xml:space="preserve"> To our customers?</w:t>
      </w:r>
    </w:p>
    <w:p w14:paraId="13E7D418" w14:textId="37891C29" w:rsidR="00E50D2F" w:rsidRDefault="009E016F" w:rsidP="001A20BB">
      <w:pPr>
        <w:pStyle w:val="ListParagraph"/>
        <w:numPr>
          <w:ilvl w:val="0"/>
          <w:numId w:val="1"/>
        </w:numPr>
      </w:pPr>
      <w:r>
        <w:t>Are there reputational risks to our organization?</w:t>
      </w:r>
    </w:p>
    <w:p w14:paraId="7B0500BE" w14:textId="345C6D42" w:rsidR="009E016F" w:rsidRDefault="009E016F" w:rsidP="001A20BB">
      <w:pPr>
        <w:pStyle w:val="ListParagraph"/>
        <w:numPr>
          <w:ilvl w:val="1"/>
          <w:numId w:val="1"/>
        </w:numPr>
      </w:pPr>
      <w:r>
        <w:lastRenderedPageBreak/>
        <w:t>Are those</w:t>
      </w:r>
      <w:r w:rsidR="00506938">
        <w:t xml:space="preserve"> risks, if they exist</w:t>
      </w:r>
      <w:r w:rsidR="00155669">
        <w:t>,</w:t>
      </w:r>
      <w:r w:rsidR="00506938">
        <w:t xml:space="preserve"> real or imagined?</w:t>
      </w:r>
    </w:p>
    <w:p w14:paraId="03670B27" w14:textId="302CD9AF" w:rsidR="00C512CF" w:rsidRDefault="00C512CF" w:rsidP="001A20BB">
      <w:pPr>
        <w:pStyle w:val="ListParagraph"/>
        <w:numPr>
          <w:ilvl w:val="1"/>
          <w:numId w:val="1"/>
        </w:numPr>
      </w:pPr>
      <w:r>
        <w:t>What a</w:t>
      </w:r>
      <w:r w:rsidR="00750DDF">
        <w:t>r</w:t>
      </w:r>
      <w:r>
        <w:t xml:space="preserve">e the </w:t>
      </w:r>
      <w:r w:rsidR="00227A96">
        <w:t>ethical and societal risks?</w:t>
      </w:r>
    </w:p>
    <w:p w14:paraId="4D9A5D79" w14:textId="27D872AE" w:rsidR="00506938" w:rsidRDefault="00506938" w:rsidP="001A20BB">
      <w:pPr>
        <w:pStyle w:val="ListParagraph"/>
        <w:numPr>
          <w:ilvl w:val="1"/>
          <w:numId w:val="1"/>
        </w:numPr>
      </w:pPr>
      <w:r>
        <w:t xml:space="preserve">How should our organization respond </w:t>
      </w:r>
      <w:r w:rsidR="00530B6C">
        <w:t>publicly</w:t>
      </w:r>
      <w:r>
        <w:t xml:space="preserve"> to </w:t>
      </w:r>
      <w:r w:rsidR="00530B6C">
        <w:t>risk, if any?</w:t>
      </w:r>
    </w:p>
    <w:p w14:paraId="48A0E512" w14:textId="555B4574" w:rsidR="00530B6C" w:rsidRDefault="003D7D7C" w:rsidP="001A20BB">
      <w:pPr>
        <w:pStyle w:val="ListParagraph"/>
        <w:numPr>
          <w:ilvl w:val="0"/>
          <w:numId w:val="2"/>
        </w:numPr>
      </w:pPr>
      <w:r>
        <w:t>What Is a malicious use of AI in our business?</w:t>
      </w:r>
    </w:p>
    <w:p w14:paraId="6C283271" w14:textId="7653E295" w:rsidR="00A11262" w:rsidRDefault="00A11262" w:rsidP="001A20BB">
      <w:pPr>
        <w:pStyle w:val="ListParagraph"/>
        <w:numPr>
          <w:ilvl w:val="0"/>
          <w:numId w:val="2"/>
        </w:numPr>
      </w:pPr>
      <w:r>
        <w:t>How will A</w:t>
      </w:r>
      <w:r w:rsidR="001A20BB">
        <w:t>I</w:t>
      </w:r>
      <w:r>
        <w:t xml:space="preserve"> </w:t>
      </w:r>
      <w:r w:rsidR="00FB7D8B">
        <w:t>impact</w:t>
      </w:r>
      <w:r>
        <w:t xml:space="preserve"> our business, operational and financial </w:t>
      </w:r>
      <w:r w:rsidR="006331DF">
        <w:t>models</w:t>
      </w:r>
      <w:r>
        <w:t xml:space="preserve"> now and in the future?</w:t>
      </w:r>
    </w:p>
    <w:p w14:paraId="11BB86FB" w14:textId="4ADF9386" w:rsidR="00227A96" w:rsidRDefault="00873D4F" w:rsidP="001A20BB">
      <w:pPr>
        <w:pStyle w:val="ListParagraph"/>
        <w:numPr>
          <w:ilvl w:val="1"/>
          <w:numId w:val="2"/>
        </w:numPr>
      </w:pPr>
      <w:r>
        <w:t>How will the regulatory environment surrounding AI impact our business</w:t>
      </w:r>
      <w:r w:rsidR="00265EFD">
        <w:t>, operational and financial perspective?</w:t>
      </w:r>
    </w:p>
    <w:p w14:paraId="60CCF1DB" w14:textId="7FEF6A9D" w:rsidR="00265EFD" w:rsidRDefault="001A20BB" w:rsidP="001A20BB">
      <w:pPr>
        <w:pStyle w:val="ListParagraph"/>
        <w:numPr>
          <w:ilvl w:val="0"/>
          <w:numId w:val="4"/>
        </w:numPr>
      </w:pPr>
      <w:r>
        <w:t>I</w:t>
      </w:r>
      <w:r w:rsidR="000E5CE6">
        <w:t>s our organization taking a “long-term view</w:t>
      </w:r>
      <w:r w:rsidR="006B29EC">
        <w:t>”</w:t>
      </w:r>
      <w:r w:rsidR="000E5CE6">
        <w:t xml:space="preserve"> of AI?</w:t>
      </w:r>
      <w:r w:rsidR="00550FED">
        <w:rPr>
          <w:rStyle w:val="EndnoteReference"/>
        </w:rPr>
        <w:endnoteReference w:id="5"/>
      </w:r>
    </w:p>
    <w:p w14:paraId="31275D5C" w14:textId="63B4B761" w:rsidR="00550FED" w:rsidRDefault="00550FED" w:rsidP="00E85D97">
      <w:r>
        <w:t>To my way of thinking</w:t>
      </w:r>
      <w:r w:rsidR="00A73974">
        <w:t>,</w:t>
      </w:r>
      <w:r w:rsidR="001A20BB">
        <w:t xml:space="preserve"> </w:t>
      </w:r>
      <w:r>
        <w:t>the biggest risk is not discussing how AI will impact your business</w:t>
      </w:r>
      <w:r w:rsidR="00214685">
        <w:t>, regardless of the sector</w:t>
      </w:r>
      <w:r w:rsidR="007007C9">
        <w:t xml:space="preserve">. </w:t>
      </w:r>
      <w:r w:rsidR="00824B14">
        <w:t xml:space="preserve">While </w:t>
      </w:r>
      <w:r w:rsidR="007007C9">
        <w:t>I do  not believe the impact will be overnight</w:t>
      </w:r>
      <w:r w:rsidR="00214685">
        <w:t>, but as they say, the clock is ticking,</w:t>
      </w:r>
      <w:r w:rsidR="007007C9">
        <w:t xml:space="preserve"> but if an organization and the leadership are not actively considering how AI will impact them</w:t>
      </w:r>
      <w:r w:rsidR="00B66A2F">
        <w:t>,</w:t>
      </w:r>
      <w:r w:rsidR="007007C9">
        <w:t xml:space="preserve"> they may be caught “off-guard” one day</w:t>
      </w:r>
      <w:r w:rsidR="00824B14">
        <w:t xml:space="preserve"> soon</w:t>
      </w:r>
      <w:r w:rsidR="00F26838">
        <w:t>.</w:t>
      </w:r>
      <w:r w:rsidR="00A73974">
        <w:t xml:space="preserve"> I </w:t>
      </w:r>
      <w:r w:rsidR="006632BC">
        <w:t>can often</w:t>
      </w:r>
      <w:r w:rsidR="00A73974">
        <w:t xml:space="preserve"> allay people’s fear of change by telling them that change tends to be evolutionary not revolutionary.</w:t>
      </w:r>
      <w:r w:rsidR="00046407">
        <w:rPr>
          <w:rStyle w:val="EndnoteReference"/>
        </w:rPr>
        <w:endnoteReference w:id="6"/>
      </w:r>
      <w:r w:rsidR="00673CBF">
        <w:t xml:space="preserve"> Although this shift feel</w:t>
      </w:r>
      <w:r w:rsidR="00750DDF">
        <w:t>s</w:t>
      </w:r>
      <w:r w:rsidR="00673CBF">
        <w:t xml:space="preserve"> to be happening qu</w:t>
      </w:r>
      <w:r w:rsidR="00824B14">
        <w:t>ickly.   Blindly assuming that our business does not need to worry about the impact of AI because it is evolving is a mistake to my way of thinking.</w:t>
      </w:r>
    </w:p>
    <w:p w14:paraId="7290B1EF" w14:textId="2E13D53F" w:rsidR="00975953" w:rsidRDefault="00975953" w:rsidP="00E85D97">
      <w:r>
        <w:t xml:space="preserve">The World Economic Forum made 16 recommendations related to responsible AI use and if </w:t>
      </w:r>
      <w:r w:rsidR="00EF3641">
        <w:t>you</w:t>
      </w:r>
      <w:r>
        <w:t xml:space="preserve"> are looking for a place to start, reviewing this report </w:t>
      </w:r>
      <w:r w:rsidR="00B606AD">
        <w:t xml:space="preserve">may be </w:t>
      </w:r>
      <w:r>
        <w:t xml:space="preserve"> a way</w:t>
      </w:r>
      <w:r w:rsidR="00A73974">
        <w:t xml:space="preserve"> forward</w:t>
      </w:r>
      <w:r>
        <w:t>.</w:t>
      </w:r>
      <w:r w:rsidR="00844FF9">
        <w:rPr>
          <w:rStyle w:val="EndnoteReference"/>
        </w:rPr>
        <w:endnoteReference w:id="7"/>
      </w:r>
    </w:p>
    <w:p w14:paraId="53E5488A" w14:textId="37C7C803" w:rsidR="00673CBF" w:rsidRPr="00750DDF" w:rsidRDefault="00673CBF" w:rsidP="00E85D97">
      <w:r>
        <w:t>Consider that globally, digital sales now account for $27 trillion as of  2022 and that is almost a 60% increase from less than a decade earlier.</w:t>
      </w:r>
      <w:r>
        <w:rPr>
          <w:rStyle w:val="EndnoteReference"/>
        </w:rPr>
        <w:endnoteReference w:id="8"/>
      </w:r>
      <w:r>
        <w:t xml:space="preserve"> This data comes from a report issued by  UN Trade </w:t>
      </w:r>
      <w:r w:rsidR="00750DDF">
        <w:t>&amp; Development’</w:t>
      </w:r>
      <w:r w:rsidR="00824B14">
        <w:t>,</w:t>
      </w:r>
      <w:r w:rsidR="00750DDF">
        <w:t xml:space="preserve"> titled: </w:t>
      </w:r>
      <w:r w:rsidR="00750DDF" w:rsidRPr="00750DDF">
        <w:rPr>
          <w:i/>
          <w:iCs/>
        </w:rPr>
        <w:t>The Digital Economy Report 2024</w:t>
      </w:r>
      <w:r w:rsidR="00750DDF">
        <w:rPr>
          <w:i/>
          <w:iCs/>
        </w:rPr>
        <w:t>.</w:t>
      </w:r>
      <w:r w:rsidR="00750DDF">
        <w:rPr>
          <w:rStyle w:val="EndnoteReference"/>
          <w:i/>
          <w:iCs/>
        </w:rPr>
        <w:endnoteReference w:id="9"/>
      </w:r>
      <w:r w:rsidR="00750DDF">
        <w:rPr>
          <w:i/>
          <w:iCs/>
        </w:rPr>
        <w:t xml:space="preserve"> </w:t>
      </w:r>
      <w:r w:rsidR="00750DDF">
        <w:t xml:space="preserve"> While I am not sure I am in  agreement with all of the recommendations in this report, it  does give a business some things to consider, especially around the urgency of this topic. </w:t>
      </w:r>
    </w:p>
    <w:p w14:paraId="50C79ECE" w14:textId="558D780D" w:rsidR="00944523" w:rsidRDefault="00944523" w:rsidP="00E85D97">
      <w:r>
        <w:t xml:space="preserve">There was one group I worked with where we essentially took an incremental approach to implementing AI.  </w:t>
      </w:r>
      <w:r w:rsidR="00A5599F">
        <w:t>M</w:t>
      </w:r>
      <w:r>
        <w:t>any will not be surprised</w:t>
      </w:r>
      <w:r w:rsidR="00A5599F">
        <w:t xml:space="preserve"> to hear </w:t>
      </w:r>
      <w:r>
        <w:t>that we sta</w:t>
      </w:r>
      <w:r w:rsidR="00554372">
        <w:t>r</w:t>
      </w:r>
      <w:r>
        <w:t>ted with the customer experience</w:t>
      </w:r>
      <w:r w:rsidR="00A5599F">
        <w:t xml:space="preserve">. I believe unless you have </w:t>
      </w:r>
      <w:r w:rsidR="00553B7E">
        <w:t>a</w:t>
      </w:r>
      <w:r w:rsidR="004A59C0">
        <w:t xml:space="preserve"> </w:t>
      </w:r>
      <w:r w:rsidR="00A5599F">
        <w:t xml:space="preserve">24/7 help </w:t>
      </w:r>
      <w:r w:rsidR="00553B7E">
        <w:t xml:space="preserve">desk that is staffed </w:t>
      </w:r>
      <w:r w:rsidR="00A5599F">
        <w:t>and consider yourself in a global market that customers need answers around the clock.</w:t>
      </w:r>
      <w:r w:rsidR="00E60E11">
        <w:t xml:space="preserve"> A</w:t>
      </w:r>
      <w:r w:rsidR="004F327B">
        <w:t xml:space="preserve">I </w:t>
      </w:r>
      <w:r w:rsidR="00E60E11">
        <w:t>can help you with that.</w:t>
      </w:r>
      <w:r w:rsidR="001A20BB">
        <w:t xml:space="preserve"> </w:t>
      </w:r>
      <w:r w:rsidR="004F327B">
        <w:t>My point is that AI can be applied in some surprisingly simple and stra</w:t>
      </w:r>
      <w:r w:rsidR="001A20BB">
        <w:t>ightforward ways without necessarily being disruptive</w:t>
      </w:r>
      <w:r w:rsidR="00553B7E">
        <w:t xml:space="preserve"> to the current operation</w:t>
      </w:r>
      <w:r w:rsidR="001A20BB">
        <w:t>.</w:t>
      </w:r>
    </w:p>
    <w:p w14:paraId="515DA492" w14:textId="27267B2F" w:rsidR="00E60E11" w:rsidRDefault="00E60E11" w:rsidP="00E85D97">
      <w:r>
        <w:t xml:space="preserve">That leads </w:t>
      </w:r>
      <w:r w:rsidR="006331DF">
        <w:t>to</w:t>
      </w:r>
      <w:r>
        <w:t xml:space="preserve"> one of the </w:t>
      </w:r>
      <w:r w:rsidR="001D0EFB">
        <w:t>challenges</w:t>
      </w:r>
      <w:r>
        <w:t xml:space="preserve"> with AI and that is the lack of a shared definition.</w:t>
      </w:r>
      <w:r w:rsidR="00EF3641">
        <w:t xml:space="preserve"> While this is clearly an issue in the regulatory environment, don’t let that hold you back </w:t>
      </w:r>
      <w:r w:rsidR="001A20BB">
        <w:t>from</w:t>
      </w:r>
      <w:r w:rsidR="00EF3641">
        <w:t xml:space="preserve"> meaningful discussions.</w:t>
      </w:r>
      <w:r w:rsidR="00EF3641">
        <w:rPr>
          <w:rStyle w:val="EndnoteReference"/>
        </w:rPr>
        <w:endnoteReference w:id="10"/>
      </w:r>
      <w:r w:rsidR="00824B14">
        <w:t xml:space="preserve"> To my way of thinking, don’t hold this up as a reason not to engage in the AI discussion.</w:t>
      </w:r>
    </w:p>
    <w:p w14:paraId="626682F7" w14:textId="422A1E16" w:rsidR="008E2EBF" w:rsidRDefault="008E2EBF" w:rsidP="008E2EBF">
      <w:r>
        <w:t xml:space="preserve">Let me know if you want to discuss any of these </w:t>
      </w:r>
      <w:r w:rsidR="00C8116E">
        <w:t>matters</w:t>
      </w:r>
      <w:r>
        <w:t xml:space="preserve">, mention this article and be eligible for a 10% discount </w:t>
      </w:r>
      <w:r w:rsidR="00C8116E">
        <w:t>on</w:t>
      </w:r>
      <w:r>
        <w:t xml:space="preserve"> the services offered by Cresita.</w:t>
      </w:r>
      <w:r w:rsidR="00120054">
        <w:t xml:space="preserve"> </w:t>
      </w:r>
      <w:r w:rsidR="00852DF6">
        <w:t xml:space="preserve">You can reach me at bill@cresitallc.com. </w:t>
      </w:r>
    </w:p>
    <w:p w14:paraId="6088278E" w14:textId="77777777" w:rsidR="008E2EBF" w:rsidRDefault="008E2EBF" w:rsidP="008E2EBF"/>
    <w:p w14:paraId="6AD67B70" w14:textId="77777777" w:rsidR="008B7955" w:rsidRDefault="008B7955"/>
    <w:sectPr w:rsidR="008B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86CE" w14:textId="77777777" w:rsidR="00E742F9" w:rsidRDefault="00E742F9" w:rsidP="008B7955">
      <w:pPr>
        <w:spacing w:after="0" w:line="240" w:lineRule="auto"/>
      </w:pPr>
      <w:r>
        <w:separator/>
      </w:r>
    </w:p>
  </w:endnote>
  <w:endnote w:type="continuationSeparator" w:id="0">
    <w:p w14:paraId="7F6D85FE" w14:textId="77777777" w:rsidR="00E742F9" w:rsidRDefault="00E742F9" w:rsidP="008B7955">
      <w:pPr>
        <w:spacing w:after="0" w:line="240" w:lineRule="auto"/>
      </w:pPr>
      <w:r>
        <w:continuationSeparator/>
      </w:r>
    </w:p>
  </w:endnote>
  <w:endnote w:id="1">
    <w:p w14:paraId="379AEE5D" w14:textId="1A4DC455" w:rsidR="00CC65D2" w:rsidRDefault="00CC65D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EE1D5B">
        <w:t xml:space="preserve"> </w:t>
      </w:r>
      <w:hyperlink r:id="rId1" w:history="1">
        <w:r w:rsidR="00EE1D5B" w:rsidRPr="00EE1D5B">
          <w:rPr>
            <w:rStyle w:val="Hyperlink"/>
          </w:rPr>
          <w:t>Artificial intelligence (AI) | Definition, Examples, Types, Applications, Companies, &amp; Facts | Britannica</w:t>
        </w:r>
      </w:hyperlink>
      <w:r w:rsidR="00EE1D5B">
        <w:t xml:space="preserve"> Accessed 03/03/2026</w:t>
      </w:r>
    </w:p>
  </w:endnote>
  <w:endnote w:id="2">
    <w:p w14:paraId="4ADD731C" w14:textId="79EA09E2" w:rsidR="00E92C2C" w:rsidRDefault="00E92C2C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2" w:history="1">
        <w:r w:rsidRPr="00890189">
          <w:rPr>
            <w:rStyle w:val="Hyperlink"/>
          </w:rPr>
          <w:t>https://www.nber.org/digest/20233/urbanizing-us-agriculture-manufacturing-services?page=1&amp;perPage=50</w:t>
        </w:r>
      </w:hyperlink>
      <w:r>
        <w:t xml:space="preserve"> Accessed 03/05/2026</w:t>
      </w:r>
    </w:p>
  </w:endnote>
  <w:endnote w:id="3">
    <w:p w14:paraId="6B679B46" w14:textId="7CB743E4" w:rsidR="00214685" w:rsidRDefault="00214685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3" w:anchor="google_vignette" w:history="1">
        <w:r w:rsidRPr="00890189">
          <w:rPr>
            <w:rStyle w:val="Hyperlink"/>
          </w:rPr>
          <w:t>https://www.clrn.org/when-did-the-digital-revolution-start/#google_vignette</w:t>
        </w:r>
      </w:hyperlink>
      <w:r>
        <w:t xml:space="preserve"> Accessed 03/05/2026</w:t>
      </w:r>
    </w:p>
  </w:endnote>
  <w:endnote w:id="4">
    <w:p w14:paraId="03CCF691" w14:textId="2DF9437B" w:rsidR="00214685" w:rsidRDefault="00214685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4" w:anchor="google_vignette" w:history="1">
        <w:r w:rsidRPr="00890189">
          <w:rPr>
            <w:rStyle w:val="Hyperlink"/>
          </w:rPr>
          <w:t>https://www.clrn.org/when-did-the-digital-revolution-start/#google_vignette</w:t>
        </w:r>
      </w:hyperlink>
      <w:r>
        <w:t xml:space="preserve"> Accessed 03/05/2026</w:t>
      </w:r>
    </w:p>
  </w:endnote>
  <w:endnote w:id="5">
    <w:p w14:paraId="04F725DC" w14:textId="2BA79D78" w:rsidR="00550FED" w:rsidRDefault="00550FED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5" w:history="1">
        <w:r w:rsidRPr="00AC1BBC">
          <w:rPr>
            <w:rStyle w:val="Hyperlink"/>
          </w:rPr>
          <w:t>https://www.weforum.org/stories/2023/07/ai-biggest-risks-how-to-manage-them/</w:t>
        </w:r>
      </w:hyperlink>
      <w:r>
        <w:t xml:space="preserve"> Accessed 03/03/2026</w:t>
      </w:r>
    </w:p>
  </w:endnote>
  <w:endnote w:id="6">
    <w:p w14:paraId="0DCDAAFA" w14:textId="1204237A" w:rsidR="00046407" w:rsidRDefault="00046407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6" w:history="1">
        <w:r w:rsidRPr="00046407">
          <w:rPr>
            <w:rStyle w:val="Hyperlink"/>
          </w:rPr>
          <w:t>Change: evolution or revolution? - Change Factory</w:t>
        </w:r>
      </w:hyperlink>
      <w:r>
        <w:t xml:space="preserve"> Accessed 03/03/2026</w:t>
      </w:r>
    </w:p>
  </w:endnote>
  <w:endnote w:id="7">
    <w:p w14:paraId="52EC674E" w14:textId="36F0426F" w:rsidR="00844FF9" w:rsidRDefault="00844FF9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7" w:history="1">
        <w:r w:rsidR="000F7FDA" w:rsidRPr="00AC1BBC">
          <w:rPr>
            <w:rStyle w:val="Hyperlink"/>
          </w:rPr>
          <w:t>https://www3.weforum.org/docs/WEF_Presidio_Recommendations_on_Responsible_Generative_AI_2023.pdf</w:t>
        </w:r>
      </w:hyperlink>
      <w:r w:rsidR="000F7FDA">
        <w:t xml:space="preserve"> Accessed 03/03/2026</w:t>
      </w:r>
    </w:p>
  </w:endnote>
  <w:endnote w:id="8">
    <w:p w14:paraId="1EEBDFF7" w14:textId="011846DF" w:rsidR="00673CBF" w:rsidRDefault="00673CBF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8" w:history="1">
        <w:r w:rsidRPr="00890189">
          <w:rPr>
            <w:rStyle w:val="Hyperlink"/>
          </w:rPr>
          <w:t>https://unctad.org/publication/digital-economy-report-2024</w:t>
        </w:r>
      </w:hyperlink>
      <w:r>
        <w:t xml:space="preserve"> Accessed 03/05/2026</w:t>
      </w:r>
    </w:p>
  </w:endnote>
  <w:endnote w:id="9">
    <w:p w14:paraId="672603D5" w14:textId="5A3131DC" w:rsidR="00750DDF" w:rsidRDefault="00750DDF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9" w:history="1">
        <w:r w:rsidRPr="00890189">
          <w:rPr>
            <w:rStyle w:val="Hyperlink"/>
          </w:rPr>
          <w:t>https://unctad.org/press-material/un-trade-and-development-calls-sustainable-and-equitable-strategies-mitigate-digital</w:t>
        </w:r>
      </w:hyperlink>
      <w:r>
        <w:t xml:space="preserve"> Accessed 03/05/2026</w:t>
      </w:r>
    </w:p>
  </w:endnote>
  <w:endnote w:id="10">
    <w:p w14:paraId="6D739AD9" w14:textId="6ABE4A55" w:rsidR="00EF3641" w:rsidRDefault="00EF3641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0" w:history="1">
        <w:r w:rsidRPr="00AC1BBC">
          <w:rPr>
            <w:rStyle w:val="Hyperlink"/>
          </w:rPr>
          <w:t>https://www.holisticai.com/blog/ai-definition-comparison</w:t>
        </w:r>
      </w:hyperlink>
      <w:r>
        <w:t xml:space="preserve"> Accessed 03/03/2026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4354" w14:textId="77777777" w:rsidR="00E742F9" w:rsidRDefault="00E742F9" w:rsidP="008B7955">
      <w:pPr>
        <w:spacing w:after="0" w:line="240" w:lineRule="auto"/>
      </w:pPr>
      <w:r>
        <w:separator/>
      </w:r>
    </w:p>
  </w:footnote>
  <w:footnote w:type="continuationSeparator" w:id="0">
    <w:p w14:paraId="2BBB5418" w14:textId="77777777" w:rsidR="00E742F9" w:rsidRDefault="00E742F9" w:rsidP="008B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2E46"/>
    <w:multiLevelType w:val="hybridMultilevel"/>
    <w:tmpl w:val="F1D05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C02A9"/>
    <w:multiLevelType w:val="hybridMultilevel"/>
    <w:tmpl w:val="5C88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6164"/>
    <w:multiLevelType w:val="hybridMultilevel"/>
    <w:tmpl w:val="7266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37B4A"/>
    <w:multiLevelType w:val="hybridMultilevel"/>
    <w:tmpl w:val="7F963F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318145692">
    <w:abstractNumId w:val="3"/>
  </w:num>
  <w:num w:numId="2" w16cid:durableId="157043551">
    <w:abstractNumId w:val="2"/>
  </w:num>
  <w:num w:numId="3" w16cid:durableId="1846363011">
    <w:abstractNumId w:val="1"/>
  </w:num>
  <w:num w:numId="4" w16cid:durableId="1159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55"/>
    <w:rsid w:val="00046407"/>
    <w:rsid w:val="000E5CE6"/>
    <w:rsid w:val="000F7FDA"/>
    <w:rsid w:val="00120054"/>
    <w:rsid w:val="00155669"/>
    <w:rsid w:val="001941E9"/>
    <w:rsid w:val="001A20BB"/>
    <w:rsid w:val="001C420B"/>
    <w:rsid w:val="001D0EFB"/>
    <w:rsid w:val="00214685"/>
    <w:rsid w:val="00227A96"/>
    <w:rsid w:val="00247FD4"/>
    <w:rsid w:val="00265EFD"/>
    <w:rsid w:val="002D5555"/>
    <w:rsid w:val="0030196C"/>
    <w:rsid w:val="00343F6A"/>
    <w:rsid w:val="003C00F6"/>
    <w:rsid w:val="003D7D7C"/>
    <w:rsid w:val="003E4487"/>
    <w:rsid w:val="00445E63"/>
    <w:rsid w:val="0045248F"/>
    <w:rsid w:val="004803E9"/>
    <w:rsid w:val="004A59C0"/>
    <w:rsid w:val="004C4CC6"/>
    <w:rsid w:val="004D328F"/>
    <w:rsid w:val="004F327B"/>
    <w:rsid w:val="00506938"/>
    <w:rsid w:val="00522FE2"/>
    <w:rsid w:val="00530B6C"/>
    <w:rsid w:val="00550FED"/>
    <w:rsid w:val="00553B7E"/>
    <w:rsid w:val="00554372"/>
    <w:rsid w:val="00581E24"/>
    <w:rsid w:val="005836C9"/>
    <w:rsid w:val="005B45EF"/>
    <w:rsid w:val="005B7B0A"/>
    <w:rsid w:val="006331DF"/>
    <w:rsid w:val="006632BC"/>
    <w:rsid w:val="00673CBF"/>
    <w:rsid w:val="006A272C"/>
    <w:rsid w:val="006B29EC"/>
    <w:rsid w:val="006B58D7"/>
    <w:rsid w:val="006D5E08"/>
    <w:rsid w:val="006F1118"/>
    <w:rsid w:val="007007C9"/>
    <w:rsid w:val="00750DDF"/>
    <w:rsid w:val="007C5BD8"/>
    <w:rsid w:val="00824B14"/>
    <w:rsid w:val="00844FF9"/>
    <w:rsid w:val="00852DF6"/>
    <w:rsid w:val="00873D4F"/>
    <w:rsid w:val="00897B59"/>
    <w:rsid w:val="008B7955"/>
    <w:rsid w:val="008E2EBF"/>
    <w:rsid w:val="00944523"/>
    <w:rsid w:val="00975953"/>
    <w:rsid w:val="0098068E"/>
    <w:rsid w:val="009E016F"/>
    <w:rsid w:val="00A11262"/>
    <w:rsid w:val="00A5599F"/>
    <w:rsid w:val="00A73974"/>
    <w:rsid w:val="00B13EAC"/>
    <w:rsid w:val="00B25A1B"/>
    <w:rsid w:val="00B606AD"/>
    <w:rsid w:val="00B66A2F"/>
    <w:rsid w:val="00BB3130"/>
    <w:rsid w:val="00C16D9C"/>
    <w:rsid w:val="00C35699"/>
    <w:rsid w:val="00C50FE8"/>
    <w:rsid w:val="00C512CF"/>
    <w:rsid w:val="00C67F0F"/>
    <w:rsid w:val="00C8116E"/>
    <w:rsid w:val="00CA5947"/>
    <w:rsid w:val="00CC65D2"/>
    <w:rsid w:val="00CF3848"/>
    <w:rsid w:val="00D67D2F"/>
    <w:rsid w:val="00E50D2F"/>
    <w:rsid w:val="00E60E11"/>
    <w:rsid w:val="00E742F9"/>
    <w:rsid w:val="00E85D97"/>
    <w:rsid w:val="00E92C2C"/>
    <w:rsid w:val="00EB7EDE"/>
    <w:rsid w:val="00ED367B"/>
    <w:rsid w:val="00EE1D5B"/>
    <w:rsid w:val="00EF3641"/>
    <w:rsid w:val="00F26838"/>
    <w:rsid w:val="00FB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63F9"/>
  <w15:chartTrackingRefBased/>
  <w15:docId w15:val="{243AA828-BE4D-4AE5-877F-B21410FB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55"/>
  </w:style>
  <w:style w:type="paragraph" w:styleId="Heading1">
    <w:name w:val="heading 1"/>
    <w:basedOn w:val="Normal"/>
    <w:next w:val="Normal"/>
    <w:link w:val="Heading1Char"/>
    <w:uiPriority w:val="9"/>
    <w:qFormat/>
    <w:rsid w:val="008B7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955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79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79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795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79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6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unctad.org/publication/digital-economy-report-2024" TargetMode="External"/><Relationship Id="rId3" Type="http://schemas.openxmlformats.org/officeDocument/2006/relationships/hyperlink" Target="https://www.clrn.org/when-did-the-digital-revolution-start/" TargetMode="External"/><Relationship Id="rId7" Type="http://schemas.openxmlformats.org/officeDocument/2006/relationships/hyperlink" Target="https://www3.weforum.org/docs/WEF_Presidio_Recommendations_on_Responsible_Generative_AI_2023.pdf" TargetMode="External"/><Relationship Id="rId2" Type="http://schemas.openxmlformats.org/officeDocument/2006/relationships/hyperlink" Target="https://www.nber.org/digest/20233/urbanizing-us-agriculture-manufacturing-services?page=1&amp;perPage=50" TargetMode="External"/><Relationship Id="rId1" Type="http://schemas.openxmlformats.org/officeDocument/2006/relationships/hyperlink" Target="https://www.britannica.com/technology/artificial-intelligence" TargetMode="External"/><Relationship Id="rId6" Type="http://schemas.openxmlformats.org/officeDocument/2006/relationships/hyperlink" Target="https://www.changefactory.com.au/our-thinking/articles/change-evolution-or-revolution/" TargetMode="External"/><Relationship Id="rId5" Type="http://schemas.openxmlformats.org/officeDocument/2006/relationships/hyperlink" Target="https://www.weforum.org/stories/2023/07/ai-biggest-risks-how-to-manage-them/" TargetMode="External"/><Relationship Id="rId10" Type="http://schemas.openxmlformats.org/officeDocument/2006/relationships/hyperlink" Target="https://www.holisticai.com/blog/ai-definition-comparison" TargetMode="External"/><Relationship Id="rId4" Type="http://schemas.openxmlformats.org/officeDocument/2006/relationships/hyperlink" Target="https://www.clrn.org/when-did-the-digital-revolution-start/" TargetMode="External"/><Relationship Id="rId9" Type="http://schemas.openxmlformats.org/officeDocument/2006/relationships/hyperlink" Target="https://unctad.org/press-material/un-trade-and-development-calls-sustainable-and-equitable-strategies-mitigate-dig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8801-15EA-4F48-91DE-EC1E3B6A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and lisa ellis</dc:creator>
  <cp:keywords/>
  <dc:description/>
  <cp:lastModifiedBy>william and lisa ellis</cp:lastModifiedBy>
  <cp:revision>9</cp:revision>
  <cp:lastPrinted>2026-03-09T15:07:00Z</cp:lastPrinted>
  <dcterms:created xsi:type="dcterms:W3CDTF">2026-03-05T13:42:00Z</dcterms:created>
  <dcterms:modified xsi:type="dcterms:W3CDTF">2026-03-09T15:08:00Z</dcterms:modified>
</cp:coreProperties>
</file>