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6223D83" w:rsidR="009F3A8C" w:rsidRDefault="00994844">
      <w:pPr>
        <w:pStyle w:val="Body1"/>
        <w:jc w:val="center"/>
        <w:rPr>
          <w:sz w:val="48"/>
          <w:szCs w:val="48"/>
        </w:rPr>
      </w:pPr>
      <w:r>
        <w:rPr>
          <w:sz w:val="48"/>
          <w:szCs w:val="48"/>
        </w:rPr>
        <w:t>Truman</w:t>
      </w:r>
      <w:r w:rsidR="00A52F79">
        <w:rPr>
          <w:sz w:val="48"/>
          <w:szCs w:val="48"/>
        </w:rPr>
        <w:t xml:space="preserve"> House</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FE5CE84" w14:textId="1C4DC6D1" w:rsidR="00994844" w:rsidRDefault="00994844" w:rsidP="00994844">
      <w:pPr>
        <w:pStyle w:val="Body1"/>
        <w:jc w:val="both"/>
      </w:pPr>
      <w:r>
        <w:rPr>
          <w:b/>
          <w:bCs/>
        </w:rPr>
        <w:t>Key West, FL</w:t>
      </w:r>
      <w:r w:rsidR="00094A93">
        <w:rPr>
          <w:b/>
          <w:bCs/>
        </w:rPr>
        <w:t xml:space="preserve"> – </w:t>
      </w:r>
      <w:r>
        <w:t xml:space="preserve">I try to visit Key West every February, and each time I usually tour the Hemingway House where the famous writer lived and wrote during his Key West Days.   Among his many works written here were </w:t>
      </w:r>
      <w:r w:rsidRPr="00A52F79">
        <w:rPr>
          <w:i/>
          <w:iCs/>
        </w:rPr>
        <w:t>For Whom the Bell Tolls</w:t>
      </w:r>
      <w:r>
        <w:t xml:space="preserve">, </w:t>
      </w:r>
      <w:r w:rsidRPr="00A52F79">
        <w:rPr>
          <w:i/>
          <w:iCs/>
        </w:rPr>
        <w:t>The Snows</w:t>
      </w:r>
      <w:r>
        <w:t xml:space="preserve"> </w:t>
      </w:r>
      <w:r w:rsidRPr="00A52F79">
        <w:rPr>
          <w:i/>
          <w:iCs/>
        </w:rPr>
        <w:t>of Kilimanjaro,</w:t>
      </w:r>
      <w:r>
        <w:t xml:space="preserve"> and several others.  As a writer I find inspiration simply by looking at his typewriter.  I also typically walk through the Key West cemetery to look at some of the interesting epitaphs on the grave markers.  My favorite is “I told you I was sick!”</w:t>
      </w:r>
    </w:p>
    <w:p w14:paraId="64DC5CA2" w14:textId="77777777" w:rsidR="00994844" w:rsidRDefault="00994844" w:rsidP="00994844">
      <w:pPr>
        <w:pStyle w:val="Body1"/>
        <w:jc w:val="both"/>
      </w:pPr>
    </w:p>
    <w:p w14:paraId="047E787D" w14:textId="29AA108F" w:rsidR="00994844" w:rsidRDefault="00994844" w:rsidP="00994844">
      <w:pPr>
        <w:pStyle w:val="Body1"/>
        <w:jc w:val="both"/>
      </w:pPr>
      <w:r>
        <w:t xml:space="preserve">But on this </w:t>
      </w:r>
      <w:r w:rsidR="00A52F79">
        <w:t>visit,</w:t>
      </w:r>
      <w:r>
        <w:t xml:space="preserve"> I opted to tour some of the other historical sites in the city.  A friend had mentioned “</w:t>
      </w:r>
      <w:r w:rsidR="0015353B">
        <w:t>The</w:t>
      </w:r>
      <w:r>
        <w:t xml:space="preserve"> Little White House.”  </w:t>
      </w:r>
      <w:r w:rsidR="0015353B">
        <w:t xml:space="preserve">It turns out that there are more than one “Little White House,” as President Roosevelt also had one in Warm Springs, Georgia where he died in office in 1945.  </w:t>
      </w:r>
      <w:r w:rsidR="00DD345A">
        <w:t xml:space="preserve">My phone told me that </w:t>
      </w:r>
      <w:r w:rsidR="0015353B">
        <w:t xml:space="preserve">the Key West version occupied by President Harry Truman </w:t>
      </w:r>
      <w:r w:rsidR="00DD345A">
        <w:t>was located</w:t>
      </w:r>
      <w:r>
        <w:t xml:space="preserve"> less than a mile north from Hemingway’s house</w:t>
      </w:r>
      <w:r w:rsidR="00DD345A">
        <w:t xml:space="preserve">.  I </w:t>
      </w:r>
      <w:r w:rsidR="00A52F79">
        <w:t>soon</w:t>
      </w:r>
      <w:r w:rsidR="00DD345A">
        <w:t xml:space="preserve"> learned that nearby parking is non-existent.  The nearest spot I found a was part of the Post Office parking lot but cost a ridiculous price - $42 for three hours. Having no other options, I grimaced and ponied up the money.  (I have a bad back now and get around using a combination of a walker and a cane).</w:t>
      </w:r>
    </w:p>
    <w:p w14:paraId="5980A0E8" w14:textId="77777777" w:rsidR="00DD345A" w:rsidRDefault="00DD345A" w:rsidP="00994844">
      <w:pPr>
        <w:pStyle w:val="Body1"/>
        <w:jc w:val="both"/>
      </w:pPr>
    </w:p>
    <w:p w14:paraId="19FFF682" w14:textId="0BA0A090" w:rsidR="00AA1B52" w:rsidRDefault="00DD345A" w:rsidP="00994844">
      <w:pPr>
        <w:pStyle w:val="Body1"/>
        <w:jc w:val="both"/>
      </w:pPr>
      <w:r>
        <w:t xml:space="preserve">The walk was about five blocks, but flat and easy (I have never found </w:t>
      </w:r>
      <w:r w:rsidRPr="0015353B">
        <w:rPr>
          <w:i/>
          <w:iCs/>
        </w:rPr>
        <w:t>any</w:t>
      </w:r>
      <w:r>
        <w:t xml:space="preserve"> hill in Key West).  A pleasant lady greeted me at the admission booth; the charge was under $25.  She informed me that the next our would begin in perhaps 15 minutes and </w:t>
      </w:r>
      <w:r w:rsidR="0015353B">
        <w:t xml:space="preserve">laughed as she told me that it </w:t>
      </w:r>
      <w:r>
        <w:t>would start near the gift shop.</w:t>
      </w:r>
    </w:p>
    <w:p w14:paraId="5D8B29EF" w14:textId="77777777" w:rsidR="0015353B" w:rsidRDefault="0015353B" w:rsidP="00994844">
      <w:pPr>
        <w:pStyle w:val="Body1"/>
        <w:jc w:val="both"/>
      </w:pPr>
    </w:p>
    <w:p w14:paraId="7E69BDF7" w14:textId="3DE51C97" w:rsidR="0015353B" w:rsidRDefault="0015353B" w:rsidP="00994844">
      <w:pPr>
        <w:pStyle w:val="Body1"/>
        <w:jc w:val="both"/>
      </w:pPr>
      <w:r>
        <w:t xml:space="preserve">There were about </w:t>
      </w:r>
      <w:r w:rsidR="00AA1B52">
        <w:t xml:space="preserve">25 of us waiting when our tour guide arrived.  We quickly found that the “Little White House” is indeed little.  We began the tour in what was described as Truman’s “favorite room” due, I surmised, to a bar and a poker table.  </w:t>
      </w:r>
      <w:r w:rsidR="00A52F79">
        <w:t>Apparently,</w:t>
      </w:r>
      <w:r w:rsidR="00AA1B52">
        <w:t xml:space="preserve"> Truman loved to play poker and had nightly sessions with friends and visitors.  Interestingly, Truman and his wife, Bess, had separate bedrooms (twin beds in each).  When their daughter, Margaret, visited, she slept in her mother’s bedroom.  </w:t>
      </w:r>
      <w:r w:rsidR="003712A8">
        <w:t>The President did all his business from a very small desk in the living room.  Communications were handled via a navy ship anchored just offshore.</w:t>
      </w:r>
    </w:p>
    <w:p w14:paraId="278260F8" w14:textId="77777777" w:rsidR="003712A8" w:rsidRDefault="003712A8" w:rsidP="00994844">
      <w:pPr>
        <w:pStyle w:val="Body1"/>
        <w:jc w:val="both"/>
      </w:pPr>
    </w:p>
    <w:p w14:paraId="46719BB4" w14:textId="77777777" w:rsidR="00B34479" w:rsidRDefault="003712A8" w:rsidP="00994844">
      <w:pPr>
        <w:pStyle w:val="Body1"/>
        <w:jc w:val="both"/>
      </w:pPr>
      <w:r>
        <w:t>Truman stayed here for 175 days during 11 visits during the seven years of his Presidency.  As opposed to many other recent Presidents, he was not a wealthy man who could afford summer homes such as Kennedy, the Bushes, Trump, or his predecessor, Roosevelt.  This home was on the Naval Base and had been built in 1890 on the western waterfront of Key West as officer’s quarters. Harry Truman was not the first President to stay there; William Howard Taft visited while waiting for a ship to sail to Panama to inspect early American work on the Panama Canal.</w:t>
      </w:r>
      <w:r w:rsidR="00B34479">
        <w:t xml:space="preserve">  And Thomas Edison lived in the house for six months during WW I while working on underwater weapons systems for the Navy.  </w:t>
      </w:r>
    </w:p>
    <w:p w14:paraId="3319DEC8" w14:textId="77777777" w:rsidR="00B34479" w:rsidRDefault="00B34479" w:rsidP="00994844">
      <w:pPr>
        <w:pStyle w:val="Body1"/>
        <w:jc w:val="both"/>
      </w:pPr>
    </w:p>
    <w:p w14:paraId="4EC33CBB" w14:textId="089678DC" w:rsidR="003712A8" w:rsidRDefault="00B34479" w:rsidP="00994844">
      <w:pPr>
        <w:pStyle w:val="Body1"/>
        <w:jc w:val="both"/>
      </w:pPr>
      <w:r>
        <w:t>Subsequent Presidents also held meetings in this  house.  Eisenhower came here for two months in late 1955 to recuperate from a heart attack (I do not recall this) and Kennedy twice came, once for a summit in 1961 with the British Prime Minister and again in 1962 just after the Cuban Missile Crisis.</w:t>
      </w:r>
      <w:r w:rsidR="00572684">
        <w:t xml:space="preserve">  Both Presidents Carter and Clinton also </w:t>
      </w:r>
      <w:r w:rsidR="00572684">
        <w:lastRenderedPageBreak/>
        <w:t>vacationed here.  Believe it or not, there is a group of currently 75 family members from 26 different U.S. Presidents called “The Society of Presidential Descendants” who meet here annually on President’s Day.</w:t>
      </w:r>
    </w:p>
    <w:p w14:paraId="7399B2CF" w14:textId="77777777" w:rsidR="00B34479" w:rsidRDefault="00B34479" w:rsidP="00994844">
      <w:pPr>
        <w:pStyle w:val="Body1"/>
        <w:jc w:val="both"/>
      </w:pPr>
    </w:p>
    <w:p w14:paraId="0AC40D34" w14:textId="7C5BE4C7" w:rsidR="00B34479" w:rsidRDefault="00B34479" w:rsidP="00994844">
      <w:pPr>
        <w:pStyle w:val="Body1"/>
        <w:jc w:val="both"/>
      </w:pPr>
      <w:r>
        <w:t>Keep in mind that the house was on a Naval Station and base for diesel submarines,  so once Truman left it served as the Commanding Officer’s quarters until 1974 when the Submarine Base was closed as diesel submarines were phased out for nuclear powered subs.</w:t>
      </w:r>
      <w:r w:rsidR="00572684">
        <w:t xml:space="preserve">  In 1987 the house was turned over to the state of Florida and then restored to its 1949 appearance as the current museum.  </w:t>
      </w:r>
    </w:p>
    <w:p w14:paraId="6A0F8201" w14:textId="77777777" w:rsidR="00572684" w:rsidRDefault="00572684" w:rsidP="00994844">
      <w:pPr>
        <w:pStyle w:val="Body1"/>
        <w:jc w:val="both"/>
      </w:pPr>
    </w:p>
    <w:p w14:paraId="18F6B4E3" w14:textId="22FA3783" w:rsidR="00572684" w:rsidRPr="00B34479" w:rsidRDefault="00572684" w:rsidP="00994844">
      <w:pPr>
        <w:pStyle w:val="Body1"/>
        <w:jc w:val="both"/>
        <w:rPr>
          <w:iCs/>
        </w:rPr>
      </w:pPr>
      <w:r>
        <w:t>The highlight of the tour for me was seeing the famous “The Buck Stops Here” sign on Truman’s small desk.  Most people do not realize that the back of the sign reads. “I’m from Missouri.”</w:t>
      </w:r>
      <w:r w:rsidR="00A52F79">
        <w:t xml:space="preserve">  An guess where the tour ended….at the gift shop.</w:t>
      </w:r>
    </w:p>
    <w:p w14:paraId="5E3087AD" w14:textId="189D2952" w:rsidR="009F3A8C" w:rsidRDefault="009F3A8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F228" w14:textId="77777777" w:rsidR="004429A3" w:rsidRDefault="004429A3">
      <w:r>
        <w:separator/>
      </w:r>
    </w:p>
  </w:endnote>
  <w:endnote w:type="continuationSeparator" w:id="0">
    <w:p w14:paraId="76CD5B77" w14:textId="77777777" w:rsidR="004429A3" w:rsidRDefault="0044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D51C" w14:textId="77777777" w:rsidR="004429A3" w:rsidRDefault="004429A3">
      <w:r>
        <w:separator/>
      </w:r>
    </w:p>
  </w:footnote>
  <w:footnote w:type="continuationSeparator" w:id="0">
    <w:p w14:paraId="218E082F" w14:textId="77777777" w:rsidR="004429A3" w:rsidRDefault="0044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5353B"/>
    <w:rsid w:val="001B5C3A"/>
    <w:rsid w:val="003712A8"/>
    <w:rsid w:val="004429A3"/>
    <w:rsid w:val="005469C3"/>
    <w:rsid w:val="00572684"/>
    <w:rsid w:val="005E2ED5"/>
    <w:rsid w:val="00847511"/>
    <w:rsid w:val="00851AC8"/>
    <w:rsid w:val="009866DC"/>
    <w:rsid w:val="00994844"/>
    <w:rsid w:val="009F3A8C"/>
    <w:rsid w:val="00A52F79"/>
    <w:rsid w:val="00AA1B52"/>
    <w:rsid w:val="00AA4948"/>
    <w:rsid w:val="00B34479"/>
    <w:rsid w:val="00CD6833"/>
    <w:rsid w:val="00DD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7</cp:revision>
  <cp:lastPrinted>2024-11-17T04:19:00Z</cp:lastPrinted>
  <dcterms:created xsi:type="dcterms:W3CDTF">2024-11-16T04:56:00Z</dcterms:created>
  <dcterms:modified xsi:type="dcterms:W3CDTF">2026-02-13T19:10:00Z</dcterms:modified>
</cp:coreProperties>
</file>